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55430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i/>
          <w:sz w:val="24"/>
          <w:szCs w:val="24"/>
        </w:rPr>
      </w:pPr>
      <w:r w:rsidRPr="00955430">
        <w:rPr>
          <w:rFonts w:ascii="Times New Roman" w:hAnsi="Times New Roman"/>
          <w:i/>
        </w:rPr>
        <w:t xml:space="preserve">Согласовано 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 xml:space="preserve">на методическом 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>совете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>«___» ___ 20 ___ г.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>________________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 xml:space="preserve">Утверждено 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>Директором</w:t>
      </w: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i/>
        </w:rPr>
      </w:pPr>
      <w:r w:rsidRPr="00955430">
        <w:rPr>
          <w:rFonts w:ascii="Times New Roman" w:hAnsi="Times New Roman"/>
          <w:i/>
        </w:rPr>
        <w:t>«___» ___ 20 ___ г.</w:t>
      </w: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  <w:r w:rsidRPr="00955430">
        <w:rPr>
          <w:rFonts w:ascii="Times New Roman" w:hAnsi="Times New Roman"/>
          <w:i/>
        </w:rPr>
        <w:t>________________</w:t>
      </w: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5430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955430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ЖИЛИЩ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НОЕ ПРАВО</w:t>
      </w: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55430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B74966" w:rsidRPr="00955430" w:rsidRDefault="00B74966" w:rsidP="00B749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55430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rPr>
          <w:rFonts w:ascii="Times New Roman" w:hAnsi="Times New Roman"/>
          <w:sz w:val="28"/>
          <w:szCs w:val="28"/>
        </w:rPr>
      </w:pPr>
    </w:p>
    <w:p w:rsidR="00B74966" w:rsidRDefault="00B74966" w:rsidP="00B749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55430">
        <w:rPr>
          <w:rFonts w:ascii="Times New Roman" w:hAnsi="Times New Roman"/>
          <w:b/>
          <w:sz w:val="28"/>
          <w:szCs w:val="28"/>
        </w:rPr>
        <w:t>Дубки 2014</w:t>
      </w: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55430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55430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55430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74966" w:rsidRPr="00955430" w:rsidRDefault="00B74966" w:rsidP="00B7496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55430">
        <w:rPr>
          <w:rFonts w:ascii="Times New Roman" w:hAnsi="Times New Roman"/>
          <w:sz w:val="28"/>
          <w:szCs w:val="28"/>
        </w:rPr>
        <w:t>Обсуждено на совместном заседании ПЦК и методсовета</w:t>
      </w:r>
    </w:p>
    <w:p w:rsidR="00B74966" w:rsidRDefault="00B74966" w:rsidP="00B74966">
      <w:pPr>
        <w:jc w:val="both"/>
        <w:rPr>
          <w:sz w:val="28"/>
          <w:szCs w:val="28"/>
        </w:rPr>
      </w:pPr>
      <w:r w:rsidRPr="00955430">
        <w:rPr>
          <w:sz w:val="28"/>
          <w:szCs w:val="28"/>
        </w:rPr>
        <w:t>Протокол №___ от «___» ____ 20 __ г.</w:t>
      </w:r>
    </w:p>
    <w:p w:rsidR="006C49C9" w:rsidRDefault="006C49C9" w:rsidP="003174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Default="00B74966" w:rsidP="00B74966"/>
    <w:p w:rsidR="00B74966" w:rsidRPr="00B74966" w:rsidRDefault="00B74966" w:rsidP="00B74966"/>
    <w:p w:rsidR="006C49C9" w:rsidRPr="00A20A8B" w:rsidRDefault="006C49C9" w:rsidP="003174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6C49C9" w:rsidRPr="00A20A8B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C49C9" w:rsidRPr="00A20A8B">
        <w:tc>
          <w:tcPr>
            <w:tcW w:w="7668" w:type="dxa"/>
          </w:tcPr>
          <w:p w:rsidR="006C49C9" w:rsidRPr="00A20A8B" w:rsidRDefault="006C49C9" w:rsidP="007D2F5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49C9" w:rsidRPr="00A20A8B" w:rsidRDefault="006C49C9" w:rsidP="007D2F5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C49C9" w:rsidRPr="00A20A8B">
        <w:trPr>
          <w:trHeight w:val="494"/>
        </w:trPr>
        <w:tc>
          <w:tcPr>
            <w:tcW w:w="7668" w:type="dxa"/>
          </w:tcPr>
          <w:p w:rsidR="006C49C9" w:rsidRPr="00A20A8B" w:rsidRDefault="006C49C9" w:rsidP="007D2F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</w:t>
            </w:r>
            <w:r w:rsidRPr="00A20A8B">
              <w:rPr>
                <w:b/>
                <w:bCs/>
                <w:caps/>
              </w:rPr>
              <w:t>ПРОГРАММЫ УЧЕБНОЙ ДИСЦИПЛИНЫ</w:t>
            </w:r>
          </w:p>
          <w:p w:rsidR="006C49C9" w:rsidRPr="00A20A8B" w:rsidRDefault="006C49C9" w:rsidP="007D2F5B"/>
        </w:tc>
        <w:tc>
          <w:tcPr>
            <w:tcW w:w="1903" w:type="dxa"/>
          </w:tcPr>
          <w:p w:rsidR="006C49C9" w:rsidRPr="00F57068" w:rsidRDefault="006C49C9" w:rsidP="007D2F5B">
            <w:pPr>
              <w:jc w:val="center"/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4</w:t>
            </w:r>
          </w:p>
        </w:tc>
      </w:tr>
      <w:tr w:rsidR="006C49C9" w:rsidRPr="00A20A8B">
        <w:tc>
          <w:tcPr>
            <w:tcW w:w="7668" w:type="dxa"/>
          </w:tcPr>
          <w:p w:rsidR="006C49C9" w:rsidRPr="00A20A8B" w:rsidRDefault="006C49C9" w:rsidP="007D2F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6C49C9" w:rsidRPr="00A20A8B" w:rsidRDefault="006C49C9" w:rsidP="007D2F5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49C9" w:rsidRPr="00F57068" w:rsidRDefault="006C49C9" w:rsidP="007D2F5B">
            <w:pPr>
              <w:jc w:val="center"/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6</w:t>
            </w:r>
          </w:p>
        </w:tc>
      </w:tr>
      <w:tr w:rsidR="006C49C9" w:rsidRPr="00A20A8B">
        <w:trPr>
          <w:trHeight w:val="665"/>
        </w:trPr>
        <w:tc>
          <w:tcPr>
            <w:tcW w:w="7668" w:type="dxa"/>
          </w:tcPr>
          <w:p w:rsidR="006C49C9" w:rsidRPr="00A20A8B" w:rsidRDefault="006C49C9" w:rsidP="007D2F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6C49C9" w:rsidRPr="00A20A8B" w:rsidRDefault="006C49C9" w:rsidP="007D2F5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49C9" w:rsidRPr="00C9500F" w:rsidRDefault="006C49C9" w:rsidP="007D2F5B">
            <w:pPr>
              <w:jc w:val="center"/>
              <w:rPr>
                <w:sz w:val="28"/>
                <w:szCs w:val="28"/>
              </w:rPr>
            </w:pPr>
            <w:r w:rsidRPr="00C9500F">
              <w:rPr>
                <w:sz w:val="28"/>
                <w:szCs w:val="28"/>
              </w:rPr>
              <w:t>20</w:t>
            </w:r>
          </w:p>
        </w:tc>
      </w:tr>
      <w:tr w:rsidR="006C49C9" w:rsidRPr="00A20A8B">
        <w:tc>
          <w:tcPr>
            <w:tcW w:w="7668" w:type="dxa"/>
          </w:tcPr>
          <w:p w:rsidR="006C49C9" w:rsidRPr="00A20A8B" w:rsidRDefault="006C49C9" w:rsidP="007D2F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6C49C9" w:rsidRPr="00A20A8B" w:rsidRDefault="006C49C9" w:rsidP="007D2F5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6C49C9" w:rsidRPr="00C9500F" w:rsidRDefault="006C49C9" w:rsidP="007D2F5B">
            <w:pPr>
              <w:jc w:val="center"/>
              <w:rPr>
                <w:sz w:val="28"/>
                <w:szCs w:val="28"/>
              </w:rPr>
            </w:pPr>
            <w:r w:rsidRPr="00C9500F">
              <w:rPr>
                <w:sz w:val="28"/>
                <w:szCs w:val="28"/>
              </w:rPr>
              <w:t>26</w:t>
            </w:r>
          </w:p>
        </w:tc>
      </w:tr>
    </w:tbl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B74966" w:rsidRDefault="00B74966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Default="006C49C9" w:rsidP="00317403"/>
    <w:p w:rsidR="006C49C9" w:rsidRPr="00B74966" w:rsidRDefault="00B74966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B74966">
        <w:rPr>
          <w:rFonts w:ascii="Times New Roman" w:hAnsi="Times New Roman"/>
          <w:sz w:val="28"/>
          <w:szCs w:val="28"/>
        </w:rPr>
        <w:t>40.02.01</w:t>
      </w:r>
      <w:r w:rsidRPr="00B74966">
        <w:rPr>
          <w:rFonts w:ascii="Times New Roman" w:hAnsi="Times New Roman"/>
          <w:sz w:val="28"/>
          <w:szCs w:val="28"/>
        </w:rPr>
        <w:t xml:space="preserve"> Право и организация социального обеспечения.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Учебная программа по жилищному праву составлена в объёме, обеспечивающем усвоение студентами основных институтов жилищного законодательства. Особое внимание уделяется профессиональной направленности в подготовке студентов.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Главными методами в изучении дисциплины являются аудиторные занятия (лекции, практические и семинарские занятия), выполнение контрольных работ и самостоятельная работа студентов по усвоению нормативных правовых актов и литературы, рекомендованных учебной программой и тематическим планом. Основными видами учебных занятий являются лекции, практические и семинарские занятия и самостоятельная работа.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На лекциях, практических и семинарских занятиях излагаются актуальные проблемы, раскрываются наиболее сложные вопросы жилищного права, активизируется мыслительная деятельность путём постановки проблемных вопросов и вовлечения студентов в них, развиваются их творческие способности.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служит усвоению знаний, а также способствует овладению практическими материалами с учётом индивидуальных особенностей и наклонностей студентов.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Результативность обучения контролируется на текущих занятиях, проверкой контрольных работ, на экзамене.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- анализировать правовое содержание институтов жилищного права и законодательства, их особенности, содержание правовых актов жилищного законодательства и применять их положения на практике;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74966">
        <w:rPr>
          <w:rFonts w:ascii="Times New Roman" w:hAnsi="Times New Roman"/>
          <w:sz w:val="28"/>
          <w:szCs w:val="28"/>
        </w:rPr>
        <w:t>оперировать юридическими понятиями и категориями жилищного права;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 xml:space="preserve">- анализировать юридические факты и возникающие в связи с ними   жилищные правоотношения;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>- анализировать, толковать и правильно применять правовые нормы жилищного законодательства;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lastRenderedPageBreak/>
        <w:t>- правильно составлять и оформлять юридические документы.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 понятие жилищных правоотношений;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 предмет, метод, источники жилищного права;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-систему жилищного законодательства;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-формы реализации права граждан на жилище;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-правовое</w:t>
      </w:r>
      <w:r w:rsidR="00B7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966">
        <w:rPr>
          <w:rFonts w:ascii="Times New Roman" w:hAnsi="Times New Roman"/>
          <w:color w:val="000000"/>
          <w:sz w:val="28"/>
          <w:szCs w:val="28"/>
        </w:rPr>
        <w:t xml:space="preserve">регулирование предоставления жилья в домах государственного и муниципального фонда, приобретения жилых помещений в собственность;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-правовое регулирование пользования жилыми помещениями;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 xml:space="preserve">-жилищные льготы для граждан;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74966">
        <w:rPr>
          <w:rFonts w:ascii="Times New Roman" w:hAnsi="Times New Roman"/>
          <w:color w:val="000000"/>
          <w:sz w:val="28"/>
          <w:szCs w:val="28"/>
        </w:rPr>
        <w:t>-правила судебной защиты нарушенных жилищных прав.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>максимальной учебной нагрузки обучающегося 36 часов, в том числе: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часов;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B74966">
        <w:rPr>
          <w:rFonts w:ascii="Times New Roman" w:hAnsi="Times New Roman"/>
          <w:sz w:val="28"/>
          <w:szCs w:val="28"/>
        </w:rPr>
        <w:t xml:space="preserve">самостоятельной работы обучающегося 4 часов. 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4966">
        <w:rPr>
          <w:rFonts w:ascii="Times New Roman" w:hAnsi="Times New Roman"/>
          <w:b/>
          <w:sz w:val="28"/>
          <w:szCs w:val="28"/>
        </w:rPr>
        <w:t>2. СТРУКТУРА И СОДЕРЖАНИЕ</w:t>
      </w:r>
      <w:r w:rsidR="00B74966" w:rsidRPr="00B74966">
        <w:rPr>
          <w:rFonts w:ascii="Times New Roman" w:hAnsi="Times New Roman"/>
          <w:b/>
          <w:sz w:val="28"/>
          <w:szCs w:val="28"/>
        </w:rPr>
        <w:t xml:space="preserve"> </w:t>
      </w:r>
      <w:r w:rsidRPr="00B7496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96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49C9" w:rsidRPr="00B74966">
        <w:trPr>
          <w:trHeight w:val="460"/>
        </w:trPr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4966">
              <w:rPr>
                <w:rFonts w:ascii="Times New Roman" w:hAnsi="Times New Roman"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C49C9" w:rsidRPr="00B74966">
        <w:trPr>
          <w:trHeight w:val="285"/>
        </w:trPr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Анализ конспектов лекций;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Работа с учебной литературой;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Анализ КоАП РФ;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Анализ нормативно-правовых актов;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Анализ контрольных вопросов;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Составление опорно-логических схем;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Составление опорных конспектов;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Анализ структуры правовых явлений;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7904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>Составление сравнительных таблиц;</w:t>
            </w:r>
          </w:p>
        </w:tc>
        <w:tc>
          <w:tcPr>
            <w:tcW w:w="1800" w:type="dxa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C9" w:rsidRPr="00B74966">
        <w:tc>
          <w:tcPr>
            <w:tcW w:w="9704" w:type="dxa"/>
            <w:gridSpan w:val="2"/>
          </w:tcPr>
          <w:p w:rsidR="006C49C9" w:rsidRPr="00B74966" w:rsidRDefault="006C49C9" w:rsidP="00B749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966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                                           контрольная работа                                        </w:t>
            </w:r>
            <w:r w:rsidRPr="00B7496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B74966" w:rsidRDefault="006C49C9" w:rsidP="00B74966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49C9" w:rsidRPr="00A20A8B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C49C9" w:rsidRPr="00A20A8B" w:rsidSect="00B74966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C49C9" w:rsidRPr="00CC382E" w:rsidRDefault="006C49C9" w:rsidP="003B20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 w:rsidRPr="00CC382E">
        <w:rPr>
          <w:b/>
          <w:bCs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Жилищное право</w:t>
      </w:r>
      <w:r w:rsidRPr="00CC382E">
        <w:rPr>
          <w:b/>
          <w:bCs/>
          <w:sz w:val="28"/>
          <w:szCs w:val="28"/>
        </w:rPr>
        <w:t>»</w:t>
      </w:r>
    </w:p>
    <w:p w:rsidR="006C49C9" w:rsidRPr="00A20A8B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6C49C9" w:rsidRPr="00A20A8B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259"/>
        <w:gridCol w:w="1038"/>
        <w:gridCol w:w="1335"/>
      </w:tblGrid>
      <w:tr w:rsidR="006C49C9" w:rsidRPr="00F4507C">
        <w:trPr>
          <w:trHeight w:val="20"/>
        </w:trPr>
        <w:tc>
          <w:tcPr>
            <w:tcW w:w="1809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259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</w:p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обучающихся</w:t>
            </w:r>
          </w:p>
        </w:tc>
        <w:tc>
          <w:tcPr>
            <w:tcW w:w="1038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Объем часов</w:t>
            </w:r>
          </w:p>
        </w:tc>
        <w:tc>
          <w:tcPr>
            <w:tcW w:w="1335" w:type="dxa"/>
          </w:tcPr>
          <w:p w:rsidR="006C49C9" w:rsidRPr="00DE658A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E658A">
              <w:rPr>
                <w:b/>
                <w:bCs/>
              </w:rPr>
              <w:t>Уровень освоения</w:t>
            </w:r>
          </w:p>
        </w:tc>
      </w:tr>
      <w:tr w:rsidR="006C49C9" w:rsidRPr="00F4507C">
        <w:trPr>
          <w:trHeight w:val="20"/>
        </w:trPr>
        <w:tc>
          <w:tcPr>
            <w:tcW w:w="1809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1</w:t>
            </w:r>
          </w:p>
        </w:tc>
        <w:tc>
          <w:tcPr>
            <w:tcW w:w="11259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2</w:t>
            </w:r>
          </w:p>
        </w:tc>
        <w:tc>
          <w:tcPr>
            <w:tcW w:w="1038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3</w:t>
            </w:r>
          </w:p>
        </w:tc>
        <w:tc>
          <w:tcPr>
            <w:tcW w:w="1335" w:type="dxa"/>
          </w:tcPr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4507C">
              <w:rPr>
                <w:b/>
                <w:bCs/>
              </w:rPr>
              <w:t>4</w:t>
            </w:r>
          </w:p>
        </w:tc>
      </w:tr>
      <w:tr w:rsidR="006C49C9" w:rsidRPr="00F4507C">
        <w:trPr>
          <w:trHeight w:val="3312"/>
        </w:trPr>
        <w:tc>
          <w:tcPr>
            <w:tcW w:w="1809" w:type="dxa"/>
          </w:tcPr>
          <w:p w:rsidR="006C49C9" w:rsidRPr="00AF6429" w:rsidRDefault="006C49C9" w:rsidP="00C14C54">
            <w:r w:rsidRPr="00F4507C">
              <w:rPr>
                <w:b/>
                <w:bCs/>
              </w:rPr>
              <w:t xml:space="preserve">Тема 1.1 </w:t>
            </w:r>
            <w:r>
              <w:t xml:space="preserve">Жилищное право: понятие, предмет и принципы. </w:t>
            </w:r>
          </w:p>
        </w:tc>
        <w:tc>
          <w:tcPr>
            <w:tcW w:w="11259" w:type="dxa"/>
          </w:tcPr>
          <w:p w:rsidR="006C49C9" w:rsidRDefault="006C49C9" w:rsidP="007D2F5B">
            <w:pPr>
              <w:jc w:val="both"/>
              <w:rPr>
                <w:b/>
                <w:bCs/>
              </w:rPr>
            </w:pPr>
            <w:r w:rsidRPr="00F4507C">
              <w:rPr>
                <w:b/>
                <w:bCs/>
              </w:rPr>
              <w:t>Содержан</w:t>
            </w:r>
            <w:r>
              <w:rPr>
                <w:b/>
                <w:bCs/>
              </w:rPr>
              <w:t>ие</w:t>
            </w:r>
          </w:p>
          <w:p w:rsidR="006C49C9" w:rsidRPr="00300FFD" w:rsidRDefault="006C49C9" w:rsidP="007D2F5B">
            <w:pPr>
              <w:jc w:val="both"/>
            </w:pPr>
            <w:r w:rsidRPr="00300FFD">
              <w:t>Понятие жилищного права как науки учебной дисциплины. Задачи и нормы жилищного права. Функции жилищного права. Место жилищного права в системе права.</w:t>
            </w:r>
          </w:p>
          <w:p w:rsidR="006C49C9" w:rsidRPr="00300FFD" w:rsidRDefault="006C49C9" w:rsidP="007D2F5B">
            <w:pPr>
              <w:rPr>
                <w:i/>
                <w:iCs/>
              </w:rPr>
            </w:pPr>
            <w:r w:rsidRPr="00300FFD">
              <w:rPr>
                <w:b/>
                <w:bCs/>
              </w:rPr>
              <w:t>Самостоятельная работа при изучении темы 1.1</w:t>
            </w:r>
            <w:r w:rsidRPr="00300FFD">
              <w:rPr>
                <w:i/>
                <w:iCs/>
              </w:rPr>
              <w:t xml:space="preserve"> </w:t>
            </w:r>
          </w:p>
          <w:p w:rsidR="006C49C9" w:rsidRPr="00300FFD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0FFD">
              <w:t>Систематическая проработка конспектов занятий, учебной литературы, анализ нормативно-правового акта: Жилищный кодекс Российской Федерации от 29 декабря 2004 г</w:t>
            </w:r>
            <w:r>
              <w:t xml:space="preserve">. №188-ФЗ </w:t>
            </w:r>
          </w:p>
          <w:p w:rsidR="006C49C9" w:rsidRPr="00300FFD" w:rsidRDefault="006C49C9" w:rsidP="007D2F5B">
            <w:pPr>
              <w:jc w:val="both"/>
              <w:rPr>
                <w:i/>
                <w:iCs/>
              </w:rPr>
            </w:pPr>
            <w:r w:rsidRPr="00300FFD">
              <w:rPr>
                <w:i/>
                <w:iCs/>
              </w:rPr>
              <w:t xml:space="preserve">Тематика вопросов для самостоятельного изучения </w:t>
            </w:r>
          </w:p>
          <w:p w:rsidR="006C49C9" w:rsidRPr="00300FFD" w:rsidRDefault="006C49C9" w:rsidP="002D3082">
            <w:pPr>
              <w:pStyle w:val="af0"/>
              <w:numPr>
                <w:ilvl w:val="0"/>
                <w:numId w:val="7"/>
              </w:numPr>
            </w:pPr>
            <w:r w:rsidRPr="00300FFD">
              <w:t>Проанализировать и составить сравнительную таблицу, жилищное право, гражданское право, характерные черты</w:t>
            </w:r>
            <w:r>
              <w:t>.</w:t>
            </w:r>
            <w:r w:rsidRPr="00300FFD">
              <w:t xml:space="preserve"> 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9F387B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F387B">
              <w:rPr>
                <w:b/>
                <w:bCs/>
              </w:rPr>
              <w:t>1</w:t>
            </w:r>
          </w:p>
        </w:tc>
      </w:tr>
      <w:tr w:rsidR="006C49C9" w:rsidRPr="00F4507C">
        <w:trPr>
          <w:trHeight w:val="20"/>
        </w:trPr>
        <w:tc>
          <w:tcPr>
            <w:tcW w:w="1809" w:type="dxa"/>
          </w:tcPr>
          <w:p w:rsidR="006C49C9" w:rsidRPr="00EC0A36" w:rsidRDefault="006C49C9" w:rsidP="0064425E">
            <w:pPr>
              <w:ind w:left="-108" w:right="-108"/>
            </w:pPr>
            <w:r w:rsidRPr="00F4507C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 xml:space="preserve">2 </w:t>
            </w:r>
            <w:r>
              <w:t xml:space="preserve">Понятие жилищного законодательства </w:t>
            </w:r>
          </w:p>
        </w:tc>
        <w:tc>
          <w:tcPr>
            <w:tcW w:w="11259" w:type="dxa"/>
          </w:tcPr>
          <w:p w:rsidR="006C49C9" w:rsidRDefault="006C49C9" w:rsidP="007D2F5B">
            <w:pPr>
              <w:jc w:val="both"/>
              <w:rPr>
                <w:b/>
                <w:bCs/>
              </w:rPr>
            </w:pPr>
            <w:r w:rsidRPr="00F4507C">
              <w:rPr>
                <w:b/>
                <w:bCs/>
              </w:rPr>
              <w:t>Содержание</w:t>
            </w:r>
          </w:p>
          <w:p w:rsidR="006C49C9" w:rsidRDefault="006C49C9" w:rsidP="0064425E">
            <w:pPr>
              <w:ind w:left="-108" w:right="-108"/>
            </w:pPr>
            <w:r>
              <w:t>Понятие «жилище». Виды источников жилищного права. Жилищный кодекс РФ.  Значение Конституции для жилищного законодательства</w:t>
            </w:r>
            <w:r w:rsidRPr="00477E2E">
              <w:t xml:space="preserve"> </w:t>
            </w:r>
            <w:r w:rsidRPr="00C55217">
              <w:t>Федеральные законы и иные нормативные правовые ак</w:t>
            </w:r>
            <w:r>
              <w:t>ты как источники жилищного права.</w:t>
            </w:r>
          </w:p>
          <w:p w:rsidR="006C49C9" w:rsidRPr="00300FFD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00FFD">
              <w:rPr>
                <w:b/>
                <w:bCs/>
              </w:rPr>
              <w:t>Самостоятельная работа при изучении темы 1.2</w:t>
            </w:r>
          </w:p>
          <w:p w:rsidR="006C49C9" w:rsidRPr="00300FFD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0FFD">
              <w:t>Систематическая проработка конспектов занятий, учебной литературы, анализ нормативно-правового акта: Жилищный кодекс Российской Федерации от 29 декабря 2004 г. №188-ФЗ</w:t>
            </w:r>
          </w:p>
          <w:p w:rsidR="006C49C9" w:rsidRPr="00300FFD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0FFD">
              <w:t xml:space="preserve">Составление опорно-логической схемы, анализ структуры </w:t>
            </w:r>
            <w:r>
              <w:t>Жилищного кодекса РФ.</w:t>
            </w:r>
          </w:p>
          <w:p w:rsidR="006C49C9" w:rsidRPr="00300FFD" w:rsidRDefault="006C49C9" w:rsidP="007D2F5B">
            <w:pPr>
              <w:jc w:val="both"/>
              <w:rPr>
                <w:i/>
                <w:iCs/>
              </w:rPr>
            </w:pPr>
            <w:r w:rsidRPr="00300FFD">
              <w:rPr>
                <w:i/>
                <w:iCs/>
              </w:rPr>
              <w:t xml:space="preserve">Тематика вопросов для самостоятельного изучения </w:t>
            </w:r>
          </w:p>
          <w:p w:rsidR="006C49C9" w:rsidRDefault="006C49C9" w:rsidP="002D308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Анализ Федеральных законов и иных нормативных правовых актов, являющихся источниками жилищного права.</w:t>
            </w:r>
          </w:p>
          <w:p w:rsidR="006C49C9" w:rsidRPr="00F74A1E" w:rsidRDefault="006C49C9" w:rsidP="002D308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Решение правовых ситуационных задач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Pr="00DE658A" w:rsidRDefault="006C49C9" w:rsidP="007D2F5B"/>
          <w:p w:rsidR="006C49C9" w:rsidRPr="00DE658A" w:rsidRDefault="006C49C9" w:rsidP="007D2F5B"/>
          <w:p w:rsidR="006C49C9" w:rsidRDefault="006C49C9" w:rsidP="007D2F5B"/>
          <w:p w:rsidR="006C49C9" w:rsidRDefault="006C49C9" w:rsidP="007D2F5B"/>
          <w:p w:rsidR="006C49C9" w:rsidRPr="00DE658A" w:rsidRDefault="006C49C9" w:rsidP="007D2F5B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  <w:p w:rsidR="006C49C9" w:rsidRPr="003D2CA8" w:rsidRDefault="006C49C9" w:rsidP="007D2F5B">
            <w:pPr>
              <w:jc w:val="center"/>
              <w:rPr>
                <w:b/>
                <w:bCs/>
              </w:rPr>
            </w:pPr>
            <w:r w:rsidRPr="003D2CA8">
              <w:rPr>
                <w:b/>
                <w:bCs/>
              </w:rPr>
              <w:t>2</w:t>
            </w:r>
          </w:p>
          <w:p w:rsidR="006C49C9" w:rsidRPr="004A54D2" w:rsidRDefault="006C49C9" w:rsidP="007D2F5B"/>
          <w:p w:rsidR="006C49C9" w:rsidRPr="004A54D2" w:rsidRDefault="006C49C9" w:rsidP="007D2F5B"/>
          <w:p w:rsidR="006C49C9" w:rsidRDefault="006C49C9" w:rsidP="007D2F5B"/>
          <w:p w:rsidR="006C49C9" w:rsidRDefault="006C49C9" w:rsidP="007D2F5B"/>
          <w:p w:rsidR="006C49C9" w:rsidRPr="004A54D2" w:rsidRDefault="006C49C9" w:rsidP="007D2F5B">
            <w:pPr>
              <w:jc w:val="center"/>
            </w:pPr>
          </w:p>
        </w:tc>
      </w:tr>
      <w:tr w:rsidR="006C49C9" w:rsidRPr="00F4507C">
        <w:trPr>
          <w:trHeight w:val="2760"/>
        </w:trPr>
        <w:tc>
          <w:tcPr>
            <w:tcW w:w="1809" w:type="dxa"/>
          </w:tcPr>
          <w:p w:rsidR="006C49C9" w:rsidRPr="004C4F6E" w:rsidRDefault="006C49C9" w:rsidP="00E80BCB">
            <w:pPr>
              <w:spacing w:before="100" w:beforeAutospacing="1" w:after="100" w:afterAutospacing="1"/>
              <w:ind w:left="23"/>
            </w:pPr>
            <w:r>
              <w:rPr>
                <w:b/>
                <w:bCs/>
              </w:rPr>
              <w:lastRenderedPageBreak/>
              <w:t xml:space="preserve">Тема  1.3 </w:t>
            </w:r>
            <w:hyperlink r:id="rId10" w:history="1">
              <w:r w:rsidRPr="00524FF3">
                <w:rPr>
                  <w:rStyle w:val="ae"/>
                  <w:color w:val="auto"/>
                  <w:u w:val="none"/>
                </w:rPr>
                <w:t>Объекты жилищного права</w:t>
              </w:r>
            </w:hyperlink>
            <w:r>
              <w:t xml:space="preserve">. </w:t>
            </w:r>
            <w:hyperlink r:id="rId11" w:anchor="TOC_id54736989" w:history="1">
              <w:r w:rsidRPr="00524FF3">
                <w:rPr>
                  <w:rStyle w:val="ae"/>
                  <w:color w:val="auto"/>
                  <w:u w:val="none"/>
                </w:rPr>
                <w:t>Жилые помещения</w:t>
              </w:r>
            </w:hyperlink>
            <w:r>
              <w:t xml:space="preserve">. </w:t>
            </w:r>
          </w:p>
        </w:tc>
        <w:tc>
          <w:tcPr>
            <w:tcW w:w="11259" w:type="dxa"/>
          </w:tcPr>
          <w:p w:rsidR="006C49C9" w:rsidRDefault="006C49C9" w:rsidP="007D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Pr="004C4F6E" w:rsidRDefault="00D822A1" w:rsidP="007D2F5B">
            <w:hyperlink r:id="rId12" w:anchor="TOC_id54737142" w:history="1">
              <w:r w:rsidR="006C49C9" w:rsidRPr="00524FF3">
                <w:rPr>
                  <w:rStyle w:val="ae"/>
                  <w:color w:val="auto"/>
                  <w:u w:val="none"/>
                </w:rPr>
                <w:t>Понятие жилищного фонда и его виды</w:t>
              </w:r>
            </w:hyperlink>
            <w:r w:rsidR="006C49C9">
              <w:t xml:space="preserve">. </w:t>
            </w:r>
            <w:hyperlink r:id="rId13" w:anchor="TOC_id54737496" w:history="1">
              <w:r w:rsidR="006C49C9" w:rsidRPr="00524FF3">
                <w:rPr>
                  <w:rStyle w:val="ae"/>
                  <w:color w:val="auto"/>
                  <w:u w:val="none"/>
                </w:rPr>
                <w:t>Изменения правового режима помещений</w:t>
              </w:r>
            </w:hyperlink>
            <w:r w:rsidR="006C49C9">
              <w:t xml:space="preserve">. </w:t>
            </w:r>
            <w:r w:rsidR="006C49C9" w:rsidRPr="00524FF3">
              <w:rPr>
                <w:rStyle w:val="apple-converted-space"/>
                <w:color w:val="000000"/>
              </w:rPr>
              <w:t> </w:t>
            </w:r>
            <w:hyperlink r:id="rId14" w:anchor="TOC_id54737646" w:history="1">
              <w:r w:rsidR="006C49C9" w:rsidRPr="00524FF3">
                <w:rPr>
                  <w:rStyle w:val="ae"/>
                  <w:color w:val="000000"/>
                  <w:u w:val="none"/>
                </w:rPr>
                <w:t>Переустройство и перепланировка жилого помещения</w:t>
              </w:r>
            </w:hyperlink>
          </w:p>
          <w:p w:rsidR="006C49C9" w:rsidRDefault="006C49C9" w:rsidP="007D2F5B">
            <w:pPr>
              <w:jc w:val="both"/>
              <w:rPr>
                <w:b/>
                <w:bCs/>
              </w:rPr>
            </w:pPr>
          </w:p>
          <w:p w:rsidR="006C49C9" w:rsidRDefault="006C49C9" w:rsidP="007D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при изучении темы 1.3</w:t>
            </w:r>
          </w:p>
          <w:p w:rsidR="006C49C9" w:rsidRDefault="006C49C9" w:rsidP="007D2F5B">
            <w:pPr>
              <w:jc w:val="both"/>
            </w:pPr>
            <w:r>
              <w:t>Систематическая проработка конспектов занятий, учебной литературы.</w:t>
            </w:r>
          </w:p>
          <w:p w:rsidR="006C49C9" w:rsidRDefault="006C49C9" w:rsidP="007D2F5B">
            <w:pPr>
              <w:jc w:val="both"/>
            </w:pPr>
            <w:r>
              <w:t>Составление опорно-логической схемы.</w:t>
            </w:r>
          </w:p>
          <w:p w:rsidR="006C49C9" w:rsidRDefault="006C49C9" w:rsidP="007D2F5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Тематика вопросов для самостоятельного изучения </w:t>
            </w:r>
          </w:p>
          <w:p w:rsidR="006C49C9" w:rsidRDefault="006C49C9" w:rsidP="002D3082">
            <w:pPr>
              <w:pStyle w:val="af0"/>
              <w:numPr>
                <w:ilvl w:val="0"/>
                <w:numId w:val="8"/>
              </w:numPr>
              <w:jc w:val="both"/>
            </w:pPr>
            <w:r>
              <w:t>Проанализировать и указать основные виды жилищного фонда.</w:t>
            </w:r>
          </w:p>
          <w:p w:rsidR="006C49C9" w:rsidRPr="004C4F6E" w:rsidRDefault="006C49C9" w:rsidP="002D3082">
            <w:pPr>
              <w:pStyle w:val="af0"/>
              <w:numPr>
                <w:ilvl w:val="0"/>
                <w:numId w:val="8"/>
              </w:numPr>
              <w:jc w:val="both"/>
            </w:pPr>
            <w:r>
              <w:t>Решение правовых ситуационных задач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DE658A" w:rsidRDefault="006C49C9" w:rsidP="007D2F5B"/>
          <w:p w:rsidR="006C49C9" w:rsidRDefault="006C49C9" w:rsidP="007D2F5B"/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4C4F6E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Pr="00D51BD5" w:rsidRDefault="006C49C9" w:rsidP="007D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C49C9" w:rsidRPr="004A54D2" w:rsidRDefault="006C49C9" w:rsidP="007D2F5B"/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Pr="004C4F6E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C49C9" w:rsidRPr="00F4507C" w:rsidTr="00B74966">
        <w:trPr>
          <w:trHeight w:val="3053"/>
        </w:trPr>
        <w:tc>
          <w:tcPr>
            <w:tcW w:w="1809" w:type="dxa"/>
          </w:tcPr>
          <w:p w:rsidR="006C49C9" w:rsidRPr="00E80BCB" w:rsidRDefault="006C49C9" w:rsidP="00E80BCB">
            <w:pPr>
              <w:spacing w:before="100" w:beforeAutospacing="1" w:after="100" w:afterAutospacing="1"/>
              <w:ind w:left="34"/>
              <w:rPr>
                <w:color w:val="000000"/>
              </w:rPr>
            </w:pPr>
            <w:r>
              <w:rPr>
                <w:b/>
                <w:bCs/>
              </w:rPr>
              <w:t xml:space="preserve">Тема 1.4. </w:t>
            </w:r>
            <w:hyperlink r:id="rId15" w:history="1">
              <w:r w:rsidRPr="00524FF3">
                <w:rPr>
                  <w:rStyle w:val="ae"/>
                  <w:color w:val="000000"/>
                  <w:u w:val="none"/>
                </w:rPr>
                <w:t>Управление жилищным фондом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11259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Default="00D822A1" w:rsidP="007D2F5B">
            <w:hyperlink r:id="rId16" w:anchor="TOC_id54737785" w:history="1">
              <w:r w:rsidR="006C49C9" w:rsidRPr="00524FF3">
                <w:rPr>
                  <w:rStyle w:val="ae"/>
                  <w:color w:val="000000"/>
                  <w:u w:val="none"/>
                </w:rPr>
                <w:t>Учет жилищного фонда</w:t>
              </w:r>
            </w:hyperlink>
            <w:r w:rsidR="006C49C9">
              <w:rPr>
                <w:color w:val="000000"/>
              </w:rPr>
              <w:t>.</w:t>
            </w:r>
            <w:r w:rsidR="006C49C9" w:rsidRPr="00524FF3">
              <w:rPr>
                <w:rStyle w:val="apple-converted-space"/>
                <w:color w:val="000000"/>
              </w:rPr>
              <w:t> </w:t>
            </w:r>
            <w:hyperlink r:id="rId17" w:anchor="TOC_id54739005" w:history="1">
              <w:r w:rsidR="006C49C9" w:rsidRPr="00524FF3">
                <w:rPr>
                  <w:rStyle w:val="ae"/>
                  <w:color w:val="000000"/>
                  <w:u w:val="none"/>
                </w:rPr>
                <w:t>Управление жилыми домами</w:t>
              </w:r>
            </w:hyperlink>
            <w:r w:rsidR="006C49C9">
              <w:rPr>
                <w:color w:val="000000"/>
              </w:rPr>
              <w:t xml:space="preserve">. </w:t>
            </w:r>
            <w:hyperlink r:id="rId18" w:anchor="TOC_id54739278" w:history="1">
              <w:r w:rsidR="006C49C9" w:rsidRPr="00524FF3">
                <w:rPr>
                  <w:rStyle w:val="ae"/>
                  <w:color w:val="000000"/>
                  <w:u w:val="none"/>
                </w:rPr>
                <w:t>Участие граждан в управлении жилищным фондом</w:t>
              </w:r>
            </w:hyperlink>
            <w:r w:rsidR="006C49C9">
              <w:t>.</w:t>
            </w:r>
          </w:p>
          <w:p w:rsidR="006C49C9" w:rsidRPr="00FD0BD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D0BDC">
              <w:rPr>
                <w:b/>
                <w:bCs/>
              </w:rPr>
              <w:t>Самостоятельная работа при изучении темы 1.4.</w:t>
            </w:r>
          </w:p>
          <w:p w:rsidR="006C49C9" w:rsidRPr="001B1355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 w:rsidRPr="00FD0BDC">
              <w:t>Систематическая проработка конспектов занятий, учебной и специальной литературы, ан</w:t>
            </w:r>
            <w:r>
              <w:t>ализ нормативно-правовых актов.</w:t>
            </w:r>
          </w:p>
          <w:p w:rsidR="006C49C9" w:rsidRPr="00FD0BD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D0BDC">
              <w:t>Составление опорно-логической схемы.</w:t>
            </w:r>
          </w:p>
          <w:p w:rsidR="006C49C9" w:rsidRPr="00FD0BDC" w:rsidRDefault="006C49C9" w:rsidP="007D2F5B">
            <w:pPr>
              <w:jc w:val="both"/>
              <w:rPr>
                <w:i/>
                <w:iCs/>
              </w:rPr>
            </w:pPr>
            <w:r w:rsidRPr="00FD0BDC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FD0BDC" w:rsidRDefault="006C49C9" w:rsidP="002D3082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FD0BDC">
              <w:t xml:space="preserve">Изучить </w:t>
            </w:r>
            <w:r w:rsidRPr="00FD0BDC">
              <w:rPr>
                <w:i/>
                <w:iCs/>
              </w:rPr>
              <w:t xml:space="preserve"> </w:t>
            </w:r>
            <w:r w:rsidRPr="00FD0BDC">
              <w:t>Закон РФ « О приватизации жилищного фонда в Российской Федерации» от 04.07.1991 № 1541-1 (ред. от 16.10.2012);</w:t>
            </w:r>
          </w:p>
          <w:p w:rsidR="006C49C9" w:rsidRPr="00BB22E0" w:rsidRDefault="006C49C9" w:rsidP="002D3082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 w:rsidRPr="00FD0BDC">
              <w:t>Изучить Постановление Правительства Москвы от 22.02.2012 № 64-ПП.</w:t>
            </w:r>
          </w:p>
          <w:p w:rsidR="006C49C9" w:rsidRPr="00E80BCB" w:rsidRDefault="006C49C9" w:rsidP="00B74966">
            <w:pPr>
              <w:numPr>
                <w:ilvl w:val="0"/>
                <w:numId w:val="3"/>
              </w:numPr>
              <w:jc w:val="both"/>
            </w:pPr>
            <w:r>
              <w:t>Решение правовых ситуационных задач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F74A1E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F74A1E">
              <w:t>2</w:t>
            </w:r>
          </w:p>
          <w:p w:rsidR="006C49C9" w:rsidRPr="000B29AF" w:rsidRDefault="006C49C9" w:rsidP="007D2F5B">
            <w:pPr>
              <w:rPr>
                <w:color w:val="FF0000"/>
              </w:rPr>
            </w:pPr>
          </w:p>
          <w:p w:rsidR="006C49C9" w:rsidRDefault="006C49C9" w:rsidP="00C5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C49C9" w:rsidRPr="001C455F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F74A1E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C49C9" w:rsidRPr="000B29AF" w:rsidRDefault="006C49C9" w:rsidP="007D2F5B">
            <w:pPr>
              <w:rPr>
                <w:color w:val="FF0000"/>
              </w:rPr>
            </w:pPr>
          </w:p>
          <w:p w:rsidR="006C49C9" w:rsidRPr="000B29AF" w:rsidRDefault="006C49C9" w:rsidP="007D2F5B">
            <w:pPr>
              <w:rPr>
                <w:color w:val="FF0000"/>
              </w:rPr>
            </w:pPr>
          </w:p>
          <w:p w:rsidR="006C49C9" w:rsidRDefault="006C49C9" w:rsidP="007D2F5B">
            <w:pPr>
              <w:jc w:val="center"/>
              <w:rPr>
                <w:b/>
                <w:bCs/>
              </w:rPr>
            </w:pPr>
          </w:p>
          <w:p w:rsidR="006C49C9" w:rsidRPr="001C455F" w:rsidRDefault="006C49C9" w:rsidP="007D2F5B"/>
          <w:p w:rsidR="006C49C9" w:rsidRPr="001C455F" w:rsidRDefault="006C49C9" w:rsidP="007D2F5B"/>
        </w:tc>
      </w:tr>
      <w:tr w:rsidR="006C49C9" w:rsidRPr="00F4507C">
        <w:trPr>
          <w:trHeight w:val="2709"/>
        </w:trPr>
        <w:tc>
          <w:tcPr>
            <w:tcW w:w="1809" w:type="dxa"/>
          </w:tcPr>
          <w:p w:rsidR="006C49C9" w:rsidRDefault="006C49C9" w:rsidP="00C55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Тема 1.5. </w:t>
            </w:r>
            <w:hyperlink r:id="rId19" w:history="1">
              <w:r w:rsidRPr="0071764B">
                <w:rPr>
                  <w:rStyle w:val="ae"/>
                  <w:color w:val="000000"/>
                  <w:u w:val="none"/>
                </w:rPr>
                <w:t>Особенности приобретения жилья в современных условиях</w:t>
              </w:r>
            </w:hyperlink>
            <w:r>
              <w:rPr>
                <w:color w:val="000000"/>
              </w:rPr>
              <w:t>.</w:t>
            </w:r>
            <w:r w:rsidRPr="0071764B">
              <w:rPr>
                <w:rStyle w:val="apple-converted-space"/>
                <w:color w:val="000000"/>
              </w:rPr>
              <w:t> </w:t>
            </w:r>
            <w:r w:rsidRPr="00C35002">
              <w:t xml:space="preserve"> </w:t>
            </w:r>
          </w:p>
          <w:p w:rsidR="006C49C9" w:rsidRDefault="006C49C9" w:rsidP="00B0541C"/>
          <w:p w:rsidR="006C49C9" w:rsidRPr="00AC3C9B" w:rsidRDefault="006C49C9" w:rsidP="00AC3C9B"/>
          <w:p w:rsidR="006C49C9" w:rsidRPr="00AC3C9B" w:rsidRDefault="006C49C9" w:rsidP="00AC3C9B">
            <w:pPr>
              <w:tabs>
                <w:tab w:val="left" w:pos="1515"/>
              </w:tabs>
            </w:pPr>
          </w:p>
        </w:tc>
        <w:tc>
          <w:tcPr>
            <w:tcW w:w="11259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Pr="00B0541C" w:rsidRDefault="00D822A1" w:rsidP="00B0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20" w:anchor="TOC_id54739319" w:history="1">
              <w:r w:rsidR="006C49C9" w:rsidRPr="0071764B">
                <w:rPr>
                  <w:rStyle w:val="ae"/>
                  <w:color w:val="000000"/>
                  <w:u w:val="none"/>
                </w:rPr>
                <w:t>Использование ипотеки при приобретении жилья</w:t>
              </w:r>
            </w:hyperlink>
            <w:r w:rsidR="006C49C9">
              <w:rPr>
                <w:color w:val="000000"/>
              </w:rPr>
              <w:t xml:space="preserve">. </w:t>
            </w:r>
            <w:hyperlink r:id="rId21" w:anchor="TOC_id54739719" w:history="1">
              <w:r w:rsidR="006C49C9" w:rsidRPr="0071764B">
                <w:rPr>
                  <w:rStyle w:val="ae"/>
                  <w:color w:val="000000"/>
                  <w:u w:val="none"/>
                </w:rPr>
                <w:t>Участие в долевом строительстве многоквартирных домов и иных объектов недвижимости</w:t>
              </w:r>
            </w:hyperlink>
            <w:r w:rsidR="006C49C9">
              <w:rPr>
                <w:color w:val="000000"/>
              </w:rPr>
              <w:t>.</w:t>
            </w:r>
            <w:r w:rsidR="006C49C9" w:rsidRPr="0071764B">
              <w:rPr>
                <w:rStyle w:val="apple-converted-space"/>
                <w:color w:val="000000"/>
              </w:rPr>
              <w:t> </w:t>
            </w:r>
            <w:hyperlink r:id="rId22" w:anchor="TOC_id54739897" w:history="1">
              <w:r w:rsidR="006C49C9" w:rsidRPr="0071764B">
                <w:rPr>
                  <w:rStyle w:val="ae"/>
                  <w:color w:val="000000"/>
                  <w:u w:val="none"/>
                </w:rPr>
                <w:t>Приватизация гражданами жилых помещений</w:t>
              </w:r>
            </w:hyperlink>
            <w:r w:rsidR="006C49C9">
              <w:t>.</w:t>
            </w:r>
          </w:p>
          <w:p w:rsidR="006C49C9" w:rsidRPr="005C1857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C1857">
              <w:rPr>
                <w:b/>
                <w:bCs/>
              </w:rPr>
              <w:t>Самостоятельная работа при изучении темы 1.5.</w:t>
            </w:r>
          </w:p>
          <w:p w:rsidR="006C49C9" w:rsidRPr="005C1857" w:rsidRDefault="006C49C9" w:rsidP="00FA0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1857">
              <w:t>Систематическая проработка конспектов занятий, учебной литературы, анализ нормативно-правовых актов.</w:t>
            </w:r>
          </w:p>
          <w:p w:rsidR="006C49C9" w:rsidRPr="005C1857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1857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AC3C9B" w:rsidRDefault="006C49C9" w:rsidP="00AC3C9B">
            <w:pPr>
              <w:pStyle w:val="af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Проанализировать понятие «ипотека». Обозначить условия предоставления ипотеки. Составить опорный конспект.</w:t>
            </w:r>
          </w:p>
        </w:tc>
        <w:tc>
          <w:tcPr>
            <w:tcW w:w="1038" w:type="dxa"/>
          </w:tcPr>
          <w:p w:rsidR="006C49C9" w:rsidRDefault="006C49C9" w:rsidP="00C55DB8">
            <w:pPr>
              <w:jc w:val="center"/>
            </w:pPr>
            <w:r>
              <w:t>2</w:t>
            </w:r>
          </w:p>
          <w:p w:rsidR="006C49C9" w:rsidRDefault="006C49C9" w:rsidP="007D2F5B">
            <w:pPr>
              <w:jc w:val="center"/>
            </w:pPr>
          </w:p>
          <w:p w:rsidR="006C49C9" w:rsidRDefault="006C49C9" w:rsidP="009020CF">
            <w:pPr>
              <w:jc w:val="center"/>
            </w:pPr>
          </w:p>
          <w:p w:rsidR="006C49C9" w:rsidRPr="005D746D" w:rsidRDefault="006C49C9" w:rsidP="009020CF">
            <w:pPr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35002">
              <w:rPr>
                <w:b/>
                <w:bCs/>
              </w:rPr>
              <w:t>2</w:t>
            </w:r>
          </w:p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</w:tc>
      </w:tr>
      <w:tr w:rsidR="006C49C9" w:rsidRPr="00F4507C" w:rsidTr="00B74966">
        <w:trPr>
          <w:trHeight w:val="2857"/>
        </w:trPr>
        <w:tc>
          <w:tcPr>
            <w:tcW w:w="1809" w:type="dxa"/>
          </w:tcPr>
          <w:p w:rsidR="006C49C9" w:rsidRPr="00074475" w:rsidRDefault="006C49C9" w:rsidP="009020CF">
            <w:pPr>
              <w:spacing w:before="100" w:beforeAutospacing="1" w:after="100" w:afterAutospacing="1"/>
              <w:ind w:left="34"/>
            </w:pPr>
            <w:r>
              <w:rPr>
                <w:b/>
                <w:bCs/>
              </w:rPr>
              <w:lastRenderedPageBreak/>
              <w:t xml:space="preserve">Тема 1.6. </w:t>
            </w:r>
            <w:hyperlink r:id="rId23" w:history="1">
              <w:r w:rsidRPr="0071764B">
                <w:rPr>
                  <w:rStyle w:val="ae"/>
                  <w:color w:val="000000"/>
                  <w:u w:val="none"/>
                </w:rPr>
                <w:t>Право собственности и другие вещные права на жилые помещения</w:t>
              </w:r>
            </w:hyperlink>
            <w:r>
              <w:rPr>
                <w:color w:val="000000"/>
              </w:rPr>
              <w:t xml:space="preserve">. </w:t>
            </w:r>
          </w:p>
        </w:tc>
        <w:tc>
          <w:tcPr>
            <w:tcW w:w="11259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Pr="009020CF" w:rsidRDefault="00D822A1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24" w:anchor="TOC_id54740410" w:history="1">
              <w:r w:rsidR="006C49C9" w:rsidRPr="0071764B">
                <w:rPr>
                  <w:rStyle w:val="ae"/>
                  <w:color w:val="000000"/>
                  <w:u w:val="none"/>
                </w:rPr>
                <w:t>Права и обязанности собственника жилого помещения и иных проживающих в принадлежащем ему помещении граждан</w:t>
              </w:r>
            </w:hyperlink>
            <w:r w:rsidR="006C49C9">
              <w:rPr>
                <w:color w:val="000000"/>
              </w:rPr>
              <w:t xml:space="preserve">. </w:t>
            </w:r>
            <w:hyperlink r:id="rId25" w:anchor="TOC_id54741432" w:history="1">
              <w:r w:rsidR="006C49C9" w:rsidRPr="0071764B">
                <w:rPr>
                  <w:rStyle w:val="ae"/>
                  <w:color w:val="000000"/>
                  <w:u w:val="none"/>
                </w:rPr>
                <w:t>Общее имущество собственников помещений в многоквартирном доме. Общее собрание таких собственников</w:t>
              </w:r>
            </w:hyperlink>
            <w:r w:rsidR="006C49C9">
              <w:rPr>
                <w:color w:val="000000"/>
              </w:rPr>
              <w:t>.</w:t>
            </w:r>
          </w:p>
          <w:p w:rsidR="006C49C9" w:rsidRPr="005C1857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C1857">
              <w:rPr>
                <w:b/>
                <w:bCs/>
              </w:rPr>
              <w:t>Самостоятельная работа при изучении темы 1.6.</w:t>
            </w:r>
          </w:p>
          <w:p w:rsidR="006C49C9" w:rsidRPr="005C1857" w:rsidRDefault="006C49C9" w:rsidP="0093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1857">
              <w:t xml:space="preserve">Систематическая проработка конспектов занятий, учебной литературы, анализ нормативно-правовых актов. </w:t>
            </w:r>
          </w:p>
          <w:p w:rsidR="006C49C9" w:rsidRPr="005C1857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1857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5C1857" w:rsidRDefault="006C49C9" w:rsidP="00125717">
            <w:pPr>
              <w:pStyle w:val="af0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C1857">
              <w:t xml:space="preserve">Решение ситуационных </w:t>
            </w:r>
            <w:r>
              <w:t xml:space="preserve">правовых </w:t>
            </w:r>
            <w:r w:rsidRPr="005C1857">
              <w:t>задач</w:t>
            </w:r>
            <w:r>
              <w:t>.</w:t>
            </w:r>
          </w:p>
          <w:p w:rsidR="006C49C9" w:rsidRPr="009536F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36F2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№1. 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Pr="00DE658A" w:rsidRDefault="006C49C9" w:rsidP="007D2F5B"/>
          <w:p w:rsidR="006C49C9" w:rsidRPr="00DE658A" w:rsidRDefault="006C49C9" w:rsidP="007D2F5B"/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745A04">
              <w:t>1</w:t>
            </w: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DE658A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A05FC3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05FC3">
              <w:rPr>
                <w:b/>
                <w:bCs/>
              </w:rPr>
              <w:t>2</w:t>
            </w:r>
          </w:p>
        </w:tc>
      </w:tr>
      <w:tr w:rsidR="006C49C9" w:rsidRPr="009A43BC">
        <w:trPr>
          <w:trHeight w:val="2709"/>
        </w:trPr>
        <w:tc>
          <w:tcPr>
            <w:tcW w:w="1809" w:type="dxa"/>
          </w:tcPr>
          <w:p w:rsidR="006C49C9" w:rsidRPr="009020CF" w:rsidRDefault="006C49C9" w:rsidP="009020CF">
            <w:pPr>
              <w:spacing w:before="100" w:beforeAutospacing="1" w:after="100" w:afterAutospacing="1"/>
              <w:ind w:left="23"/>
              <w:rPr>
                <w:color w:val="000000"/>
              </w:rPr>
            </w:pPr>
            <w:r w:rsidRPr="00A142B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1.7. </w:t>
            </w:r>
            <w:hyperlink r:id="rId26" w:history="1">
              <w:r w:rsidRPr="0071764B">
                <w:rPr>
                  <w:rStyle w:val="ae"/>
                  <w:color w:val="000000"/>
                  <w:u w:val="none"/>
                </w:rPr>
                <w:t>Социальный наем жилого помещения</w:t>
              </w:r>
            </w:hyperlink>
            <w:r>
              <w:rPr>
                <w:color w:val="000000"/>
              </w:rPr>
              <w:t xml:space="preserve">. </w:t>
            </w:r>
            <w:r w:rsidRPr="0071764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1259" w:type="dxa"/>
          </w:tcPr>
          <w:p w:rsidR="006C49C9" w:rsidRDefault="006C49C9" w:rsidP="009020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Default="00D822A1" w:rsidP="009020CF">
            <w:pPr>
              <w:jc w:val="both"/>
              <w:rPr>
                <w:b/>
                <w:bCs/>
              </w:rPr>
            </w:pPr>
            <w:hyperlink r:id="rId27" w:anchor="TOC_id54742334" w:history="1">
              <w:r w:rsidR="006C49C9" w:rsidRPr="0071764B">
                <w:rPr>
                  <w:rStyle w:val="ae"/>
                  <w:color w:val="000000"/>
                  <w:u w:val="none"/>
                </w:rPr>
                <w:t>Общие положения о найме жилых помещений</w:t>
              </w:r>
            </w:hyperlink>
            <w:r w:rsidR="006C49C9">
              <w:rPr>
                <w:color w:val="000000"/>
              </w:rPr>
              <w:t xml:space="preserve">. </w:t>
            </w:r>
            <w:hyperlink r:id="rId28" w:anchor="TOC_id54742414" w:history="1">
              <w:r w:rsidR="006C49C9" w:rsidRPr="0071764B">
                <w:rPr>
                  <w:rStyle w:val="ae"/>
                  <w:color w:val="000000"/>
                  <w:u w:val="none"/>
                </w:rPr>
                <w:t>Основания и порядок предоставления жилого помещения по договору социального найма</w:t>
              </w:r>
            </w:hyperlink>
            <w:r w:rsidR="006C49C9">
              <w:rPr>
                <w:color w:val="000000"/>
              </w:rPr>
              <w:t xml:space="preserve">. </w:t>
            </w:r>
            <w:r w:rsidR="006C49C9" w:rsidRPr="0071764B">
              <w:rPr>
                <w:rStyle w:val="apple-converted-space"/>
                <w:color w:val="000000"/>
              </w:rPr>
              <w:t> </w:t>
            </w:r>
            <w:hyperlink r:id="rId29" w:anchor="TOC_id54742723" w:history="1">
              <w:r w:rsidR="006C49C9" w:rsidRPr="0071764B">
                <w:rPr>
                  <w:rStyle w:val="ae"/>
                  <w:color w:val="000000"/>
                  <w:u w:val="none"/>
                </w:rPr>
                <w:t>Договор социального найма жилого помещения: основные положения</w:t>
              </w:r>
            </w:hyperlink>
            <w:r w:rsidR="006C49C9">
              <w:rPr>
                <w:color w:val="000000"/>
              </w:rPr>
              <w:t>.</w:t>
            </w:r>
          </w:p>
          <w:p w:rsidR="006C49C9" w:rsidRPr="009536F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36F2">
              <w:rPr>
                <w:b/>
                <w:bCs/>
              </w:rPr>
              <w:t>Самостоятельная работа при изучении темы 1.7.</w:t>
            </w:r>
          </w:p>
          <w:p w:rsidR="006C49C9" w:rsidRPr="009536F2" w:rsidRDefault="006C49C9" w:rsidP="007D2F5B">
            <w:pPr>
              <w:jc w:val="both"/>
            </w:pPr>
            <w:r w:rsidRPr="009536F2">
              <w:t>Систематическая проработка конспектов занятий, учебной литературы, анализ нормативно-правовых актов. Составление опорно-логической схемы.</w:t>
            </w:r>
          </w:p>
          <w:p w:rsidR="006C49C9" w:rsidRPr="009536F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36F2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784843" w:rsidRDefault="006C49C9" w:rsidP="00B74966">
            <w:pPr>
              <w:jc w:val="both"/>
            </w:pPr>
            <w:r w:rsidRPr="009536F2">
              <w:t xml:space="preserve">Изучить Договор социального найма жилого помещения. Составить типовой договор социального найма жилого помещения. 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C49C9" w:rsidRPr="001C455F" w:rsidRDefault="006C49C9" w:rsidP="00902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  <w:p w:rsidR="006C49C9" w:rsidRPr="00E75DFA" w:rsidRDefault="006C49C9" w:rsidP="007D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C49C9" w:rsidRPr="004A54D2" w:rsidRDefault="006C49C9" w:rsidP="007D2F5B"/>
          <w:p w:rsidR="006C49C9" w:rsidRPr="004A54D2" w:rsidRDefault="006C49C9" w:rsidP="007D2F5B"/>
          <w:p w:rsidR="006C49C9" w:rsidRPr="004A54D2" w:rsidRDefault="006C49C9" w:rsidP="007D2F5B"/>
          <w:p w:rsidR="006C49C9" w:rsidRPr="004A54D2" w:rsidRDefault="006C49C9" w:rsidP="007D2F5B"/>
          <w:p w:rsidR="006C49C9" w:rsidRPr="001C455F" w:rsidRDefault="006C49C9" w:rsidP="007D2F5B">
            <w:pPr>
              <w:tabs>
                <w:tab w:val="left" w:pos="720"/>
              </w:tabs>
            </w:pPr>
          </w:p>
        </w:tc>
      </w:tr>
      <w:tr w:rsidR="006C49C9" w:rsidRPr="009A43BC" w:rsidTr="00B74966">
        <w:trPr>
          <w:trHeight w:val="3141"/>
        </w:trPr>
        <w:tc>
          <w:tcPr>
            <w:tcW w:w="1809" w:type="dxa"/>
          </w:tcPr>
          <w:p w:rsidR="006C49C9" w:rsidRPr="001C455F" w:rsidRDefault="006C49C9" w:rsidP="007D2F5B">
            <w:r>
              <w:rPr>
                <w:b/>
                <w:bCs/>
              </w:rPr>
              <w:t xml:space="preserve">Тема 1.8. </w:t>
            </w:r>
            <w:hyperlink r:id="rId30" w:anchor="TOC_id54742810" w:history="1">
              <w:r w:rsidRPr="0071764B">
                <w:rPr>
                  <w:rStyle w:val="ae"/>
                  <w:color w:val="000000"/>
                  <w:u w:val="none"/>
                </w:rPr>
                <w:t>Права и обязанности сторон договора социального найма жилого помещения</w:t>
              </w:r>
            </w:hyperlink>
            <w:r>
              <w:rPr>
                <w:color w:val="000000"/>
              </w:rPr>
              <w:t xml:space="preserve">. </w:t>
            </w:r>
          </w:p>
          <w:p w:rsidR="006C49C9" w:rsidRPr="001C455F" w:rsidRDefault="006C49C9" w:rsidP="007D2F5B"/>
        </w:tc>
        <w:tc>
          <w:tcPr>
            <w:tcW w:w="11259" w:type="dxa"/>
          </w:tcPr>
          <w:p w:rsidR="006C49C9" w:rsidRDefault="006C49C9" w:rsidP="007D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Default="00D822A1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31" w:anchor="TOC_id54742996" w:history="1">
              <w:r w:rsidR="006C49C9" w:rsidRPr="0071764B">
                <w:rPr>
                  <w:rStyle w:val="ae"/>
                  <w:color w:val="000000"/>
                  <w:u w:val="none"/>
                </w:rPr>
                <w:t>Изменение, расторжение и прекращение договора социального найма жилого помещения.</w:t>
              </w:r>
            </w:hyperlink>
            <w:r w:rsidR="006C49C9">
              <w:rPr>
                <w:color w:val="000000"/>
              </w:rPr>
              <w:t xml:space="preserve"> </w:t>
            </w:r>
            <w:hyperlink r:id="rId32" w:anchor="TOC_id54743509" w:history="1">
              <w:r w:rsidR="006C49C9" w:rsidRPr="0071764B">
                <w:rPr>
                  <w:rStyle w:val="ae"/>
                  <w:color w:val="000000"/>
                  <w:u w:val="none"/>
                </w:rPr>
                <w:t>Право на обмен жилыми помещениями, предоставленными по договорам социального найма</w:t>
              </w:r>
            </w:hyperlink>
            <w:r w:rsidR="006C49C9">
              <w:rPr>
                <w:color w:val="000000"/>
              </w:rPr>
              <w:t xml:space="preserve"> </w:t>
            </w:r>
            <w:hyperlink r:id="rId33" w:anchor="TOC_id54743604" w:history="1">
              <w:r w:rsidR="006C49C9" w:rsidRPr="0071764B">
                <w:rPr>
                  <w:rStyle w:val="ae"/>
                  <w:color w:val="000000"/>
                  <w:u w:val="none"/>
                </w:rPr>
                <w:t>Поднаем жилого помещения, предоставленного по договору социального найма. Временные жильцы</w:t>
              </w:r>
            </w:hyperlink>
            <w:r w:rsidR="006C49C9">
              <w:rPr>
                <w:color w:val="000000"/>
              </w:rPr>
              <w:t>.</w:t>
            </w:r>
            <w:r w:rsidR="006C49C9">
              <w:t xml:space="preserve"> </w:t>
            </w:r>
          </w:p>
          <w:p w:rsidR="006C49C9" w:rsidRPr="009536F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536F2">
              <w:rPr>
                <w:b/>
                <w:bCs/>
              </w:rPr>
              <w:t>Самостоятельная работа при изучении темы 1.8.</w:t>
            </w:r>
          </w:p>
          <w:p w:rsidR="006C49C9" w:rsidRPr="009536F2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36F2">
              <w:t>Систематическая проработка конспектов занятий, учебной литературы, анализ нормативно-правовых актов.</w:t>
            </w:r>
          </w:p>
          <w:p w:rsidR="006C49C9" w:rsidRPr="009536F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36F2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Default="006C49C9" w:rsidP="007D2F5B">
            <w:pPr>
              <w:jc w:val="both"/>
            </w:pPr>
            <w:r w:rsidRPr="009536F2">
              <w:t>Отразить в сравнительной таблице права и обязанности сторон договора социального найма жилого помещения.</w:t>
            </w:r>
          </w:p>
          <w:p w:rsidR="006C49C9" w:rsidRPr="009536F2" w:rsidRDefault="006C49C9" w:rsidP="007D2F5B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Pr="009536F2">
              <w:rPr>
                <w:b/>
                <w:bCs/>
              </w:rPr>
              <w:t>Практическое занятие № 2.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Pr="004E0AB6" w:rsidRDefault="006C49C9" w:rsidP="007D2F5B"/>
          <w:p w:rsidR="006C49C9" w:rsidRPr="004E0AB6" w:rsidRDefault="006C49C9" w:rsidP="007D2F5B"/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4E0AB6" w:rsidRDefault="006C49C9" w:rsidP="00784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</w:tc>
      </w:tr>
      <w:tr w:rsidR="006C49C9" w:rsidRPr="00F4507C">
        <w:trPr>
          <w:trHeight w:val="2993"/>
        </w:trPr>
        <w:tc>
          <w:tcPr>
            <w:tcW w:w="1809" w:type="dxa"/>
          </w:tcPr>
          <w:p w:rsidR="006C49C9" w:rsidRPr="0071764B" w:rsidRDefault="006C49C9" w:rsidP="00632AC4">
            <w:pPr>
              <w:spacing w:before="100" w:beforeAutospacing="1" w:after="100" w:afterAutospacing="1"/>
              <w:rPr>
                <w:color w:val="000000"/>
              </w:rPr>
            </w:pPr>
            <w:r w:rsidRPr="00F4507C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1.9. </w:t>
            </w:r>
            <w:hyperlink r:id="rId34" w:history="1">
              <w:r w:rsidRPr="0071764B">
                <w:rPr>
                  <w:rStyle w:val="ae"/>
                  <w:color w:val="000000"/>
                  <w:u w:val="none"/>
                </w:rPr>
                <w:t>Специализированный жилищный фонд</w:t>
              </w:r>
            </w:hyperlink>
            <w:r w:rsidRPr="0071764B">
              <w:rPr>
                <w:color w:val="000000"/>
              </w:rPr>
              <w:t>.</w:t>
            </w:r>
            <w:r w:rsidRPr="0071764B">
              <w:rPr>
                <w:rStyle w:val="apple-converted-space"/>
                <w:color w:val="000000"/>
              </w:rPr>
              <w:t> </w:t>
            </w:r>
          </w:p>
          <w:p w:rsidR="006C49C9" w:rsidRPr="00E01C1F" w:rsidRDefault="006C49C9" w:rsidP="007D2F5B"/>
        </w:tc>
        <w:tc>
          <w:tcPr>
            <w:tcW w:w="11259" w:type="dxa"/>
          </w:tcPr>
          <w:p w:rsidR="006C49C9" w:rsidRDefault="006C49C9" w:rsidP="00632AC4">
            <w:pPr>
              <w:jc w:val="both"/>
            </w:pPr>
            <w:r w:rsidRPr="00F4507C">
              <w:rPr>
                <w:b/>
                <w:bCs/>
              </w:rPr>
              <w:t>Содержание</w:t>
            </w:r>
            <w:r>
              <w:t xml:space="preserve"> </w:t>
            </w:r>
          </w:p>
          <w:p w:rsidR="006C49C9" w:rsidRPr="00632AC4" w:rsidRDefault="00D822A1" w:rsidP="00632AC4">
            <w:pPr>
              <w:jc w:val="both"/>
            </w:pPr>
            <w:hyperlink r:id="rId35" w:anchor="TOC_id54743758" w:history="1">
              <w:r w:rsidR="006C49C9" w:rsidRPr="0071764B">
                <w:rPr>
                  <w:rStyle w:val="ae"/>
                  <w:color w:val="000000"/>
                  <w:u w:val="none"/>
                </w:rPr>
                <w:t>Виды жилых помещений специализированного жилищного фонда и их предоставление</w:t>
              </w:r>
            </w:hyperlink>
            <w:r w:rsidR="006C49C9">
              <w:rPr>
                <w:color w:val="000000"/>
              </w:rPr>
              <w:t>.</w:t>
            </w:r>
            <w:r w:rsidR="006C49C9" w:rsidRPr="0071764B">
              <w:rPr>
                <w:rStyle w:val="apple-converted-space"/>
                <w:color w:val="000000"/>
              </w:rPr>
              <w:t> </w:t>
            </w:r>
            <w:hyperlink r:id="rId36" w:anchor="TOC_id54710105" w:history="1">
              <w:r w:rsidR="006C49C9" w:rsidRPr="0071764B">
                <w:rPr>
                  <w:rStyle w:val="ae"/>
                  <w:color w:val="000000"/>
                  <w:u w:val="none"/>
                </w:rPr>
                <w:t>Договор найма специализированного жилого помещения</w:t>
              </w:r>
            </w:hyperlink>
            <w:r w:rsidR="006C49C9">
              <w:rPr>
                <w:color w:val="000000"/>
              </w:rPr>
              <w:t>.</w:t>
            </w:r>
          </w:p>
          <w:p w:rsidR="006C49C9" w:rsidRPr="005316B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Самостоятельная работа при изучении темы 1.9.</w:t>
            </w:r>
          </w:p>
          <w:p w:rsidR="006C49C9" w:rsidRPr="005316B9" w:rsidRDefault="006C49C9" w:rsidP="007D2F5B">
            <w:pPr>
              <w:jc w:val="both"/>
            </w:pPr>
            <w:r w:rsidRPr="005316B9">
              <w:t>Систематическая проработка конспектов занятий, учебной литературы, анализ нормативно-правовых актов.</w:t>
            </w:r>
          </w:p>
          <w:p w:rsidR="006C49C9" w:rsidRPr="005316B9" w:rsidRDefault="006C49C9" w:rsidP="007D2F5B">
            <w:pPr>
              <w:jc w:val="both"/>
            </w:pPr>
            <w:r w:rsidRPr="005316B9">
              <w:t>Составление опорно-логической схемы.</w:t>
            </w:r>
          </w:p>
          <w:p w:rsidR="006C49C9" w:rsidRPr="005316B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16B9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455BF1" w:rsidRDefault="006C49C9" w:rsidP="00784843">
            <w:pPr>
              <w:jc w:val="both"/>
            </w:pPr>
            <w:r w:rsidRPr="005316B9">
              <w:t xml:space="preserve">Изучить раздел </w:t>
            </w:r>
            <w:r w:rsidRPr="005316B9">
              <w:rPr>
                <w:lang w:val="en-US"/>
              </w:rPr>
              <w:t>IV</w:t>
            </w:r>
            <w:r w:rsidRPr="005316B9">
              <w:t xml:space="preserve"> Жилищного кодекса РФ, Постановление Правительства РФ от 26.01.2006 № 42. Составить опорный конспект.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Pr="004E0AB6" w:rsidRDefault="006C49C9" w:rsidP="007D2F5B"/>
          <w:p w:rsidR="006C49C9" w:rsidRPr="004E0AB6" w:rsidRDefault="006C49C9" w:rsidP="007D2F5B"/>
          <w:p w:rsidR="006C49C9" w:rsidRPr="00A24852" w:rsidRDefault="006C49C9" w:rsidP="00632A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E01C1F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  <w:p w:rsidR="006C49C9" w:rsidRPr="001C455F" w:rsidRDefault="006C49C9" w:rsidP="007D2F5B"/>
        </w:tc>
      </w:tr>
      <w:tr w:rsidR="006C49C9" w:rsidRPr="00F4507C">
        <w:trPr>
          <w:trHeight w:val="1201"/>
        </w:trPr>
        <w:tc>
          <w:tcPr>
            <w:tcW w:w="1809" w:type="dxa"/>
          </w:tcPr>
          <w:p w:rsidR="006C49C9" w:rsidRPr="00064D7D" w:rsidRDefault="006C49C9" w:rsidP="00212154">
            <w:r>
              <w:rPr>
                <w:b/>
                <w:bCs/>
              </w:rPr>
              <w:t xml:space="preserve">Тема 1.10. </w:t>
            </w:r>
            <w:hyperlink r:id="rId37" w:history="1">
              <w:r w:rsidRPr="00F01A3E">
                <w:rPr>
                  <w:rStyle w:val="ae"/>
                  <w:color w:val="000000"/>
                  <w:u w:val="none"/>
                </w:rPr>
                <w:t>Жилищные и жилищно-строительные кооперативы</w:t>
              </w:r>
            </w:hyperlink>
            <w:r>
              <w:rPr>
                <w:color w:val="000000"/>
              </w:rPr>
              <w:t xml:space="preserve">. </w:t>
            </w:r>
          </w:p>
        </w:tc>
        <w:tc>
          <w:tcPr>
            <w:tcW w:w="11259" w:type="dxa"/>
          </w:tcPr>
          <w:p w:rsidR="006C49C9" w:rsidRDefault="006C49C9" w:rsidP="007D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6C49C9" w:rsidRDefault="006C49C9" w:rsidP="007D2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деятельность жилищных и жилищно-строительных кооперативов.</w:t>
            </w:r>
          </w:p>
          <w:p w:rsidR="006C49C9" w:rsidRDefault="006C49C9" w:rsidP="007D2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при изучении темы 1.10.</w:t>
            </w:r>
          </w:p>
          <w:p w:rsidR="006C49C9" w:rsidRPr="005316B9" w:rsidRDefault="006C49C9" w:rsidP="00534B41">
            <w:pPr>
              <w:jc w:val="both"/>
            </w:pPr>
            <w:r w:rsidRPr="005316B9">
              <w:t>Систематическая проработка конспектов занятий, учебной литературы, анализ нормативно-правовых актов.</w:t>
            </w:r>
          </w:p>
          <w:p w:rsidR="006C49C9" w:rsidRPr="00100FE1" w:rsidRDefault="006C49C9" w:rsidP="00B74966">
            <w:pPr>
              <w:jc w:val="both"/>
            </w:pPr>
            <w:r>
              <w:rPr>
                <w:color w:val="000000"/>
              </w:rPr>
              <w:t>Изучить нормативно-правовые акты, регулирующие вопросы создания и деятельности жилищных и жилищно-строительных кооперативов.</w:t>
            </w:r>
          </w:p>
        </w:tc>
        <w:tc>
          <w:tcPr>
            <w:tcW w:w="1038" w:type="dxa"/>
          </w:tcPr>
          <w:p w:rsidR="006C49C9" w:rsidRDefault="006C49C9" w:rsidP="0021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F57068" w:rsidRDefault="006C49C9" w:rsidP="0021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F57068">
              <w:t>2</w:t>
            </w:r>
          </w:p>
          <w:p w:rsidR="006C49C9" w:rsidRPr="00100FE1" w:rsidRDefault="006C49C9" w:rsidP="007D2F5B"/>
          <w:p w:rsidR="006C49C9" w:rsidRPr="00100FE1" w:rsidRDefault="006C49C9" w:rsidP="007D2F5B"/>
          <w:p w:rsidR="006C49C9" w:rsidRPr="00100FE1" w:rsidRDefault="006C49C9" w:rsidP="007D2F5B">
            <w:r>
              <w:t xml:space="preserve">       1</w:t>
            </w:r>
          </w:p>
          <w:p w:rsidR="006C49C9" w:rsidRPr="00100FE1" w:rsidRDefault="006C49C9" w:rsidP="007D2F5B">
            <w:pPr>
              <w:jc w:val="center"/>
            </w:pP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4A54D2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C49C9" w:rsidRPr="00F4507C">
        <w:trPr>
          <w:trHeight w:val="3843"/>
        </w:trPr>
        <w:tc>
          <w:tcPr>
            <w:tcW w:w="1809" w:type="dxa"/>
          </w:tcPr>
          <w:p w:rsidR="006C49C9" w:rsidRPr="0098126B" w:rsidRDefault="006C49C9" w:rsidP="00212154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Тема 1.11. </w:t>
            </w:r>
            <w:hyperlink r:id="rId38" w:history="1">
              <w:r w:rsidRPr="00E87F51">
                <w:rPr>
                  <w:rStyle w:val="ae"/>
                  <w:color w:val="000000"/>
                  <w:u w:val="none"/>
                </w:rPr>
                <w:t>Жилищные накопительные кооперативы</w:t>
              </w:r>
            </w:hyperlink>
            <w:r>
              <w:rPr>
                <w:color w:val="000000"/>
              </w:rPr>
              <w:t xml:space="preserve">. </w:t>
            </w:r>
            <w:r w:rsidRPr="00E87F51">
              <w:rPr>
                <w:rStyle w:val="apple-converted-space"/>
                <w:color w:val="000000"/>
              </w:rPr>
              <w:t> </w:t>
            </w:r>
            <w:r w:rsidRPr="0098126B">
              <w:t xml:space="preserve"> </w:t>
            </w:r>
          </w:p>
        </w:tc>
        <w:tc>
          <w:tcPr>
            <w:tcW w:w="11259" w:type="dxa"/>
          </w:tcPr>
          <w:p w:rsidR="006C49C9" w:rsidRPr="005316B9" w:rsidRDefault="006C49C9" w:rsidP="00212154">
            <w:pPr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Содержание</w:t>
            </w:r>
          </w:p>
          <w:p w:rsidR="006C49C9" w:rsidRPr="005316B9" w:rsidRDefault="00D822A1" w:rsidP="00212154">
            <w:pPr>
              <w:jc w:val="both"/>
              <w:rPr>
                <w:b/>
                <w:bCs/>
              </w:rPr>
            </w:pPr>
            <w:hyperlink r:id="rId39" w:anchor="TOC_id54710610" w:history="1">
              <w:r w:rsidR="006C49C9" w:rsidRPr="005316B9">
                <w:rPr>
                  <w:rStyle w:val="ae"/>
                  <w:color w:val="auto"/>
                  <w:u w:val="none"/>
                </w:rPr>
                <w:t>Общие положения о жилищных накопительных кооперативах</w:t>
              </w:r>
            </w:hyperlink>
            <w:r w:rsidR="006C49C9" w:rsidRPr="005316B9">
              <w:t>.</w:t>
            </w:r>
            <w:r w:rsidR="006C49C9" w:rsidRPr="005316B9">
              <w:rPr>
                <w:rStyle w:val="apple-converted-space"/>
              </w:rPr>
              <w:t> </w:t>
            </w:r>
            <w:hyperlink r:id="rId40" w:anchor="TOC_id54710762" w:history="1">
              <w:r w:rsidR="006C49C9" w:rsidRPr="005316B9">
                <w:rPr>
                  <w:rStyle w:val="ae"/>
                  <w:color w:val="auto"/>
                  <w:u w:val="none"/>
                </w:rPr>
                <w:t>Создание, реорганизация и ликвидация кооператива</w:t>
              </w:r>
            </w:hyperlink>
            <w:r w:rsidR="006C49C9" w:rsidRPr="005316B9">
              <w:t xml:space="preserve">. </w:t>
            </w:r>
            <w:r w:rsidR="006C49C9" w:rsidRPr="005316B9">
              <w:rPr>
                <w:rStyle w:val="apple-converted-space"/>
              </w:rPr>
              <w:t> </w:t>
            </w:r>
            <w:hyperlink r:id="rId41" w:anchor="TOC_id54710805" w:history="1">
              <w:r w:rsidR="006C49C9" w:rsidRPr="005316B9">
                <w:rPr>
                  <w:rStyle w:val="ae"/>
                  <w:color w:val="auto"/>
                  <w:u w:val="none"/>
                </w:rPr>
                <w:t>Основные положения о деятельности кооператива по привлечению и использованию денежных средств граждан на приобретение жилых помещений</w:t>
              </w:r>
            </w:hyperlink>
            <w:r w:rsidR="006C49C9" w:rsidRPr="005316B9">
              <w:t xml:space="preserve">. </w:t>
            </w:r>
            <w:hyperlink r:id="rId42" w:anchor="TOC_id54711384" w:history="1">
              <w:r w:rsidR="006C49C9" w:rsidRPr="005316B9">
                <w:rPr>
                  <w:rStyle w:val="ae"/>
                  <w:color w:val="auto"/>
                  <w:u w:val="none"/>
                </w:rPr>
                <w:t>Управление кооперативом</w:t>
              </w:r>
            </w:hyperlink>
            <w:r w:rsidR="006C49C9" w:rsidRPr="005316B9">
              <w:t>.</w:t>
            </w:r>
            <w:r w:rsidR="006C49C9" w:rsidRPr="005316B9">
              <w:rPr>
                <w:rStyle w:val="apple-converted-space"/>
              </w:rPr>
              <w:t> </w:t>
            </w:r>
            <w:hyperlink r:id="rId43" w:anchor="TOC_id54711841" w:history="1">
              <w:r w:rsidR="006C49C9" w:rsidRPr="005316B9">
                <w:rPr>
                  <w:rStyle w:val="ae"/>
                  <w:color w:val="auto"/>
                  <w:u w:val="none"/>
                </w:rPr>
                <w:t>Обеспечение финансовой устойчивости деятельности кооператива и контроль за деятельностью кооператива</w:t>
              </w:r>
            </w:hyperlink>
            <w:r w:rsidR="006C49C9" w:rsidRPr="005316B9">
              <w:t>.</w:t>
            </w:r>
          </w:p>
          <w:p w:rsidR="006C49C9" w:rsidRPr="005316B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Самостоятельная работа при изучении темы 4.1</w:t>
            </w:r>
          </w:p>
          <w:p w:rsidR="006C49C9" w:rsidRPr="005316B9" w:rsidRDefault="006C49C9" w:rsidP="007D2F5B">
            <w:pPr>
              <w:jc w:val="both"/>
            </w:pPr>
            <w:r w:rsidRPr="005316B9">
              <w:t>Систематическая проработка конспектов занятий, учебной литературы, анализ нормативно-правовых актов..</w:t>
            </w:r>
          </w:p>
          <w:p w:rsidR="006C49C9" w:rsidRPr="005316B9" w:rsidRDefault="006C49C9" w:rsidP="007D2F5B">
            <w:pPr>
              <w:jc w:val="both"/>
            </w:pPr>
            <w:r w:rsidRPr="005316B9">
              <w:t>Составление опорно-логической схемы.</w:t>
            </w:r>
          </w:p>
          <w:p w:rsidR="006C49C9" w:rsidRPr="005316B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16B9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5316B9" w:rsidRDefault="006C49C9" w:rsidP="00955E04">
            <w:pPr>
              <w:numPr>
                <w:ilvl w:val="0"/>
                <w:numId w:val="4"/>
              </w:numPr>
              <w:jc w:val="both"/>
            </w:pPr>
            <w:r w:rsidRPr="005316B9">
              <w:t>Изучить нормативно-правовые акты, регулирующие деятельность жилищно-накопительных кооперативов. Составить опорный конспект.</w:t>
            </w:r>
          </w:p>
        </w:tc>
        <w:tc>
          <w:tcPr>
            <w:tcW w:w="1038" w:type="dxa"/>
          </w:tcPr>
          <w:p w:rsidR="006C49C9" w:rsidRPr="00D60507" w:rsidRDefault="006C49C9" w:rsidP="00212154">
            <w:pPr>
              <w:jc w:val="center"/>
            </w:pPr>
            <w:r w:rsidRPr="00D60507">
              <w:t>4</w:t>
            </w:r>
          </w:p>
          <w:p w:rsidR="006C49C9" w:rsidRDefault="006C49C9" w:rsidP="007D2F5B"/>
          <w:p w:rsidR="006C49C9" w:rsidRDefault="006C49C9" w:rsidP="007D2F5B">
            <w:pPr>
              <w:jc w:val="center"/>
            </w:pPr>
          </w:p>
          <w:p w:rsidR="006C49C9" w:rsidRPr="005F5F92" w:rsidRDefault="006C49C9" w:rsidP="007D2F5B"/>
          <w:p w:rsidR="006C49C9" w:rsidRPr="005F5F92" w:rsidRDefault="006C49C9" w:rsidP="007D2F5B"/>
          <w:p w:rsidR="006C49C9" w:rsidRPr="005F5F92" w:rsidRDefault="006C49C9" w:rsidP="007D2F5B"/>
          <w:p w:rsidR="006C49C9" w:rsidRPr="00D60507" w:rsidRDefault="006C49C9" w:rsidP="00212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98126B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</w:tr>
      <w:tr w:rsidR="006C49C9" w:rsidRPr="00F4507C">
        <w:trPr>
          <w:trHeight w:val="2679"/>
        </w:trPr>
        <w:tc>
          <w:tcPr>
            <w:tcW w:w="1809" w:type="dxa"/>
          </w:tcPr>
          <w:p w:rsidR="006C49C9" w:rsidRPr="00B15775" w:rsidRDefault="006C49C9" w:rsidP="00E471AC">
            <w:r>
              <w:rPr>
                <w:b/>
                <w:bCs/>
              </w:rPr>
              <w:lastRenderedPageBreak/>
              <w:t xml:space="preserve">Тема 1.12. </w:t>
            </w:r>
            <w:hyperlink r:id="rId44" w:history="1">
              <w:r w:rsidRPr="000E5D6C">
                <w:rPr>
                  <w:rStyle w:val="ae"/>
                  <w:color w:val="000000"/>
                  <w:u w:val="none"/>
                </w:rPr>
                <w:t>Товарищество собственников жилья</w:t>
              </w:r>
            </w:hyperlink>
            <w:r>
              <w:rPr>
                <w:color w:val="000000"/>
              </w:rPr>
              <w:t xml:space="preserve">. </w:t>
            </w:r>
            <w:r w:rsidRPr="000E5D6C">
              <w:rPr>
                <w:rStyle w:val="apple-converted-space"/>
                <w:color w:val="000000"/>
              </w:rPr>
              <w:t> </w:t>
            </w:r>
            <w:r w:rsidRPr="00B15775">
              <w:t xml:space="preserve"> </w:t>
            </w:r>
          </w:p>
        </w:tc>
        <w:tc>
          <w:tcPr>
            <w:tcW w:w="11259" w:type="dxa"/>
          </w:tcPr>
          <w:p w:rsidR="006C49C9" w:rsidRPr="005316B9" w:rsidRDefault="006C49C9" w:rsidP="007D2F5B">
            <w:pPr>
              <w:rPr>
                <w:b/>
                <w:bCs/>
              </w:rPr>
            </w:pPr>
            <w:r w:rsidRPr="005316B9">
              <w:rPr>
                <w:b/>
                <w:bCs/>
              </w:rPr>
              <w:t>Содержание</w:t>
            </w:r>
          </w:p>
          <w:p w:rsidR="006C49C9" w:rsidRPr="005316B9" w:rsidRDefault="00D822A1" w:rsidP="00E471AC">
            <w:pPr>
              <w:jc w:val="both"/>
            </w:pPr>
            <w:hyperlink r:id="rId45" w:anchor="TOC_id54712001" w:history="1">
              <w:r w:rsidR="006C49C9" w:rsidRPr="005316B9">
                <w:rPr>
                  <w:rStyle w:val="ae"/>
                  <w:color w:val="auto"/>
                  <w:u w:val="none"/>
                </w:rPr>
                <w:t>Создание и деятельность товарищества собственников жилья</w:t>
              </w:r>
            </w:hyperlink>
            <w:r w:rsidR="006C49C9" w:rsidRPr="005316B9">
              <w:t xml:space="preserve">. </w:t>
            </w:r>
            <w:hyperlink r:id="rId46" w:anchor="TOC_id54712178" w:history="1">
              <w:r w:rsidR="006C49C9" w:rsidRPr="005316B9">
                <w:rPr>
                  <w:rStyle w:val="ae"/>
                  <w:color w:val="auto"/>
                  <w:u w:val="none"/>
                </w:rPr>
                <w:t>Правовое положение членов ТСЖ</w:t>
              </w:r>
            </w:hyperlink>
            <w:r w:rsidR="006C49C9" w:rsidRPr="005316B9">
              <w:t>.</w:t>
            </w:r>
          </w:p>
          <w:p w:rsidR="006C49C9" w:rsidRPr="005316B9" w:rsidRDefault="006C49C9" w:rsidP="007D2F5B">
            <w:pPr>
              <w:jc w:val="both"/>
              <w:rPr>
                <w:b/>
                <w:bCs/>
              </w:rPr>
            </w:pPr>
          </w:p>
          <w:p w:rsidR="006C49C9" w:rsidRPr="005316B9" w:rsidRDefault="006C49C9" w:rsidP="007D2F5B">
            <w:pPr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Самостоятельная работа при изучении темы 1.12.</w:t>
            </w:r>
          </w:p>
          <w:p w:rsidR="006C49C9" w:rsidRPr="005316B9" w:rsidRDefault="006C49C9" w:rsidP="007D2F5B">
            <w:pPr>
              <w:jc w:val="both"/>
            </w:pPr>
            <w:r w:rsidRPr="005316B9">
              <w:t>Систематическая проработка конспектов занятий, учебной литературы. Составление опорно-логической схемы.</w:t>
            </w:r>
          </w:p>
          <w:p w:rsidR="006C49C9" w:rsidRPr="005316B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16B9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5316B9" w:rsidRDefault="006C49C9" w:rsidP="007D2F5B">
            <w:pPr>
              <w:numPr>
                <w:ilvl w:val="0"/>
                <w:numId w:val="5"/>
              </w:numPr>
              <w:jc w:val="both"/>
            </w:pPr>
            <w:r w:rsidRPr="005316B9">
              <w:t>Рассмотреть правовое положение членов ТСЖ. Выделить права и обязанности. Составить опорный конспект.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Pr="00B15775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Default="006C49C9" w:rsidP="00E47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6C49C9" w:rsidRDefault="006C49C9" w:rsidP="00E47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6C49C9" w:rsidRPr="00157D60" w:rsidRDefault="006C49C9" w:rsidP="00E47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</w:rPr>
              <w:t xml:space="preserve">      </w:t>
            </w:r>
            <w:r w:rsidRPr="006C22BE"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Pr="00F4507C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C49C9" w:rsidRPr="00F4507C">
        <w:trPr>
          <w:trHeight w:val="2212"/>
        </w:trPr>
        <w:tc>
          <w:tcPr>
            <w:tcW w:w="1809" w:type="dxa"/>
          </w:tcPr>
          <w:p w:rsidR="006C49C9" w:rsidRPr="003939EF" w:rsidRDefault="006C49C9" w:rsidP="003939EF">
            <w:pPr>
              <w:jc w:val="both"/>
            </w:pPr>
            <w:r w:rsidRPr="00F4507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 1.13. </w:t>
            </w:r>
            <w:hyperlink r:id="rId47" w:history="1">
              <w:r w:rsidRPr="00D8416E">
                <w:rPr>
                  <w:rStyle w:val="ae"/>
                  <w:color w:val="auto"/>
                  <w:u w:val="none"/>
                </w:rPr>
                <w:t>Плата за жилое помещение и коммунальные услуги</w:t>
              </w:r>
            </w:hyperlink>
            <w:r w:rsidRPr="00D8416E">
              <w:t>.</w:t>
            </w:r>
            <w:r>
              <w:t xml:space="preserve"> Охрана жилищных прав и защита их в суде.</w:t>
            </w:r>
          </w:p>
        </w:tc>
        <w:tc>
          <w:tcPr>
            <w:tcW w:w="11259" w:type="dxa"/>
          </w:tcPr>
          <w:p w:rsidR="006C49C9" w:rsidRPr="005316B9" w:rsidRDefault="006C49C9" w:rsidP="00D8416E">
            <w:pPr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Содержание</w:t>
            </w:r>
          </w:p>
          <w:p w:rsidR="006C49C9" w:rsidRPr="005316B9" w:rsidRDefault="00D822A1" w:rsidP="00D8416E">
            <w:pPr>
              <w:jc w:val="both"/>
              <w:rPr>
                <w:b/>
                <w:bCs/>
              </w:rPr>
            </w:pPr>
            <w:hyperlink r:id="rId48" w:history="1">
              <w:r w:rsidR="006C49C9" w:rsidRPr="005316B9">
                <w:rPr>
                  <w:rStyle w:val="ae"/>
                  <w:color w:val="auto"/>
                  <w:u w:val="none"/>
                </w:rPr>
                <w:t>Порядок внесения платы за жилое помещение и коммунальные услуги</w:t>
              </w:r>
            </w:hyperlink>
            <w:r w:rsidR="006C49C9" w:rsidRPr="005316B9">
              <w:t xml:space="preserve">. </w:t>
            </w:r>
            <w:hyperlink r:id="rId49" w:history="1">
              <w:r w:rsidR="006C49C9" w:rsidRPr="005316B9">
                <w:rPr>
                  <w:rStyle w:val="ae"/>
                  <w:color w:val="auto"/>
                  <w:u w:val="none"/>
                </w:rPr>
                <w:t>Размер платы за жилое помещение и коммунальные услуги</w:t>
              </w:r>
            </w:hyperlink>
            <w:r w:rsidR="006C49C9" w:rsidRPr="005316B9">
              <w:t>.</w:t>
            </w:r>
          </w:p>
          <w:p w:rsidR="006C49C9" w:rsidRPr="005316B9" w:rsidRDefault="006C49C9" w:rsidP="00AC2661">
            <w:pPr>
              <w:jc w:val="both"/>
              <w:rPr>
                <w:b/>
                <w:bCs/>
              </w:rPr>
            </w:pPr>
            <w:r w:rsidRPr="005316B9">
              <w:rPr>
                <w:b/>
                <w:bCs/>
              </w:rPr>
              <w:t>Самостоятельная работа при изучении темы 1.13.</w:t>
            </w:r>
          </w:p>
          <w:p w:rsidR="006C49C9" w:rsidRPr="005316B9" w:rsidRDefault="006C49C9" w:rsidP="00AC2661">
            <w:pPr>
              <w:jc w:val="both"/>
            </w:pPr>
            <w:r w:rsidRPr="005316B9">
              <w:t>Систематическая проработка конспектов занятий, учебной литературы. Составление опорно-логической схемы.</w:t>
            </w:r>
          </w:p>
          <w:p w:rsidR="006C49C9" w:rsidRPr="005316B9" w:rsidRDefault="006C49C9" w:rsidP="00AC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16B9">
              <w:rPr>
                <w:i/>
                <w:iCs/>
              </w:rPr>
              <w:t>Тематика вопросов для самостоятельного изучения</w:t>
            </w:r>
          </w:p>
          <w:p w:rsidR="006C49C9" w:rsidRPr="005316B9" w:rsidRDefault="006C49C9" w:rsidP="00AC2661">
            <w:pPr>
              <w:jc w:val="both"/>
              <w:rPr>
                <w:b/>
                <w:bCs/>
              </w:rPr>
            </w:pPr>
            <w:r w:rsidRPr="005316B9">
              <w:t>Проанализировать судебные решения по вопросу платы за жилое помещение и коммунальные услуги.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Pr="00813A15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13A15">
              <w:t>2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6C49C9" w:rsidRPr="00813A15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13A15">
              <w:t>2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C49C9" w:rsidRPr="00B833A5">
        <w:trPr>
          <w:trHeight w:val="639"/>
        </w:trPr>
        <w:tc>
          <w:tcPr>
            <w:tcW w:w="1809" w:type="dxa"/>
          </w:tcPr>
          <w:p w:rsidR="006C49C9" w:rsidRDefault="006C49C9" w:rsidP="007D2F5B">
            <w:pPr>
              <w:rPr>
                <w:b/>
                <w:bCs/>
              </w:rPr>
            </w:pPr>
          </w:p>
        </w:tc>
        <w:tc>
          <w:tcPr>
            <w:tcW w:w="11259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4E0AB6">
              <w:rPr>
                <w:b/>
                <w:bCs/>
              </w:rPr>
              <w:t>Всего:</w:t>
            </w:r>
          </w:p>
          <w:p w:rsidR="006C49C9" w:rsidRDefault="006C49C9" w:rsidP="00196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 том числе аудиторная работа:  самостоятельная работа:</w:t>
            </w:r>
          </w:p>
        </w:tc>
        <w:tc>
          <w:tcPr>
            <w:tcW w:w="103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1335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</w:tbl>
    <w:p w:rsidR="006C49C9" w:rsidRPr="00A20A8B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C49C9" w:rsidRPr="00A20A8B" w:rsidSect="003F45D6">
          <w:pgSz w:w="16840" w:h="11907" w:orient="landscape"/>
          <w:pgMar w:top="142" w:right="1134" w:bottom="142" w:left="992" w:header="709" w:footer="709" w:gutter="0"/>
          <w:cols w:space="720"/>
        </w:sectPr>
      </w:pPr>
    </w:p>
    <w:p w:rsidR="006C49C9" w:rsidRPr="00104ADE" w:rsidRDefault="006C49C9" w:rsidP="00B74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aps/>
          <w:sz w:val="28"/>
          <w:szCs w:val="28"/>
        </w:rPr>
      </w:pPr>
      <w:r w:rsidRPr="00104ADE">
        <w:rPr>
          <w:b/>
          <w:bCs/>
          <w:caps/>
          <w:sz w:val="28"/>
          <w:szCs w:val="28"/>
        </w:rPr>
        <w:lastRenderedPageBreak/>
        <w:t>3. условия реализации программы УЧЕБНОЙ</w:t>
      </w:r>
      <w:r w:rsidR="00B74966">
        <w:rPr>
          <w:b/>
          <w:bCs/>
          <w:caps/>
          <w:sz w:val="28"/>
          <w:szCs w:val="28"/>
        </w:rPr>
        <w:t xml:space="preserve"> </w:t>
      </w:r>
      <w:r w:rsidRPr="00104ADE">
        <w:rPr>
          <w:b/>
          <w:bCs/>
          <w:caps/>
          <w:sz w:val="28"/>
          <w:szCs w:val="28"/>
        </w:rPr>
        <w:t>дисциплины</w:t>
      </w:r>
    </w:p>
    <w:p w:rsidR="00B74966" w:rsidRDefault="00B74966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pacing w:val="-8"/>
          <w:sz w:val="28"/>
          <w:szCs w:val="28"/>
        </w:rPr>
      </w:pP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pacing w:val="-8"/>
          <w:sz w:val="28"/>
          <w:szCs w:val="28"/>
        </w:rPr>
      </w:pPr>
      <w:r w:rsidRPr="004158E0">
        <w:rPr>
          <w:b/>
          <w:bCs/>
          <w:spacing w:val="-8"/>
          <w:sz w:val="28"/>
          <w:szCs w:val="28"/>
        </w:rPr>
        <w:t>3.1. Требования к минимальному материально-техническому обеспечению</w:t>
      </w:r>
      <w:r>
        <w:rPr>
          <w:b/>
          <w:bCs/>
          <w:spacing w:val="-8"/>
          <w:sz w:val="28"/>
          <w:szCs w:val="28"/>
        </w:rPr>
        <w:t>:</w:t>
      </w:r>
    </w:p>
    <w:p w:rsidR="006C49C9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4158E0">
        <w:rPr>
          <w:sz w:val="28"/>
          <w:szCs w:val="28"/>
        </w:rPr>
        <w:t>Реализация программы дисциплины требует наличия учебного кабинета</w:t>
      </w:r>
      <w:r>
        <w:rPr>
          <w:sz w:val="28"/>
          <w:szCs w:val="28"/>
        </w:rPr>
        <w:t>.</w:t>
      </w: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158E0">
        <w:rPr>
          <w:b/>
          <w:bCs/>
          <w:sz w:val="28"/>
          <w:szCs w:val="28"/>
        </w:rPr>
        <w:t xml:space="preserve">Оборудование учебного кабинета: </w:t>
      </w: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4158E0">
        <w:rPr>
          <w:sz w:val="28"/>
          <w:szCs w:val="28"/>
        </w:rPr>
        <w:t>- посадочных мест по количеству обучающихся;</w:t>
      </w: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4158E0">
        <w:rPr>
          <w:sz w:val="28"/>
          <w:szCs w:val="28"/>
        </w:rPr>
        <w:t>- рабочее место преподавателя;</w:t>
      </w:r>
    </w:p>
    <w:p w:rsidR="006C49C9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4158E0">
        <w:rPr>
          <w:sz w:val="28"/>
          <w:szCs w:val="28"/>
        </w:rPr>
        <w:t>- комплект учебно-наглядных пособий:</w:t>
      </w:r>
      <w:r>
        <w:rPr>
          <w:sz w:val="28"/>
          <w:szCs w:val="28"/>
        </w:rPr>
        <w:t xml:space="preserve"> схемоматериалы, задачники. </w:t>
      </w: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158E0">
        <w:rPr>
          <w:b/>
          <w:bCs/>
          <w:sz w:val="28"/>
          <w:szCs w:val="28"/>
        </w:rPr>
        <w:t xml:space="preserve">Технические средства обучения: </w:t>
      </w:r>
    </w:p>
    <w:p w:rsidR="006C49C9" w:rsidRPr="004158E0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4158E0">
        <w:rPr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B74966" w:rsidRDefault="00B74966" w:rsidP="00B74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6C49C9" w:rsidRPr="004158E0" w:rsidRDefault="006C49C9" w:rsidP="00B74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158E0">
        <w:rPr>
          <w:b/>
          <w:bCs/>
          <w:sz w:val="28"/>
          <w:szCs w:val="28"/>
        </w:rPr>
        <w:t>3.2. Информационное обеспечение обучения</w:t>
      </w:r>
      <w:r>
        <w:rPr>
          <w:b/>
          <w:bCs/>
          <w:sz w:val="28"/>
          <w:szCs w:val="28"/>
        </w:rPr>
        <w:t>:</w:t>
      </w:r>
    </w:p>
    <w:p w:rsidR="006C49C9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C073D">
        <w:rPr>
          <w:sz w:val="28"/>
          <w:szCs w:val="28"/>
        </w:rPr>
        <w:t>Перечень рекомендуемых учебных изданий, дополнительной литературы,</w:t>
      </w:r>
      <w:r>
        <w:rPr>
          <w:sz w:val="28"/>
          <w:szCs w:val="28"/>
        </w:rPr>
        <w:t xml:space="preserve"> презентационный материал по темам: «Жилищное право», «Жилищное право как отрасль Российского права», «Жилищные правоотношения», «Понятие жилищного права», «</w:t>
      </w:r>
      <w:hyperlink r:id="rId50" w:history="1">
        <w:r w:rsidRPr="00C875FA">
          <w:rPr>
            <w:rStyle w:val="ae"/>
            <w:color w:val="000000"/>
            <w:sz w:val="28"/>
            <w:szCs w:val="28"/>
            <w:u w:val="none"/>
          </w:rPr>
          <w:t>Жилищные накопительные кооперативы</w:t>
        </w:r>
      </w:hyperlink>
      <w:r w:rsidRPr="00C875FA">
        <w:rPr>
          <w:color w:val="000000"/>
          <w:sz w:val="28"/>
          <w:szCs w:val="28"/>
        </w:rPr>
        <w:t>»,</w:t>
      </w:r>
      <w:r>
        <w:rPr>
          <w:color w:val="000000"/>
        </w:rPr>
        <w:t xml:space="preserve"> </w:t>
      </w:r>
      <w:r w:rsidRPr="00C875FA">
        <w:rPr>
          <w:color w:val="000000"/>
          <w:sz w:val="28"/>
          <w:szCs w:val="28"/>
        </w:rPr>
        <w:t>«</w:t>
      </w:r>
      <w:hyperlink r:id="rId51" w:history="1">
        <w:r w:rsidRPr="00C875FA">
          <w:rPr>
            <w:rStyle w:val="ae"/>
            <w:color w:val="000000"/>
            <w:sz w:val="28"/>
            <w:szCs w:val="28"/>
            <w:u w:val="none"/>
          </w:rPr>
          <w:t>Специализированный жилищный фонд</w:t>
        </w:r>
      </w:hyperlink>
      <w:r w:rsidRPr="00C875F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875FA">
        <w:rPr>
          <w:color w:val="000000"/>
          <w:sz w:val="28"/>
          <w:szCs w:val="28"/>
        </w:rPr>
        <w:t>«</w:t>
      </w:r>
      <w:hyperlink r:id="rId52" w:history="1">
        <w:r w:rsidRPr="00C875FA">
          <w:rPr>
            <w:rStyle w:val="ae"/>
            <w:color w:val="000000"/>
            <w:sz w:val="28"/>
            <w:szCs w:val="28"/>
            <w:u w:val="none"/>
          </w:rPr>
          <w:t>Социальный наем жилого помещения</w:t>
        </w:r>
      </w:hyperlink>
      <w:r w:rsidRPr="00C875FA">
        <w:rPr>
          <w:color w:val="000000"/>
          <w:sz w:val="28"/>
          <w:szCs w:val="28"/>
        </w:rPr>
        <w:t>».</w:t>
      </w:r>
    </w:p>
    <w:p w:rsidR="00B74966" w:rsidRDefault="00B74966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49C9" w:rsidRDefault="00B74966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49C9">
        <w:rPr>
          <w:b/>
          <w:bCs/>
          <w:sz w:val="28"/>
          <w:szCs w:val="28"/>
        </w:rPr>
        <w:t>сновные источники:</w:t>
      </w:r>
    </w:p>
    <w:p w:rsidR="00B74966" w:rsidRDefault="00B74966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6C49C9" w:rsidRDefault="006C49C9" w:rsidP="00B7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Федеральные  законы и  нормативные  документы</w:t>
      </w:r>
    </w:p>
    <w:p w:rsidR="006C49C9" w:rsidRPr="00474C96" w:rsidRDefault="006C49C9" w:rsidP="00B74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4C96">
        <w:rPr>
          <w:sz w:val="28"/>
          <w:szCs w:val="28"/>
        </w:rPr>
        <w:t xml:space="preserve">Российская Федерация. Конституция (1993). Конституция Российской  Федерации : офиц. текст : [по сост. на 30.12.2008 № 6-ФКЗ] // Российская газета. – 25.12.1993. - № 237. – </w:t>
      </w:r>
      <w:r w:rsidRPr="00474C96">
        <w:rPr>
          <w:sz w:val="28"/>
          <w:szCs w:val="28"/>
          <w:lang w:val="en-US"/>
        </w:rPr>
        <w:t>URL</w:t>
      </w:r>
      <w:r w:rsidRPr="00474C96">
        <w:rPr>
          <w:sz w:val="28"/>
          <w:szCs w:val="28"/>
        </w:rPr>
        <w:t xml:space="preserve"> ttp://www.consultant.ru/popular/cons/</w:t>
      </w:r>
    </w:p>
    <w:p w:rsidR="006C49C9" w:rsidRPr="00474C96" w:rsidRDefault="006C49C9" w:rsidP="00B74966">
      <w:pPr>
        <w:spacing w:line="276" w:lineRule="auto"/>
        <w:ind w:firstLine="567"/>
        <w:jc w:val="both"/>
        <w:rPr>
          <w:sz w:val="28"/>
          <w:szCs w:val="28"/>
        </w:rPr>
      </w:pPr>
      <w:r w:rsidRPr="00474C96">
        <w:rPr>
          <w:color w:val="000000"/>
          <w:sz w:val="28"/>
          <w:szCs w:val="28"/>
        </w:rPr>
        <w:t>2. Жилищный кодекс Российской Федерации от 29 декабря 2004 г. №188-ФЗ // СЗ РФ, 2005, № 1 (ч.1), ст. 14.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3. Гражданский кодекс Российской Федерации (часть первая) от 30 ноября 1994 г. № 51-ФЗ // СЗ РФ, 1994, № 32, ст.3301; (часть вторая) от 26 января 1996 г. № 14-ФЗ // СЗ РФ, 1996, № 5, ст. 410; (часть третья) от 26 ноября 2001 г. № 146-ФЗ // СЗ РФ, 2001, № 49, ст.4552.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4. Федеральный закон от 17 ноября 1995 г. №168-ФЗ «О прокуратуре Российской Федерации» // СЗ РФ, 1995, № 47, ст. 4472.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5. Федеральный закон от 12 января 1995 г. № 5-ФЗ «О ветеранах» // СЗ РФ, № 3, ст. 168.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lastRenderedPageBreak/>
        <w:t>6. Федеральный закон от 30 декабря 204 г. № 215-ФЗ «О жилищных накопительных кооперативах» // СЗ РФ, 2005, № 1 (ч.1), ст. 41.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7. Федеральный закон от 30 декабря 2004 г. №214-ФЗ «Об участии в долевом строительстве многоквартирных и иных объектов недвижимости и о внесении изменений в некоторые законодательные акты» // СЗ РФ, 2005, № 1 (ч.1), ст. 40.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8. Федеральный закон от 21 июля 1997 г. № 122-ФЗ «О государственной регистрации прав на недвижимое имущество и сделок с ним» // СЗ РФ, 1997, № 30, ст. 3594.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9. Закон РФ от 25 июня 1993 г. №5242-1 «О праве граждан на свободу передвижения, выбор места пребывания и места жительства в пределах Российской Федерации» // Ведомости Съезда народных депутатов Российской Федерации и Верховного Совета Российской Федерации», 1993, № 32, ст.1227.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10. Указ Президента РФ от 20.04.2005 г. № 449 «Вопросы накопительно-ипотечной системы жилищного обеспечения военнослужащих»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11. Постановление Правительства РФ от 27 июля 1996 г. №901 «Об утверждении Правил предоставления льгот инвалидам и семьям, имеющим детей-инвалидов по обеспечению их жилыми помещениями, оплате жилья и коммунальных услуг»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12. Постановление Правительства РФ от 30 июля 2004 г. № 392 «Об утверждении Правил и норм технической эксплуатации жилого фонда»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13. Постановление Правительства РФ от 21 мая 2005 г. № 315 «Об утверждении Типового договора социального найма жилого помещения» // Система ГАРАНТ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14. Постановление Правительства РФ от 4 сентября 2003 г. № 552 «Об утверждении положения о порядке признания жилых домов (жилых помещений) непригодными для проживания»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15. Приказ Минрегиона России от 25 февраля 2005 г. №17 «Об утверждении Методических рекомендаций для органов государственной власти субъектов Российской Федерации и</w:t>
      </w:r>
      <w:r w:rsidRPr="00474C96">
        <w:rPr>
          <w:rStyle w:val="apple-converted-space"/>
          <w:color w:val="000000"/>
          <w:sz w:val="28"/>
          <w:szCs w:val="28"/>
        </w:rPr>
        <w:t> </w:t>
      </w:r>
      <w:hyperlink r:id="rId53" w:tooltip="Органы местного самоуправления" w:history="1">
        <w:r w:rsidRPr="00474C96">
          <w:rPr>
            <w:rStyle w:val="ae"/>
            <w:color w:val="743399"/>
            <w:sz w:val="28"/>
            <w:szCs w:val="28"/>
            <w:bdr w:val="none" w:sz="0" w:space="0" w:color="auto" w:frame="1"/>
          </w:rPr>
          <w:t>органов местного самоуправления</w:t>
        </w:r>
      </w:hyperlink>
      <w:r w:rsidRPr="00474C96">
        <w:rPr>
          <w:rStyle w:val="apple-converted-space"/>
          <w:color w:val="000000"/>
          <w:sz w:val="28"/>
          <w:szCs w:val="28"/>
        </w:rPr>
        <w:t> </w:t>
      </w:r>
      <w:r w:rsidRPr="00474C96">
        <w:rPr>
          <w:color w:val="000000"/>
          <w:sz w:val="28"/>
          <w:szCs w:val="28"/>
        </w:rPr>
        <w:t>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помещениях, жилых помещениях муниципального жилого фонда по договорам социального найма» // Система «ГАРАНТ».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lastRenderedPageBreak/>
        <w:t>16. Приказ Минрегиона России от 25 февраля 2005 г. №18 «Об утверждении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договорам социального найма»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17. Постановление Конституционного Суда РФ от 24 мая 2001 №8-П «По делу о проверке конституционности положения части первой статьи 1 и статьи 2 Федерального закона «О жилищных субсидиях гражданам, выезжающим из районов Крайнего Севера и приравненных к ним местностей в связи с жалобой граждан А. С.Стаха и Г. И. Хваловой» // Система ГАРАНТ.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18. Решение Военной коллегии Верховного Суда РФ от 14 ноября 2002 г. №ВКПИ 2002-77.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19. Постановление Президиума Верховного Суда РФ от 15 октября 2003 г. №ВКПИ 02-77.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20. Определение Верховного Суда РФ от 16 апреля 2005 г. №КАС 02-176.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21. Конвенция о защите прав человека и основных свобод от 04 ноября 1950 г. (с последующими изменениями).</w:t>
      </w:r>
    </w:p>
    <w:p w:rsidR="006C49C9" w:rsidRPr="00474C96" w:rsidRDefault="006C49C9" w:rsidP="00B7496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74C96">
        <w:rPr>
          <w:b/>
          <w:bCs/>
          <w:sz w:val="28"/>
          <w:szCs w:val="28"/>
        </w:rPr>
        <w:t xml:space="preserve">  2. Основная литература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74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Корнеева И.Л.  </w:t>
      </w:r>
      <w:r w:rsidRPr="00474C96">
        <w:rPr>
          <w:color w:val="000000"/>
          <w:sz w:val="28"/>
          <w:szCs w:val="28"/>
        </w:rPr>
        <w:t>Жилищное право</w:t>
      </w:r>
      <w:r>
        <w:rPr>
          <w:color w:val="000000"/>
          <w:sz w:val="28"/>
          <w:szCs w:val="28"/>
        </w:rPr>
        <w:t xml:space="preserve"> Российской Федерации</w:t>
      </w:r>
      <w:r w:rsidRPr="00474C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Учеб.пособие.-М.: Юристь, 2004г.</w:t>
      </w:r>
      <w:r w:rsidRPr="00474C96">
        <w:rPr>
          <w:color w:val="000000"/>
          <w:sz w:val="28"/>
          <w:szCs w:val="28"/>
        </w:rPr>
        <w:t xml:space="preserve"> </w:t>
      </w:r>
    </w:p>
    <w:p w:rsidR="006C49C9" w:rsidRPr="00474C96" w:rsidRDefault="006C49C9" w:rsidP="00B74966">
      <w:pPr>
        <w:pStyle w:val="ad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Жилищное право: учебник для ВУЗов. (П. М. Седунин). – М., 2008.</w:t>
      </w:r>
    </w:p>
    <w:p w:rsidR="006C49C9" w:rsidRPr="00474C96" w:rsidRDefault="006C49C9" w:rsidP="00B74966">
      <w:pPr>
        <w:pStyle w:val="ad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 xml:space="preserve"> Жилищное право: учебное пособие. (Корнеева И. Л.) – М., 2009.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Кудашкин А. В. Жилищное обеспечение военнослужащих, граждан, уволенных с военной службы, и членов их семей. – М., 2008.</w:t>
      </w:r>
    </w:p>
    <w:p w:rsidR="006C49C9" w:rsidRPr="00474C96" w:rsidRDefault="006C49C9" w:rsidP="00B74966">
      <w:pPr>
        <w:pStyle w:val="ad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Комментарии к Жилищному кодексу Российской Федерации (постатейный) под ред. О. А. Городова – М., 2009.</w:t>
      </w:r>
    </w:p>
    <w:p w:rsidR="006C49C9" w:rsidRDefault="006C49C9" w:rsidP="00B74966">
      <w:pPr>
        <w:pStyle w:val="ad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 xml:space="preserve"> Суханов Е. А. Гражданское право: учебник. Т.2 – М., 2008.</w:t>
      </w:r>
    </w:p>
    <w:p w:rsidR="006C49C9" w:rsidRDefault="006C49C9" w:rsidP="00B74966">
      <w:pPr>
        <w:pStyle w:val="ad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474C96">
        <w:rPr>
          <w:color w:val="000000"/>
          <w:sz w:val="28"/>
          <w:szCs w:val="28"/>
        </w:rPr>
        <w:t>Тихомирова О. В. Новые правила оплаты жилья в Р</w:t>
      </w:r>
      <w:r>
        <w:rPr>
          <w:color w:val="000000"/>
          <w:sz w:val="28"/>
          <w:szCs w:val="28"/>
        </w:rPr>
        <w:t>оссийской Федерации. – М., 2008.</w:t>
      </w:r>
    </w:p>
    <w:p w:rsidR="006C49C9" w:rsidRPr="00474C96" w:rsidRDefault="006C49C9" w:rsidP="00B74966">
      <w:pPr>
        <w:pStyle w:val="ad"/>
        <w:shd w:val="clear" w:color="auto" w:fill="FFFFFF"/>
        <w:spacing w:before="0" w:beforeAutospacing="0" w:after="150" w:afterAutospacing="0" w:line="30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6C49C9" w:rsidRDefault="006C49C9" w:rsidP="00B74966">
      <w:pPr>
        <w:spacing w:line="276" w:lineRule="auto"/>
        <w:ind w:firstLine="567"/>
        <w:jc w:val="both"/>
        <w:rPr>
          <w:sz w:val="28"/>
          <w:szCs w:val="28"/>
        </w:rPr>
      </w:pPr>
    </w:p>
    <w:p w:rsidR="006C49C9" w:rsidRPr="00A20A8B" w:rsidRDefault="006C49C9" w:rsidP="00B74966">
      <w:pPr>
        <w:spacing w:before="331" w:line="276" w:lineRule="auto"/>
        <w:ind w:firstLine="567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caps/>
          <w:sz w:val="28"/>
          <w:szCs w:val="28"/>
        </w:rPr>
        <w:t xml:space="preserve">4. </w:t>
      </w:r>
      <w:r w:rsidRPr="00A20A8B">
        <w:rPr>
          <w:b/>
          <w:bCs/>
          <w:caps/>
          <w:sz w:val="28"/>
          <w:szCs w:val="28"/>
        </w:rPr>
        <w:t>Контроль и оценка результатов освоения</w:t>
      </w:r>
      <w:r w:rsidR="00B74966">
        <w:rPr>
          <w:b/>
          <w:bCs/>
          <w:caps/>
          <w:sz w:val="28"/>
          <w:szCs w:val="28"/>
        </w:rPr>
        <w:t xml:space="preserve"> 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6C49C9" w:rsidRDefault="006C49C9" w:rsidP="00B749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47E02">
        <w:rPr>
          <w:b/>
          <w:bCs/>
          <w:sz w:val="28"/>
          <w:szCs w:val="28"/>
        </w:rPr>
        <w:t>Контроль</w:t>
      </w:r>
      <w:r w:rsidRPr="00047E02">
        <w:rPr>
          <w:sz w:val="28"/>
          <w:szCs w:val="28"/>
        </w:rPr>
        <w:t xml:space="preserve"> </w:t>
      </w:r>
      <w:r w:rsidRPr="00047E02">
        <w:rPr>
          <w:b/>
          <w:bCs/>
          <w:sz w:val="28"/>
          <w:szCs w:val="28"/>
        </w:rPr>
        <w:t>и оценка</w:t>
      </w:r>
      <w:r w:rsidRPr="00047E0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самостоятельных работ, выполнения обучающимися индивидуальных заданий, решения ситуационных задач.</w:t>
      </w:r>
    </w:p>
    <w:p w:rsidR="006C49C9" w:rsidRPr="000772E9" w:rsidRDefault="006C49C9" w:rsidP="00317403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6C49C9" w:rsidRPr="000772E9">
        <w:tc>
          <w:tcPr>
            <w:tcW w:w="5508" w:type="dxa"/>
            <w:vAlign w:val="center"/>
          </w:tcPr>
          <w:p w:rsidR="006C49C9" w:rsidRPr="000772E9" w:rsidRDefault="006C49C9" w:rsidP="007D2F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2E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C49C9" w:rsidRPr="000772E9" w:rsidRDefault="006C49C9" w:rsidP="007D2F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2E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0" w:type="dxa"/>
            <w:vAlign w:val="center"/>
          </w:tcPr>
          <w:p w:rsidR="006C49C9" w:rsidRPr="000772E9" w:rsidRDefault="006C49C9" w:rsidP="007D2F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772E9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49C9" w:rsidRPr="000772E9">
        <w:tc>
          <w:tcPr>
            <w:tcW w:w="5508" w:type="dxa"/>
          </w:tcPr>
          <w:p w:rsidR="006C49C9" w:rsidRPr="000772E9" w:rsidRDefault="006C49C9" w:rsidP="007D2F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72E9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3960" w:type="dxa"/>
          </w:tcPr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49C9" w:rsidRPr="000772E9">
        <w:tc>
          <w:tcPr>
            <w:tcW w:w="5508" w:type="dxa"/>
          </w:tcPr>
          <w:p w:rsidR="006C49C9" w:rsidRPr="000772E9" w:rsidRDefault="006C49C9" w:rsidP="00E56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>анализировать правовое содержание институтов жилищного права и з</w:t>
            </w:r>
            <w:r>
              <w:rPr>
                <w:color w:val="000000"/>
                <w:sz w:val="28"/>
                <w:szCs w:val="28"/>
              </w:rPr>
              <w:t>аконодательства, их особенности;</w:t>
            </w:r>
            <w:r w:rsidRPr="00D247F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№ 3 Решение практических ситуаций по определению правового статуса органов исполнительной власти;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Указа Президента РФ от 23.05.96 №763 «О порядке опубликования и вступления в силу актов Президента РФ, Правительства РФ, нормативных актов органов исполнительной власти»;</w:t>
            </w:r>
          </w:p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Постановления Правительства РФ от 08.07.97 №828 «Об утверждении Положения о паспорте гражданина Российской Федерации, образца бланка и описания  паспорта гражданина РФ». 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E56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- анализировать </w:t>
            </w:r>
            <w:r w:rsidRPr="00D247F6">
              <w:rPr>
                <w:color w:val="000000"/>
                <w:sz w:val="28"/>
                <w:szCs w:val="28"/>
              </w:rPr>
              <w:t>содержание правовых актов жилищного законодательства и применять их положения на практике.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2 Решение практических ситуаций по определению правового статуса физического лица;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КРФ от  12.12.93;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ФЗ «О выборе </w:t>
            </w:r>
            <w:r>
              <w:rPr>
                <w:sz w:val="28"/>
                <w:szCs w:val="28"/>
              </w:rPr>
              <w:lastRenderedPageBreak/>
              <w:t>Президента РФ» от 10.01. 03 №19-ФЗ;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ФКЗ «О Правительстве РФ» от 17.12.97 №2-ФКЗ;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ФЗ «О государственной регистрации юридических лиц и индивидуальных предпринимателей» ОТ 08.08.01 №129-ФЗ;</w:t>
            </w:r>
          </w:p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ФЗ «О некоммерческих организациях» от 12.01.96 №7-ФЗ;</w:t>
            </w:r>
          </w:p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ФЗ «Об общественных объединениях» от 19.09.95 №82-ФЗ.</w:t>
            </w:r>
          </w:p>
        </w:tc>
      </w:tr>
      <w:tr w:rsidR="006C49C9" w:rsidRPr="000772E9">
        <w:tc>
          <w:tcPr>
            <w:tcW w:w="5508" w:type="dxa"/>
          </w:tcPr>
          <w:p w:rsidR="006C49C9" w:rsidRPr="000772E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схем, опорных конспектов, сравнительных таблиц, решение ситуационных задач на основе анализа норм административного законодательства.</w:t>
            </w:r>
          </w:p>
        </w:tc>
      </w:tr>
      <w:tr w:rsidR="006C49C9" w:rsidRPr="000772E9">
        <w:tc>
          <w:tcPr>
            <w:tcW w:w="5508" w:type="dxa"/>
          </w:tcPr>
          <w:p w:rsidR="006C49C9" w:rsidRPr="000772E9" w:rsidRDefault="006C49C9" w:rsidP="00E56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t xml:space="preserve">оказывать консультационную помощь субъектам </w:t>
            </w:r>
            <w:r>
              <w:rPr>
                <w:sz w:val="28"/>
                <w:szCs w:val="28"/>
              </w:rPr>
              <w:t>жилищно</w:t>
            </w:r>
            <w:r w:rsidRPr="000772E9">
              <w:rPr>
                <w:sz w:val="28"/>
                <w:szCs w:val="28"/>
              </w:rPr>
              <w:t>-правовых отношений;</w:t>
            </w: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ситуаций по темам: 2.1 «Административно-правовой статус физического лица», 2.2 «Органы исполнительной власти», 4.1 «Административная ответственность», 5.2 «Производство по делам об административных правонарушениях».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6C49C9" w:rsidRPr="000772E9" w:rsidRDefault="006C49C9" w:rsidP="007D2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lastRenderedPageBreak/>
              <w:t>логично и грамотно выражать и об</w:t>
            </w:r>
            <w:r>
              <w:rPr>
                <w:sz w:val="28"/>
                <w:szCs w:val="28"/>
              </w:rPr>
              <w:t>основывать свою точку зрения по жилищно-правовой проблематике;</w:t>
            </w:r>
          </w:p>
          <w:p w:rsidR="006C49C9" w:rsidRPr="00E5649E" w:rsidRDefault="006C49C9" w:rsidP="00E5649E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</w:p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работа по разделам: Раздел 1. «Административное право в правовой системе РФ»; Раздел 2. «Субъекты административного права»; Раздел 3. «Административно-правовые формы и методы».</w:t>
            </w:r>
          </w:p>
        </w:tc>
      </w:tr>
      <w:tr w:rsidR="006C49C9" w:rsidRPr="000772E9">
        <w:tc>
          <w:tcPr>
            <w:tcW w:w="5508" w:type="dxa"/>
          </w:tcPr>
          <w:p w:rsidR="006C49C9" w:rsidRPr="00D70C7B" w:rsidRDefault="006C49C9" w:rsidP="00E5649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выделять жилищно-правовые отношения из числа иных правоотношений. </w:t>
            </w: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Анализ и определение видовой принадлежности административно-правовых норм и отношений.</w:t>
            </w:r>
          </w:p>
        </w:tc>
      </w:tr>
      <w:tr w:rsidR="006C49C9" w:rsidRPr="000772E9">
        <w:tc>
          <w:tcPr>
            <w:tcW w:w="5508" w:type="dxa"/>
          </w:tcPr>
          <w:p w:rsidR="006C49C9" w:rsidRPr="000772E9" w:rsidRDefault="006C49C9" w:rsidP="007D2F5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772E9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C49C9" w:rsidRPr="000772E9">
        <w:tc>
          <w:tcPr>
            <w:tcW w:w="5508" w:type="dxa"/>
          </w:tcPr>
          <w:p w:rsidR="006C49C9" w:rsidRPr="00E5649E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7F6">
              <w:rPr>
                <w:color w:val="000000"/>
                <w:sz w:val="28"/>
                <w:szCs w:val="28"/>
              </w:rPr>
              <w:t xml:space="preserve">- понятие жилищных правоотношений; </w:t>
            </w: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конспекта лекции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247F6">
              <w:rPr>
                <w:color w:val="000000"/>
                <w:sz w:val="28"/>
                <w:szCs w:val="28"/>
              </w:rPr>
              <w:t xml:space="preserve">предмет, метод, источники жилищного права; 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опорно-логической схемы к теме 1.2 «Административно-правовые нормы»;</w:t>
            </w:r>
          </w:p>
          <w:p w:rsidR="006C49C9" w:rsidRPr="00B353C6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рассматриваемых правовых явлений. 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 xml:space="preserve">систему жилищного законодательства; 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схем:  «Административно-правовой статус иностранцев и лиц без гражданства»,  «Классификация должностей гражданской службы».</w:t>
            </w:r>
          </w:p>
        </w:tc>
      </w:tr>
      <w:tr w:rsidR="006C49C9" w:rsidRPr="000772E9">
        <w:trPr>
          <w:trHeight w:val="786"/>
        </w:trPr>
        <w:tc>
          <w:tcPr>
            <w:tcW w:w="5508" w:type="dxa"/>
          </w:tcPr>
          <w:p w:rsidR="006C49C9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 xml:space="preserve">формы реализации права граждан на жилище; 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Pr="00F17151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сравнительной таблицы к теме 2.2 «Органы исполнительной власти».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 xml:space="preserve">правовое регулирование предоставления жилья в домах государственного и муниципального фонда, приобретения жилых помещений в собственность; 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Pr="00F17151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опорно-логических схем: «Этапы государственной регистрации организации», «Организационно-правовые формы общественных </w:t>
            </w:r>
            <w:r>
              <w:rPr>
                <w:sz w:val="28"/>
                <w:szCs w:val="28"/>
              </w:rPr>
              <w:lastRenderedPageBreak/>
              <w:t xml:space="preserve">объединений и их правовой статус», «Структура Правительства РФ».  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E5649E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D247F6">
              <w:rPr>
                <w:color w:val="000000"/>
                <w:sz w:val="28"/>
                <w:szCs w:val="28"/>
              </w:rPr>
              <w:t>правовое регулирование пользования жилыми помещениями;</w:t>
            </w:r>
          </w:p>
          <w:p w:rsidR="006C49C9" w:rsidRPr="000772E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C49C9" w:rsidRPr="000772E9" w:rsidRDefault="006C49C9" w:rsidP="00C17B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опорно-логических схем: к теме 1.3 «Административно-правовые отношения», «Субъекты административной ответственности», «Органы и должностные лица, обладающие правом налагать административные наказания».</w:t>
            </w:r>
          </w:p>
        </w:tc>
      </w:tr>
      <w:tr w:rsidR="006C49C9" w:rsidRPr="000772E9">
        <w:tc>
          <w:tcPr>
            <w:tcW w:w="5508" w:type="dxa"/>
          </w:tcPr>
          <w:p w:rsidR="006C49C9" w:rsidRDefault="006C49C9" w:rsidP="00B74966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 xml:space="preserve">жилищные льготы для граждан; </w:t>
            </w:r>
          </w:p>
        </w:tc>
        <w:tc>
          <w:tcPr>
            <w:tcW w:w="3960" w:type="dxa"/>
          </w:tcPr>
          <w:p w:rsidR="006C49C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C49C9" w:rsidRPr="000772E9">
        <w:tc>
          <w:tcPr>
            <w:tcW w:w="5508" w:type="dxa"/>
          </w:tcPr>
          <w:p w:rsidR="006C49C9" w:rsidRDefault="006C49C9" w:rsidP="00B74966">
            <w:pPr>
              <w:pStyle w:val="ad"/>
              <w:shd w:val="clear" w:color="auto" w:fill="FFFFFF"/>
              <w:tabs>
                <w:tab w:val="left" w:pos="0"/>
              </w:tabs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247F6">
              <w:rPr>
                <w:color w:val="000000"/>
                <w:sz w:val="28"/>
                <w:szCs w:val="28"/>
              </w:rPr>
              <w:t xml:space="preserve">правила судебной </w:t>
            </w:r>
            <w:r>
              <w:rPr>
                <w:color w:val="000000"/>
                <w:sz w:val="28"/>
                <w:szCs w:val="28"/>
              </w:rPr>
              <w:t>защиты нарушенных жилищных прав.</w:t>
            </w:r>
          </w:p>
        </w:tc>
        <w:tc>
          <w:tcPr>
            <w:tcW w:w="3960" w:type="dxa"/>
          </w:tcPr>
          <w:p w:rsidR="006C49C9" w:rsidRDefault="006C49C9" w:rsidP="007D2F5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C49C9" w:rsidRPr="000772E9" w:rsidRDefault="006C49C9" w:rsidP="00317403">
      <w:pPr>
        <w:spacing w:line="276" w:lineRule="auto"/>
        <w:rPr>
          <w:sz w:val="28"/>
          <w:szCs w:val="28"/>
        </w:rPr>
      </w:pPr>
    </w:p>
    <w:p w:rsidR="006C49C9" w:rsidRPr="000772E9" w:rsidRDefault="006C49C9" w:rsidP="003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6C49C9" w:rsidRDefault="006C49C9"/>
    <w:sectPr w:rsidR="006C49C9" w:rsidSect="00C875FA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A1" w:rsidRDefault="00D822A1" w:rsidP="00E60629">
      <w:r>
        <w:separator/>
      </w:r>
    </w:p>
  </w:endnote>
  <w:endnote w:type="continuationSeparator" w:id="0">
    <w:p w:rsidR="00D822A1" w:rsidRDefault="00D822A1" w:rsidP="00E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9" w:rsidRDefault="006C49C9" w:rsidP="007D2F5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4966">
      <w:rPr>
        <w:rStyle w:val="a9"/>
        <w:noProof/>
      </w:rPr>
      <w:t>3</w:t>
    </w:r>
    <w:r>
      <w:rPr>
        <w:rStyle w:val="a9"/>
      </w:rPr>
      <w:fldChar w:fldCharType="end"/>
    </w:r>
  </w:p>
  <w:p w:rsidR="006C49C9" w:rsidRDefault="006C49C9" w:rsidP="007D2F5B">
    <w:pPr>
      <w:pStyle w:val="a7"/>
      <w:jc w:val="center"/>
    </w:pPr>
  </w:p>
  <w:p w:rsidR="006C49C9" w:rsidRDefault="006C49C9" w:rsidP="007D2F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A1" w:rsidRDefault="00D822A1" w:rsidP="00E60629">
      <w:r>
        <w:separator/>
      </w:r>
    </w:p>
  </w:footnote>
  <w:footnote w:type="continuationSeparator" w:id="0">
    <w:p w:rsidR="00D822A1" w:rsidRDefault="00D822A1" w:rsidP="00E6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C9" w:rsidRDefault="006C49C9">
    <w:pPr>
      <w:pStyle w:val="aa"/>
    </w:pPr>
  </w:p>
  <w:p w:rsidR="006C49C9" w:rsidRDefault="006C49C9">
    <w:pPr>
      <w:pStyle w:val="aa"/>
    </w:pPr>
  </w:p>
  <w:p w:rsidR="006C49C9" w:rsidRDefault="006C49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3ED"/>
    <w:multiLevelType w:val="hybridMultilevel"/>
    <w:tmpl w:val="56CE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6E4C40"/>
    <w:multiLevelType w:val="hybridMultilevel"/>
    <w:tmpl w:val="1C5A2D52"/>
    <w:lvl w:ilvl="0" w:tplc="0D42F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F7FE9"/>
    <w:multiLevelType w:val="hybridMultilevel"/>
    <w:tmpl w:val="DE04C310"/>
    <w:lvl w:ilvl="0" w:tplc="E08E2E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3C36"/>
    <w:multiLevelType w:val="hybridMultilevel"/>
    <w:tmpl w:val="C13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37E97"/>
    <w:multiLevelType w:val="hybridMultilevel"/>
    <w:tmpl w:val="2E12C2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F4C"/>
    <w:multiLevelType w:val="hybridMultilevel"/>
    <w:tmpl w:val="6070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49AA"/>
    <w:multiLevelType w:val="hybridMultilevel"/>
    <w:tmpl w:val="5392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0B87"/>
    <w:multiLevelType w:val="hybridMultilevel"/>
    <w:tmpl w:val="C2F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D002C"/>
    <w:multiLevelType w:val="hybridMultilevel"/>
    <w:tmpl w:val="FDE6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403"/>
    <w:rsid w:val="000032BA"/>
    <w:rsid w:val="00047E02"/>
    <w:rsid w:val="00064D7D"/>
    <w:rsid w:val="00074475"/>
    <w:rsid w:val="000772E9"/>
    <w:rsid w:val="00083C52"/>
    <w:rsid w:val="000B29AF"/>
    <w:rsid w:val="000E5D6C"/>
    <w:rsid w:val="00100FE1"/>
    <w:rsid w:val="00104356"/>
    <w:rsid w:val="00104ADE"/>
    <w:rsid w:val="001131F7"/>
    <w:rsid w:val="00125717"/>
    <w:rsid w:val="001272E5"/>
    <w:rsid w:val="00157D60"/>
    <w:rsid w:val="00167721"/>
    <w:rsid w:val="001711A9"/>
    <w:rsid w:val="00196CD6"/>
    <w:rsid w:val="001B1355"/>
    <w:rsid w:val="001C455F"/>
    <w:rsid w:val="001E18A3"/>
    <w:rsid w:val="001F4352"/>
    <w:rsid w:val="001F4D60"/>
    <w:rsid w:val="00212154"/>
    <w:rsid w:val="002402B9"/>
    <w:rsid w:val="00240DC8"/>
    <w:rsid w:val="00250094"/>
    <w:rsid w:val="00252E3A"/>
    <w:rsid w:val="00254639"/>
    <w:rsid w:val="002C2997"/>
    <w:rsid w:val="002C4541"/>
    <w:rsid w:val="002D3082"/>
    <w:rsid w:val="002E555B"/>
    <w:rsid w:val="002F261A"/>
    <w:rsid w:val="00300FFD"/>
    <w:rsid w:val="00317403"/>
    <w:rsid w:val="00333469"/>
    <w:rsid w:val="00341509"/>
    <w:rsid w:val="00361005"/>
    <w:rsid w:val="003677DD"/>
    <w:rsid w:val="00376C46"/>
    <w:rsid w:val="003939EF"/>
    <w:rsid w:val="003B20D4"/>
    <w:rsid w:val="003B37F1"/>
    <w:rsid w:val="003D2CA8"/>
    <w:rsid w:val="003F45D6"/>
    <w:rsid w:val="0040031F"/>
    <w:rsid w:val="004042ED"/>
    <w:rsid w:val="00410FC9"/>
    <w:rsid w:val="004158E0"/>
    <w:rsid w:val="00437CC8"/>
    <w:rsid w:val="00442412"/>
    <w:rsid w:val="00455BF1"/>
    <w:rsid w:val="00474C96"/>
    <w:rsid w:val="00477E2E"/>
    <w:rsid w:val="004A54D2"/>
    <w:rsid w:val="004C4F6E"/>
    <w:rsid w:val="004E0AB6"/>
    <w:rsid w:val="00524FF3"/>
    <w:rsid w:val="005316B9"/>
    <w:rsid w:val="00534B41"/>
    <w:rsid w:val="005850B5"/>
    <w:rsid w:val="005B6C34"/>
    <w:rsid w:val="005C1857"/>
    <w:rsid w:val="005D6DEA"/>
    <w:rsid w:val="005D746D"/>
    <w:rsid w:val="005E2018"/>
    <w:rsid w:val="005E6F34"/>
    <w:rsid w:val="005F5F92"/>
    <w:rsid w:val="00602412"/>
    <w:rsid w:val="0061033F"/>
    <w:rsid w:val="006226B0"/>
    <w:rsid w:val="006229F9"/>
    <w:rsid w:val="00623A1D"/>
    <w:rsid w:val="00626F4D"/>
    <w:rsid w:val="00627B7D"/>
    <w:rsid w:val="00632AC4"/>
    <w:rsid w:val="006333FD"/>
    <w:rsid w:val="0064425E"/>
    <w:rsid w:val="00690378"/>
    <w:rsid w:val="006B11AA"/>
    <w:rsid w:val="006C22BE"/>
    <w:rsid w:val="006C49C9"/>
    <w:rsid w:val="006F07EB"/>
    <w:rsid w:val="0071764B"/>
    <w:rsid w:val="00745A04"/>
    <w:rsid w:val="00757870"/>
    <w:rsid w:val="00784843"/>
    <w:rsid w:val="00792B66"/>
    <w:rsid w:val="007D2F5B"/>
    <w:rsid w:val="007E7A52"/>
    <w:rsid w:val="00810E2E"/>
    <w:rsid w:val="00813A15"/>
    <w:rsid w:val="00820F74"/>
    <w:rsid w:val="008738ED"/>
    <w:rsid w:val="0089724F"/>
    <w:rsid w:val="008A44E4"/>
    <w:rsid w:val="008F3672"/>
    <w:rsid w:val="009020CF"/>
    <w:rsid w:val="00907020"/>
    <w:rsid w:val="00922349"/>
    <w:rsid w:val="009302D2"/>
    <w:rsid w:val="009536F2"/>
    <w:rsid w:val="00955E04"/>
    <w:rsid w:val="0096224C"/>
    <w:rsid w:val="009717E4"/>
    <w:rsid w:val="0098126B"/>
    <w:rsid w:val="009A43BC"/>
    <w:rsid w:val="009F387B"/>
    <w:rsid w:val="00A03694"/>
    <w:rsid w:val="00A05FC3"/>
    <w:rsid w:val="00A142BB"/>
    <w:rsid w:val="00A20A8B"/>
    <w:rsid w:val="00A214C2"/>
    <w:rsid w:val="00A24852"/>
    <w:rsid w:val="00A25A61"/>
    <w:rsid w:val="00A25E83"/>
    <w:rsid w:val="00A808C8"/>
    <w:rsid w:val="00A928EA"/>
    <w:rsid w:val="00A96BC8"/>
    <w:rsid w:val="00AA650A"/>
    <w:rsid w:val="00AC2661"/>
    <w:rsid w:val="00AC3C9B"/>
    <w:rsid w:val="00AF6429"/>
    <w:rsid w:val="00B0541C"/>
    <w:rsid w:val="00B0551C"/>
    <w:rsid w:val="00B15775"/>
    <w:rsid w:val="00B16D45"/>
    <w:rsid w:val="00B26A4D"/>
    <w:rsid w:val="00B27A0E"/>
    <w:rsid w:val="00B353C6"/>
    <w:rsid w:val="00B43EBD"/>
    <w:rsid w:val="00B74966"/>
    <w:rsid w:val="00B833A5"/>
    <w:rsid w:val="00BB22E0"/>
    <w:rsid w:val="00BF46C9"/>
    <w:rsid w:val="00C14C54"/>
    <w:rsid w:val="00C17B60"/>
    <w:rsid w:val="00C35002"/>
    <w:rsid w:val="00C55217"/>
    <w:rsid w:val="00C55DB8"/>
    <w:rsid w:val="00C7314D"/>
    <w:rsid w:val="00C744C2"/>
    <w:rsid w:val="00C875FA"/>
    <w:rsid w:val="00C9500F"/>
    <w:rsid w:val="00CC382E"/>
    <w:rsid w:val="00CC630D"/>
    <w:rsid w:val="00CC66F5"/>
    <w:rsid w:val="00CF425C"/>
    <w:rsid w:val="00D05DEB"/>
    <w:rsid w:val="00D247F6"/>
    <w:rsid w:val="00D51BD5"/>
    <w:rsid w:val="00D60507"/>
    <w:rsid w:val="00D70C7B"/>
    <w:rsid w:val="00D822A1"/>
    <w:rsid w:val="00D8416E"/>
    <w:rsid w:val="00DD17BA"/>
    <w:rsid w:val="00DE658A"/>
    <w:rsid w:val="00E01C1F"/>
    <w:rsid w:val="00E16B6A"/>
    <w:rsid w:val="00E471AC"/>
    <w:rsid w:val="00E5649E"/>
    <w:rsid w:val="00E60629"/>
    <w:rsid w:val="00E726BD"/>
    <w:rsid w:val="00E75DFA"/>
    <w:rsid w:val="00E80BCB"/>
    <w:rsid w:val="00E87983"/>
    <w:rsid w:val="00E87F51"/>
    <w:rsid w:val="00EC073D"/>
    <w:rsid w:val="00EC0A36"/>
    <w:rsid w:val="00F01A3E"/>
    <w:rsid w:val="00F02C0E"/>
    <w:rsid w:val="00F137A5"/>
    <w:rsid w:val="00F17151"/>
    <w:rsid w:val="00F417B4"/>
    <w:rsid w:val="00F4507C"/>
    <w:rsid w:val="00F57068"/>
    <w:rsid w:val="00F74A1E"/>
    <w:rsid w:val="00FA0C1F"/>
    <w:rsid w:val="00FA2BEF"/>
    <w:rsid w:val="00FD0BDC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740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17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4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74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7403"/>
    <w:rPr>
      <w:rFonts w:ascii="Arial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3174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174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1740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"/>
    <w:basedOn w:val="a"/>
    <w:uiPriority w:val="99"/>
    <w:rsid w:val="003174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317403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31740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17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17403"/>
  </w:style>
  <w:style w:type="paragraph" w:styleId="31">
    <w:name w:val="Body Text 3"/>
    <w:basedOn w:val="a"/>
    <w:link w:val="32"/>
    <w:uiPriority w:val="99"/>
    <w:rsid w:val="00317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17403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17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17403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317403"/>
    <w:rPr>
      <w:b/>
      <w:bCs/>
    </w:rPr>
  </w:style>
  <w:style w:type="paragraph" w:customStyle="1" w:styleId="f">
    <w:name w:val="f"/>
    <w:basedOn w:val="a"/>
    <w:uiPriority w:val="99"/>
    <w:rsid w:val="00317403"/>
    <w:pPr>
      <w:spacing w:before="100" w:beforeAutospacing="1" w:after="100" w:afterAutospacing="1"/>
    </w:pPr>
  </w:style>
  <w:style w:type="character" w:customStyle="1" w:styleId="4">
    <w:name w:val="Основной текст (4)"/>
    <w:link w:val="41"/>
    <w:uiPriority w:val="99"/>
    <w:locked/>
    <w:rsid w:val="00317403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7403"/>
    <w:pPr>
      <w:shd w:val="clear" w:color="auto" w:fill="FFFFFF"/>
      <w:spacing w:before="120" w:line="254" w:lineRule="exact"/>
      <w:ind w:hanging="60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7D2F5B"/>
    <w:pPr>
      <w:spacing w:before="100" w:beforeAutospacing="1" w:after="100" w:afterAutospacing="1"/>
    </w:pPr>
  </w:style>
  <w:style w:type="character" w:styleId="ae">
    <w:name w:val="Hyperlink"/>
    <w:uiPriority w:val="99"/>
    <w:rsid w:val="00E80BC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0BCB"/>
  </w:style>
  <w:style w:type="character" w:styleId="af">
    <w:name w:val="FollowedHyperlink"/>
    <w:uiPriority w:val="99"/>
    <w:semiHidden/>
    <w:rsid w:val="00E80BCB"/>
    <w:rPr>
      <w:color w:val="800080"/>
      <w:u w:val="single"/>
    </w:rPr>
  </w:style>
  <w:style w:type="paragraph" w:styleId="af0">
    <w:name w:val="List Paragraph"/>
    <w:basedOn w:val="a"/>
    <w:uiPriority w:val="99"/>
    <w:qFormat/>
    <w:rsid w:val="00300FFD"/>
    <w:pPr>
      <w:ind w:left="720"/>
    </w:pPr>
  </w:style>
  <w:style w:type="paragraph" w:styleId="af1">
    <w:name w:val="No Spacing"/>
    <w:link w:val="af2"/>
    <w:uiPriority w:val="1"/>
    <w:qFormat/>
    <w:rsid w:val="00B74966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B7496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5.biz/pravo/zivn/03.htm" TargetMode="External"/><Relationship Id="rId18" Type="http://schemas.openxmlformats.org/officeDocument/2006/relationships/hyperlink" Target="http://www.be5.biz/pravo/zivn/04.htm" TargetMode="External"/><Relationship Id="rId26" Type="http://schemas.openxmlformats.org/officeDocument/2006/relationships/hyperlink" Target="http://www.be5.biz/pravo/zivn/07.htm" TargetMode="External"/><Relationship Id="rId39" Type="http://schemas.openxmlformats.org/officeDocument/2006/relationships/hyperlink" Target="http://www.be5.biz/pravo/zivn/10.htm" TargetMode="External"/><Relationship Id="rId21" Type="http://schemas.openxmlformats.org/officeDocument/2006/relationships/hyperlink" Target="http://www.be5.biz/pravo/zivn/05.htm" TargetMode="External"/><Relationship Id="rId34" Type="http://schemas.openxmlformats.org/officeDocument/2006/relationships/hyperlink" Target="http://www.be5.biz/pravo/zivn/08.htm" TargetMode="External"/><Relationship Id="rId42" Type="http://schemas.openxmlformats.org/officeDocument/2006/relationships/hyperlink" Target="http://www.be5.biz/pravo/zivn/10.htm" TargetMode="External"/><Relationship Id="rId47" Type="http://schemas.openxmlformats.org/officeDocument/2006/relationships/hyperlink" Target="http://www.be5.biz/pravo/zivn/12.htm" TargetMode="External"/><Relationship Id="rId50" Type="http://schemas.openxmlformats.org/officeDocument/2006/relationships/hyperlink" Target="http://www.be5.biz/pravo/zivn/10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5.biz/pravo/zivn/03.htm" TargetMode="External"/><Relationship Id="rId17" Type="http://schemas.openxmlformats.org/officeDocument/2006/relationships/hyperlink" Target="http://www.be5.biz/pravo/zivn/04.htm" TargetMode="External"/><Relationship Id="rId25" Type="http://schemas.openxmlformats.org/officeDocument/2006/relationships/hyperlink" Target="http://www.be5.biz/pravo/zivn/06.htm" TargetMode="External"/><Relationship Id="rId33" Type="http://schemas.openxmlformats.org/officeDocument/2006/relationships/hyperlink" Target="http://www.be5.biz/pravo/zivn/07.htm" TargetMode="External"/><Relationship Id="rId38" Type="http://schemas.openxmlformats.org/officeDocument/2006/relationships/hyperlink" Target="http://www.be5.biz/pravo/zivn/10.htm" TargetMode="External"/><Relationship Id="rId46" Type="http://schemas.openxmlformats.org/officeDocument/2006/relationships/hyperlink" Target="http://www.be5.biz/pravo/zivn/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5.biz/pravo/zivn/04.htm" TargetMode="External"/><Relationship Id="rId20" Type="http://schemas.openxmlformats.org/officeDocument/2006/relationships/hyperlink" Target="http://www.be5.biz/pravo/zivn/05.htm" TargetMode="External"/><Relationship Id="rId29" Type="http://schemas.openxmlformats.org/officeDocument/2006/relationships/hyperlink" Target="http://www.be5.biz/pravo/zivn/07.htm" TargetMode="External"/><Relationship Id="rId41" Type="http://schemas.openxmlformats.org/officeDocument/2006/relationships/hyperlink" Target="http://www.be5.biz/pravo/zivn/10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5.biz/pravo/zivn/03.htm" TargetMode="External"/><Relationship Id="rId24" Type="http://schemas.openxmlformats.org/officeDocument/2006/relationships/hyperlink" Target="http://www.be5.biz/pravo/zivn/06.htm" TargetMode="External"/><Relationship Id="rId32" Type="http://schemas.openxmlformats.org/officeDocument/2006/relationships/hyperlink" Target="http://www.be5.biz/pravo/zivn/07.htm" TargetMode="External"/><Relationship Id="rId37" Type="http://schemas.openxmlformats.org/officeDocument/2006/relationships/hyperlink" Target="http://www.be5.biz/pravo/zivn/09.htm" TargetMode="External"/><Relationship Id="rId40" Type="http://schemas.openxmlformats.org/officeDocument/2006/relationships/hyperlink" Target="http://www.be5.biz/pravo/zivn/10.htm" TargetMode="External"/><Relationship Id="rId45" Type="http://schemas.openxmlformats.org/officeDocument/2006/relationships/hyperlink" Target="http://www.be5.biz/pravo/zivn/11.htm" TargetMode="External"/><Relationship Id="rId53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5.biz/pravo/zivn/04.htm" TargetMode="External"/><Relationship Id="rId23" Type="http://schemas.openxmlformats.org/officeDocument/2006/relationships/hyperlink" Target="http://www.be5.biz/pravo/zivn/06.htm" TargetMode="External"/><Relationship Id="rId28" Type="http://schemas.openxmlformats.org/officeDocument/2006/relationships/hyperlink" Target="http://www.be5.biz/pravo/zivn/07.htm" TargetMode="External"/><Relationship Id="rId36" Type="http://schemas.openxmlformats.org/officeDocument/2006/relationships/hyperlink" Target="http://www.be5.biz/pravo/zivn/08.htm" TargetMode="External"/><Relationship Id="rId49" Type="http://schemas.openxmlformats.org/officeDocument/2006/relationships/hyperlink" Target="http://www.be5.biz/pravo/z001/57.htm" TargetMode="External"/><Relationship Id="rId10" Type="http://schemas.openxmlformats.org/officeDocument/2006/relationships/hyperlink" Target="http://www.be5.biz/pravo/zivn/03.htm" TargetMode="External"/><Relationship Id="rId19" Type="http://schemas.openxmlformats.org/officeDocument/2006/relationships/hyperlink" Target="http://www.be5.biz/pravo/zivn/05.htm" TargetMode="External"/><Relationship Id="rId31" Type="http://schemas.openxmlformats.org/officeDocument/2006/relationships/hyperlink" Target="http://www.be5.biz/pravo/zivn/07.htm" TargetMode="External"/><Relationship Id="rId44" Type="http://schemas.openxmlformats.org/officeDocument/2006/relationships/hyperlink" Target="http://www.be5.biz/pravo/zivn/11.htm" TargetMode="External"/><Relationship Id="rId52" Type="http://schemas.openxmlformats.org/officeDocument/2006/relationships/hyperlink" Target="http://www.be5.biz/pravo/zivn/07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5.biz/pravo/zivn/03.htm" TargetMode="External"/><Relationship Id="rId22" Type="http://schemas.openxmlformats.org/officeDocument/2006/relationships/hyperlink" Target="http://www.be5.biz/pravo/zivn/05.htm" TargetMode="External"/><Relationship Id="rId27" Type="http://schemas.openxmlformats.org/officeDocument/2006/relationships/hyperlink" Target="http://www.be5.biz/pravo/zivn/07.htm" TargetMode="External"/><Relationship Id="rId30" Type="http://schemas.openxmlformats.org/officeDocument/2006/relationships/hyperlink" Target="http://www.be5.biz/pravo/zivn/07.htm" TargetMode="External"/><Relationship Id="rId35" Type="http://schemas.openxmlformats.org/officeDocument/2006/relationships/hyperlink" Target="http://www.be5.biz/pravo/zivn/08.htm" TargetMode="External"/><Relationship Id="rId43" Type="http://schemas.openxmlformats.org/officeDocument/2006/relationships/hyperlink" Target="http://www.be5.biz/pravo/zivn/10.htm" TargetMode="External"/><Relationship Id="rId48" Type="http://schemas.openxmlformats.org/officeDocument/2006/relationships/hyperlink" Target="http://www.be5.biz/pravo/z001/56.htm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be5.biz/pravo/zivn/08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3724</Words>
  <Characters>21227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1</cp:lastModifiedBy>
  <cp:revision>72</cp:revision>
  <cp:lastPrinted>2014-11-20T14:45:00Z</cp:lastPrinted>
  <dcterms:created xsi:type="dcterms:W3CDTF">2014-06-14T06:00:00Z</dcterms:created>
  <dcterms:modified xsi:type="dcterms:W3CDTF">2017-03-23T12:37:00Z</dcterms:modified>
</cp:coreProperties>
</file>