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2A" w:rsidRPr="00F3622A" w:rsidRDefault="00B56300" w:rsidP="00F3622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r w:rsidR="00F3622A" w:rsidRPr="00F3622A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F3622A" w:rsidRPr="00F3622A" w:rsidRDefault="00F3622A" w:rsidP="00F3622A">
      <w:pPr>
        <w:ind w:firstLine="567"/>
        <w:jc w:val="center"/>
        <w:rPr>
          <w:b/>
          <w:sz w:val="24"/>
          <w:szCs w:val="24"/>
        </w:rPr>
      </w:pPr>
      <w:r w:rsidRPr="00F3622A">
        <w:rPr>
          <w:b/>
          <w:sz w:val="24"/>
          <w:szCs w:val="24"/>
        </w:rPr>
        <w:t xml:space="preserve"> «Колледж современного образования имени Саида Афанди»</w:t>
      </w:r>
    </w:p>
    <w:p w:rsidR="00F3622A" w:rsidRPr="00F3622A" w:rsidRDefault="00F3622A" w:rsidP="00F3622A">
      <w:pPr>
        <w:ind w:firstLine="567"/>
        <w:jc w:val="center"/>
        <w:rPr>
          <w:b/>
          <w:sz w:val="24"/>
          <w:szCs w:val="24"/>
        </w:rPr>
      </w:pPr>
    </w:p>
    <w:p w:rsidR="00F3622A" w:rsidRPr="00F3622A" w:rsidRDefault="00F3622A" w:rsidP="00F3622A">
      <w:pPr>
        <w:ind w:firstLine="567"/>
        <w:jc w:val="center"/>
        <w:rPr>
          <w:b/>
          <w:sz w:val="24"/>
          <w:szCs w:val="24"/>
        </w:rPr>
      </w:pP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>Утверждено</w:t>
      </w: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 xml:space="preserve">Директором    </w:t>
      </w: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 xml:space="preserve">_______________ </w:t>
      </w: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 xml:space="preserve"> «__» ________ 20</w:t>
      </w:r>
      <w:r w:rsidR="00F82ED6">
        <w:rPr>
          <w:i/>
          <w:iCs/>
          <w:sz w:val="24"/>
          <w:szCs w:val="24"/>
        </w:rPr>
        <w:t>1</w:t>
      </w:r>
      <w:r w:rsidR="00B56300">
        <w:rPr>
          <w:i/>
          <w:iCs/>
          <w:sz w:val="24"/>
          <w:szCs w:val="24"/>
        </w:rPr>
        <w:t>9</w:t>
      </w:r>
      <w:bookmarkStart w:id="0" w:name="_GoBack"/>
      <w:bookmarkEnd w:id="0"/>
      <w:r w:rsidRPr="00F3622A">
        <w:rPr>
          <w:i/>
          <w:iCs/>
          <w:sz w:val="24"/>
          <w:szCs w:val="24"/>
        </w:rPr>
        <w:t xml:space="preserve"> г.</w:t>
      </w:r>
    </w:p>
    <w:p w:rsidR="00F3622A" w:rsidRDefault="00F3622A" w:rsidP="00D20D02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3622A" w:rsidRDefault="00F3622A" w:rsidP="00D20D02">
      <w:pPr>
        <w:pStyle w:val="4"/>
        <w:spacing w:before="0" w:beforeAutospacing="0" w:after="0" w:afterAutospacing="0"/>
        <w:jc w:val="center"/>
        <w:rPr>
          <w:sz w:val="36"/>
          <w:szCs w:val="36"/>
        </w:rPr>
      </w:pPr>
    </w:p>
    <w:p w:rsidR="00C603F2" w:rsidRPr="00C603F2" w:rsidRDefault="00C603F2" w:rsidP="00C603F2">
      <w:pPr>
        <w:jc w:val="center"/>
        <w:rPr>
          <w:b/>
        </w:rPr>
      </w:pPr>
      <w:r w:rsidRPr="00C603F2">
        <w:rPr>
          <w:b/>
        </w:rPr>
        <w:t xml:space="preserve">Положение </w:t>
      </w:r>
    </w:p>
    <w:p w:rsidR="00C603F2" w:rsidRPr="00C603F2" w:rsidRDefault="00C603F2" w:rsidP="00F3622A">
      <w:pPr>
        <w:jc w:val="center"/>
        <w:rPr>
          <w:b/>
          <w:szCs w:val="28"/>
        </w:rPr>
      </w:pPr>
      <w:r w:rsidRPr="00C603F2">
        <w:rPr>
          <w:b/>
        </w:rPr>
        <w:t xml:space="preserve">о приемной комиссии </w:t>
      </w:r>
    </w:p>
    <w:p w:rsidR="00C603F2" w:rsidRDefault="00C603F2"/>
    <w:p w:rsidR="00FE7CFD" w:rsidRDefault="00C603F2" w:rsidP="00FE7CFD">
      <w:pPr>
        <w:pStyle w:val="ab"/>
        <w:ind w:firstLine="567"/>
        <w:jc w:val="both"/>
        <w:rPr>
          <w:rStyle w:val="FontStyle20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20"/>
          <w:rFonts w:ascii="Times New Roman" w:hAnsi="Times New Roman" w:cs="Times New Roman"/>
          <w:spacing w:val="0"/>
          <w:sz w:val="24"/>
          <w:szCs w:val="24"/>
        </w:rPr>
        <w:t>1. Общие положения</w:t>
      </w:r>
    </w:p>
    <w:p w:rsidR="00C603F2" w:rsidRPr="00FE7CFD" w:rsidRDefault="00FE7CFD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position w:val="-4"/>
          <w:sz w:val="24"/>
          <w:szCs w:val="24"/>
        </w:rPr>
        <w:t xml:space="preserve">1.1. 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="00F3622A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риказом Министерства образования и науки РФ от 2</w:t>
      </w:r>
      <w:r w:rsidR="00504016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3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.01.201</w:t>
      </w:r>
      <w:r w:rsidR="00504016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4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г. №</w:t>
      </w:r>
      <w:r w:rsidR="00504016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36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 «Об утвержде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нии Порядка приема граждан на обучение по образовательным программам сред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 xml:space="preserve">него профессионального образования», Уставом </w:t>
      </w:r>
      <w:r w:rsidR="00F3622A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Колледжа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E7CFD"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  <w:t xml:space="preserve">1.2. 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Настоящее Положение регулирует формирование, состав, основные направления деятельности приемной комиссии колледжа</w:t>
      </w:r>
      <w:r w:rsidRPr="00FE7CFD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  <w:t xml:space="preserve">1.3. 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Содержание настоящего Положения регламентирует деятельность приемной комиссии на протяжении всего срока ее полномочий и является обязательным для исполнения всеми ее членами.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  <w:t xml:space="preserve">1.4. 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Данное Положение действует до ввода в действие его новой редакции в свя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зи с существенными изменениями в порядке приема граждан на обучение по обра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зовательным программам среднего профессионального образо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вания.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риалов вышестоящих органов управления образованием.</w:t>
      </w:r>
    </w:p>
    <w:p w:rsidR="00C603F2" w:rsidRPr="00F3622A" w:rsidRDefault="00C603F2" w:rsidP="00F3622A">
      <w:pPr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</w:p>
    <w:p w:rsidR="00C603F2" w:rsidRPr="00F3622A" w:rsidRDefault="00C603F2" w:rsidP="00F3622A">
      <w:pPr>
        <w:pStyle w:val="Style4"/>
        <w:widowControl/>
        <w:ind w:firstLine="567"/>
        <w:jc w:val="both"/>
        <w:rPr>
          <w:rStyle w:val="FontStyle20"/>
          <w:rFonts w:ascii="Times New Roman" w:hAnsi="Times New Roman" w:cs="Times New Roman"/>
          <w:spacing w:val="0"/>
          <w:sz w:val="24"/>
          <w:szCs w:val="24"/>
        </w:rPr>
      </w:pPr>
      <w:r w:rsidRPr="00F3622A">
        <w:rPr>
          <w:rStyle w:val="FontStyle20"/>
          <w:rFonts w:ascii="Times New Roman" w:hAnsi="Times New Roman" w:cs="Times New Roman"/>
          <w:spacing w:val="0"/>
          <w:sz w:val="24"/>
          <w:szCs w:val="24"/>
        </w:rPr>
        <w:t>2. Порядок формирования и состав приемной комиссии</w:t>
      </w:r>
    </w:p>
    <w:p w:rsidR="00C603F2" w:rsidRPr="00F3622A" w:rsidRDefault="00C603F2" w:rsidP="00F3622A">
      <w:pPr>
        <w:pStyle w:val="Style13"/>
        <w:widowControl/>
        <w:tabs>
          <w:tab w:val="left" w:pos="2800"/>
        </w:tabs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F3622A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2.1.</w:t>
      </w:r>
      <w:r w:rsidRPr="00F3622A">
        <w:rPr>
          <w:rStyle w:val="FontStyle18"/>
          <w:rFonts w:ascii="Times New Roman" w:hAnsi="Times New Roman" w:cs="Times New Roman"/>
          <w:bCs w:val="0"/>
          <w:i w:val="0"/>
          <w:spacing w:val="0"/>
          <w:sz w:val="24"/>
          <w:szCs w:val="24"/>
        </w:rPr>
        <w:t xml:space="preserve"> </w:t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Приемная комиссия создается ежегодным приказом директора для проведения профориентационной работы и организации приема граждан для обучения по образовательным программам, реализуемым </w:t>
      </w:r>
      <w:r w:rsid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</w:t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олледжем, не позднее 1 февраля.</w:t>
      </w:r>
    </w:p>
    <w:p w:rsidR="00C603F2" w:rsidRPr="00F3622A" w:rsidRDefault="00C603F2" w:rsidP="00F3622A">
      <w:pPr>
        <w:pStyle w:val="Style14"/>
        <w:widowControl/>
        <w:tabs>
          <w:tab w:val="left" w:pos="1276"/>
          <w:tab w:val="left" w:pos="1701"/>
        </w:tabs>
        <w:spacing w:line="240" w:lineRule="auto"/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3622A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2.2.</w:t>
      </w:r>
      <w:r w:rsidRPr="00F3622A">
        <w:rPr>
          <w:rStyle w:val="FontStyle18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Председателем приемной комиссии является директор колледжа.</w:t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br/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Председатель приемной комиссии:</w:t>
      </w:r>
    </w:p>
    <w:p w:rsidR="00C603F2" w:rsidRPr="00F3622A" w:rsidRDefault="00F3622A" w:rsidP="00FD2B23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руководит</w:t>
      </w: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всей деятельностью приемной комиссии и несет ответственность за выполнение установленных планов приема, соблюдение правил приема и других нормативных документов;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утверждает план работы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определяет режимы работы приемной комиссии и отборочных комиссий (подкомиссий);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распределяет обязанности между членами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при наличии вступительных испытаний при поступлении на отдельные специальности:</w:t>
      </w:r>
    </w:p>
    <w:p w:rsidR="00C603F2" w:rsidRPr="00F3622A" w:rsidRDefault="00F3622A" w:rsidP="00F3622A">
      <w:pPr>
        <w:pStyle w:val="Style6"/>
        <w:widowControl/>
        <w:tabs>
          <w:tab w:val="left" w:pos="993"/>
          <w:tab w:val="left" w:pos="22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утверждает тексты билетов устных испытаний, варианты письменных (творче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ских) заданий и другие материалы вступительных испытаний, проводимых по мате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 xml:space="preserve">риалам </w:t>
      </w:r>
      <w:r w:rsidR="00542D70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колледжа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;</w:t>
      </w:r>
    </w:p>
    <w:p w:rsidR="00C603F2" w:rsidRPr="00F3622A" w:rsidRDefault="00F3622A" w:rsidP="00F3622A">
      <w:pPr>
        <w:pStyle w:val="Style6"/>
        <w:widowControl/>
        <w:tabs>
          <w:tab w:val="left" w:pos="993"/>
          <w:tab w:val="left" w:pos="22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утверждает расписание вступительных испытаний.</w:t>
      </w:r>
    </w:p>
    <w:p w:rsidR="00C603F2" w:rsidRPr="00F3622A" w:rsidRDefault="00C603F2" w:rsidP="00F3622A">
      <w:pPr>
        <w:pStyle w:val="Style12"/>
        <w:widowControl/>
        <w:tabs>
          <w:tab w:val="left" w:pos="1276"/>
          <w:tab w:val="left" w:pos="2840"/>
        </w:tabs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3622A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2.3.</w:t>
      </w:r>
      <w:r w:rsidRPr="00F3622A">
        <w:rPr>
          <w:rStyle w:val="FontStyle18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 xml:space="preserve">Ответственный секретарь, назначаемый приказом </w:t>
      </w:r>
      <w:r w:rsid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Д</w:t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 xml:space="preserve">иректора </w:t>
      </w:r>
      <w:r w:rsid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К</w:t>
      </w:r>
      <w:r w:rsidR="00504016"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олледжа</w:t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:</w:t>
      </w:r>
    </w:p>
    <w:p w:rsidR="00542D70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position w:val="4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координирует деятельность структурн</w:t>
      </w:r>
      <w:r w:rsidR="00542D70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ых подразделений, осуществляющих профориентационную работу;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составляет план работы приемной комиссии и отчет о ее деятельности;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отслеживает нормативные документы по вопросам организации приема;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готовит проекты приказов по работе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организует работу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готовит к публикации проспекты и другие рекламно-информационные материа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 xml:space="preserve">лы приемной комиссии </w:t>
      </w:r>
      <w:r w:rsidR="00542D70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колледжа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готовит материалы к заседаниям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ведет делопроизводство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осуществляет личный прием поступающих и их родителей (законных представителей);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организует информирование поступающих;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при необходимости обращается в соответствующие государственные (муниципальные) органы и организации с целью подтверждения достоверности документов, представляемых поступающими;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проводит инструктаж технического персонала приемной комиссии;</w:t>
      </w:r>
    </w:p>
    <w:p w:rsidR="00C603F2" w:rsidRPr="00FD2B23" w:rsidRDefault="00F3622A" w:rsidP="00FD2B23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при наличии вступительных испытаний при поступлении на отдельные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специальности:</w:t>
      </w:r>
    </w:p>
    <w:p w:rsidR="00C603F2" w:rsidRPr="00FD2B23" w:rsidRDefault="00F3622A" w:rsidP="00FD2B23">
      <w:pPr>
        <w:pStyle w:val="Style6"/>
        <w:widowControl/>
        <w:tabs>
          <w:tab w:val="left" w:pos="993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составляет расписание проведения вступительных испытаний и консультаций к ним;</w:t>
      </w:r>
    </w:p>
    <w:p w:rsidR="00F3622A" w:rsidRPr="00FD2B23" w:rsidRDefault="00F3622A" w:rsidP="00FD2B23">
      <w:pPr>
        <w:pStyle w:val="Style6"/>
        <w:widowControl/>
        <w:tabs>
          <w:tab w:val="left" w:pos="993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организует проведение вступительных испытаний;</w:t>
      </w:r>
    </w:p>
    <w:p w:rsidR="00C603F2" w:rsidRPr="00FD2B23" w:rsidRDefault="00F3622A" w:rsidP="00FD2B23">
      <w:pPr>
        <w:pStyle w:val="Style6"/>
        <w:widowControl/>
        <w:tabs>
          <w:tab w:val="left" w:pos="993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формирует состав апелляционной комиссии и организует ее работу.</w:t>
      </w:r>
    </w:p>
    <w:p w:rsidR="00C603F2" w:rsidRPr="00FD2B23" w:rsidRDefault="00C603F2" w:rsidP="00FD2B23">
      <w:pPr>
        <w:pStyle w:val="Style4"/>
        <w:widowControl/>
        <w:ind w:firstLine="567"/>
        <w:jc w:val="both"/>
        <w:rPr>
          <w:rFonts w:ascii="Times New Roman" w:hAnsi="Times New Roman" w:cs="Times New Roman"/>
        </w:rPr>
      </w:pPr>
    </w:p>
    <w:p w:rsidR="00C603F2" w:rsidRPr="00FD2B23" w:rsidRDefault="00C603F2" w:rsidP="00FD2B23">
      <w:pPr>
        <w:ind w:firstLine="567"/>
        <w:jc w:val="both"/>
        <w:rPr>
          <w:rStyle w:val="FontStyle20"/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</w:pPr>
      <w:r w:rsidRPr="00FD2B23">
        <w:rPr>
          <w:rStyle w:val="FontStyle20"/>
          <w:rFonts w:ascii="Times New Roman" w:hAnsi="Times New Roman" w:cs="Times New Roman"/>
          <w:spacing w:val="0"/>
          <w:sz w:val="24"/>
          <w:szCs w:val="24"/>
        </w:rPr>
        <w:t>3. Организация работы приемной комиссии</w:t>
      </w:r>
    </w:p>
    <w:p w:rsidR="00C603F2" w:rsidRPr="00FD2B23" w:rsidRDefault="00C603F2" w:rsidP="00FD2B23">
      <w:pPr>
        <w:pStyle w:val="Style10"/>
        <w:widowControl/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D2B23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3.1.</w:t>
      </w:r>
      <w:r w:rsidRPr="00FD2B23">
        <w:rPr>
          <w:rStyle w:val="FontStyle18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Pr="00FD2B23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Основными принципами работы приемной комиссии являются:</w:t>
      </w:r>
    </w:p>
    <w:p w:rsidR="00C603F2" w:rsidRPr="00FD2B23" w:rsidRDefault="00F3622A" w:rsidP="00FD2B23">
      <w:pPr>
        <w:pStyle w:val="a3"/>
        <w:tabs>
          <w:tab w:val="left" w:pos="993"/>
        </w:tabs>
        <w:ind w:left="0"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соблюдение прав граждан в области образования, установленных законодательством Российской Федерации</w:t>
      </w:r>
      <w:r w:rsidR="00542D70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;</w:t>
      </w:r>
    </w:p>
    <w:p w:rsidR="00542D70" w:rsidRPr="00FD2B23" w:rsidRDefault="00F3622A" w:rsidP="00FD2B23">
      <w:pPr>
        <w:pStyle w:val="Style7"/>
        <w:widowControl/>
        <w:tabs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гласность и открытость.</w:t>
      </w:r>
    </w:p>
    <w:p w:rsidR="00542D70" w:rsidRPr="00FD2B23" w:rsidRDefault="00542D70" w:rsidP="00FD2B23">
      <w:pPr>
        <w:pStyle w:val="Style3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3.2.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С целью ознакомления поступающего и его родителей (законных представителей) с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У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ставом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олледжа,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Л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ицензией на право ведения образовательной деятельности, реализуемыми образовательными программами и другими документами, регламентирующими организацию образовательного процесса и работу приемной комиссии, приемная комиссия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олледжа осуществляет информирование посредством размещения информации на информационном стенде и официальном сайте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 в сети Интернет.</w:t>
      </w:r>
    </w:p>
    <w:p w:rsidR="00542D70" w:rsidRPr="00FD2B23" w:rsidRDefault="00542D70" w:rsidP="00FD2B23">
      <w:pPr>
        <w:pStyle w:val="Style4"/>
        <w:widowControl/>
        <w:tabs>
          <w:tab w:val="left" w:pos="290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3.3.</w:t>
      </w:r>
      <w:r w:rsid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До начала приема документов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приемная комиссия:</w:t>
      </w:r>
    </w:p>
    <w:p w:rsidR="00542D70" w:rsidRPr="00FD2B23" w:rsidRDefault="00F3622A" w:rsidP="00FD2B23">
      <w:pPr>
        <w:pStyle w:val="Style7"/>
        <w:widowControl/>
        <w:tabs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разрабатывает Правила приема;</w:t>
      </w:r>
    </w:p>
    <w:p w:rsidR="00542D70" w:rsidRPr="00FD2B23" w:rsidRDefault="00F3622A" w:rsidP="00FD2B23">
      <w:pPr>
        <w:pStyle w:val="Style7"/>
        <w:widowControl/>
        <w:tabs>
          <w:tab w:val="left" w:pos="851"/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подготавливает бланки документов (заявление, расписка о приеме документов и др.);</w:t>
      </w:r>
    </w:p>
    <w:p w:rsidR="00542D70" w:rsidRPr="00FD2B23" w:rsidRDefault="00F3622A" w:rsidP="00FD2B23">
      <w:pPr>
        <w:pStyle w:val="Style7"/>
        <w:widowControl/>
        <w:tabs>
          <w:tab w:val="left" w:pos="851"/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на официальном сайте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 и информационном стенде размещает следу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ющую информацию, подписанную председателем приемной комиссии:</w:t>
      </w:r>
    </w:p>
    <w:p w:rsidR="00542D70" w:rsidRPr="00FD2B23" w:rsidRDefault="00542D70" w:rsidP="00FD2B23">
      <w:pPr>
        <w:pStyle w:val="Style2"/>
        <w:widowControl/>
        <w:tabs>
          <w:tab w:val="left" w:pos="3600"/>
        </w:tabs>
        <w:ind w:firstLine="567"/>
        <w:jc w:val="both"/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3.3.1.</w:t>
      </w:r>
      <w:r w:rsid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Не позднее 1 марта: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 xml:space="preserve">правила приема в </w:t>
      </w:r>
      <w:r w:rsidR="00F3622A" w:rsidRPr="00FD2B23">
        <w:t>К</w:t>
      </w:r>
      <w:r w:rsidRPr="00FD2B23">
        <w:t>олледж;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условия приема на обучение по договорам об оказании платных образовательных услуг;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 xml:space="preserve">перечень специальностей (профессий), по которым </w:t>
      </w:r>
      <w:r w:rsidR="00F3622A" w:rsidRPr="00FD2B23">
        <w:t>К</w:t>
      </w:r>
      <w:r w:rsidRPr="00FD2B23">
        <w:t>олледж объявляет прием в соответствии с лицензией на осуществление образовательной деятельности с выделением форм получения образования (очная, заочная);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требования к уровню образования, которое необходимо для поступления (основное общее или среднее общее образование);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перечень вступительных испытаний;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lastRenderedPageBreak/>
        <w:t>информацию о формах проведения вступительных испытаний;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 xml:space="preserve">информацию о возможности приема заявлений и необходимых документов, предусмотренных настоящими Правилами, в электронной форме; 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особенности проведения вступительных испытаний для лиц с ограниченными возможностями здоровья;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информацию об отсутствии необходимости прохождения поступающими обязательного предварительного медицинского осмотра (обследования).</w:t>
      </w:r>
    </w:p>
    <w:p w:rsidR="00542D70" w:rsidRPr="00FD2B23" w:rsidRDefault="00BF723B" w:rsidP="00FD2B23">
      <w:pPr>
        <w:pStyle w:val="a4"/>
        <w:spacing w:before="0" w:beforeAutospacing="0" w:after="0" w:afterAutospacing="0"/>
        <w:ind w:firstLine="567"/>
        <w:jc w:val="both"/>
      </w:pPr>
      <w:r w:rsidRPr="00FD2B23">
        <w:t>3.3</w:t>
      </w:r>
      <w:r w:rsidR="00542D70" w:rsidRPr="00FD2B23">
        <w:t>.2. Не позднее 1 июня:</w:t>
      </w:r>
    </w:p>
    <w:p w:rsidR="00542D70" w:rsidRPr="00FD2B23" w:rsidRDefault="00542D70" w:rsidP="00FD2B23">
      <w:pPr>
        <w:pStyle w:val="a4"/>
        <w:numPr>
          <w:ilvl w:val="0"/>
          <w:numId w:val="19"/>
        </w:numPr>
        <w:spacing w:before="0" w:beforeAutospacing="0" w:after="0" w:afterAutospacing="0"/>
        <w:ind w:firstLine="567"/>
        <w:jc w:val="both"/>
      </w:pPr>
      <w:r w:rsidRPr="00FD2B23"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542D70" w:rsidRPr="00FD2B23" w:rsidRDefault="00542D70" w:rsidP="00FD2B23">
      <w:pPr>
        <w:pStyle w:val="a4"/>
        <w:numPr>
          <w:ilvl w:val="0"/>
          <w:numId w:val="19"/>
        </w:numPr>
        <w:spacing w:before="0" w:beforeAutospacing="0" w:after="0" w:afterAutospacing="0"/>
        <w:ind w:firstLine="567"/>
        <w:jc w:val="both"/>
      </w:pPr>
      <w:r w:rsidRPr="00FD2B23">
        <w:t xml:space="preserve">количество мест, финансируемых за счет ассигнований </w:t>
      </w:r>
      <w:r w:rsidR="00226E8C">
        <w:t xml:space="preserve">местного </w:t>
      </w:r>
      <w:r w:rsidRPr="00FD2B23">
        <w:t>бюджета по каждой специальности, в том числе по различным формам получения образования;</w:t>
      </w:r>
    </w:p>
    <w:p w:rsidR="00542D70" w:rsidRPr="00FD2B23" w:rsidRDefault="00542D70" w:rsidP="00FD2B23">
      <w:pPr>
        <w:pStyle w:val="a4"/>
        <w:numPr>
          <w:ilvl w:val="0"/>
          <w:numId w:val="19"/>
        </w:numPr>
        <w:spacing w:before="0" w:beforeAutospacing="0" w:after="0" w:afterAutospacing="0"/>
        <w:ind w:firstLine="567"/>
        <w:jc w:val="both"/>
      </w:pPr>
      <w:r w:rsidRPr="00FD2B23"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542D70" w:rsidRPr="00FD2B23" w:rsidRDefault="00542D70" w:rsidP="00FD2B23">
      <w:pPr>
        <w:pStyle w:val="a4"/>
        <w:numPr>
          <w:ilvl w:val="0"/>
          <w:numId w:val="18"/>
        </w:numPr>
        <w:spacing w:before="0" w:beforeAutospacing="0" w:after="0" w:afterAutospacing="0"/>
        <w:ind w:firstLine="567"/>
        <w:jc w:val="both"/>
      </w:pPr>
      <w:r w:rsidRPr="00FD2B23">
        <w:t>правила подачи и рассмотрения апелляций по результатам вступительных испытаний;</w:t>
      </w:r>
    </w:p>
    <w:p w:rsidR="00542D70" w:rsidRPr="00FD2B23" w:rsidRDefault="00542D70" w:rsidP="00FD2B23">
      <w:pPr>
        <w:pStyle w:val="a4"/>
        <w:numPr>
          <w:ilvl w:val="0"/>
          <w:numId w:val="18"/>
        </w:numPr>
        <w:spacing w:before="0" w:beforeAutospacing="0" w:after="0" w:afterAutospacing="0"/>
        <w:ind w:firstLine="567"/>
        <w:jc w:val="both"/>
      </w:pPr>
      <w:r w:rsidRPr="00FD2B23">
        <w:t>информацию о наличии общежития и количестве мест в общежитиях, выделяемых для иногородних поступающих;</w:t>
      </w:r>
    </w:p>
    <w:p w:rsidR="00542D70" w:rsidRPr="00FD2B23" w:rsidRDefault="00542D70" w:rsidP="00FD2B23">
      <w:pPr>
        <w:pStyle w:val="a4"/>
        <w:numPr>
          <w:ilvl w:val="0"/>
          <w:numId w:val="18"/>
        </w:numPr>
        <w:spacing w:before="0" w:beforeAutospacing="0" w:after="0" w:afterAutospacing="0"/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t>образец договора об оказании платных образовательных услуг.</w:t>
      </w:r>
    </w:p>
    <w:p w:rsidR="00542D70" w:rsidRPr="00FD2B23" w:rsidRDefault="00542D70" w:rsidP="00FD2B23">
      <w:pPr>
        <w:pStyle w:val="Style3"/>
        <w:widowControl/>
        <w:tabs>
          <w:tab w:val="left" w:pos="993"/>
          <w:tab w:val="left" w:pos="1276"/>
          <w:tab w:val="left" w:pos="284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3.4.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В период приема документов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(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 1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0 июня 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 15 августа, при прод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лении приема 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–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до 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1 октября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) приемная комиссия:</w:t>
      </w:r>
    </w:p>
    <w:p w:rsidR="00542D70" w:rsidRPr="00FD2B23" w:rsidRDefault="00542D70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осуществляет прием документов от поступающих с регистрацией их в соответствующем журнале и выдачей расписки о приеме документов;</w:t>
      </w:r>
    </w:p>
    <w:p w:rsidR="00542D70" w:rsidRPr="00FD2B23" w:rsidRDefault="00542D70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обрабатывает документы, полученные от поступающих по почте или в электронном виде;</w:t>
      </w:r>
    </w:p>
    <w:p w:rsidR="00542D70" w:rsidRPr="00FD2B23" w:rsidRDefault="00542D70" w:rsidP="00FD2B2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проверяет подлинность (достоверность) документов, представляемых поступающими</w:t>
      </w:r>
      <w:r w:rsidR="00504016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знакомит поступающих с перечнем реализуемых образовательных программ и их содержанием, с правилами приема, с учредительными и правоустанавливающими документами, со сроками представления оригинала документа об образовании, с расписанием проведения вступительных испытаний и консультаций к ним (при наличии);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ежедневно размещает на официальном сайте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обеспечивает функционирование специальных телефонных линий и раздела сайта для ответов на обращения, связанные с приемом граждан в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организует проведение вступительных испытаний (при их наличии) и работу апелляционной комиссии;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формирует личное дело поступающего.</w:t>
      </w:r>
    </w:p>
    <w:p w:rsidR="00BF723B" w:rsidRPr="00FD2B23" w:rsidRDefault="00BF723B" w:rsidP="00FD2B23">
      <w:pPr>
        <w:pStyle w:val="Style6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3.5.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На этапе зачисления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приемная комиссия: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проверяет полноту комплекта документов и наличие оригинала документа об образовании в личном деле каждого поступающего;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составляет списки поступающих, рекомендованных к зачислению;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формирует проект приказа о зачислении с указанием среднего балла докумен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та об образовании (при наличии вступительных испытаний – с указанием количе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ства/суммы баллов, полученных на вступительных испытаниях);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на следующий рабочий день после издания размещает приказ о зачислении с фамильным списком поступивших на информационном стенде комиссии и на официальном сайте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наличии свободных мест готовит проект приказа о продлении срока приема документов и продолжает их прием.</w:t>
      </w:r>
    </w:p>
    <w:p w:rsidR="00F3622A" w:rsidRPr="00FD2B23" w:rsidRDefault="00F3622A" w:rsidP="00FD2B23">
      <w:pPr>
        <w:pStyle w:val="Style7"/>
        <w:widowControl/>
        <w:tabs>
          <w:tab w:val="left" w:pos="993"/>
          <w:tab w:val="left" w:pos="162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</w:p>
    <w:p w:rsidR="00BF723B" w:rsidRPr="00FD2B23" w:rsidRDefault="00BF723B" w:rsidP="00FD2B23">
      <w:pPr>
        <w:pStyle w:val="Style6"/>
        <w:widowControl/>
        <w:spacing w:line="240" w:lineRule="auto"/>
        <w:ind w:firstLine="567"/>
        <w:rPr>
          <w:rStyle w:val="FontStyle17"/>
          <w:rFonts w:ascii="Times New Roman" w:hAnsi="Times New Roman" w:cs="Times New Roman"/>
          <w:b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b/>
          <w:spacing w:val="0"/>
          <w:sz w:val="24"/>
          <w:szCs w:val="24"/>
        </w:rPr>
        <w:t>4. Документация приемной комиссии</w:t>
      </w:r>
    </w:p>
    <w:p w:rsidR="00BF723B" w:rsidRPr="00FD2B23" w:rsidRDefault="00BF723B" w:rsidP="00FD2B23">
      <w:pPr>
        <w:pStyle w:val="Style3"/>
        <w:widowControl/>
        <w:tabs>
          <w:tab w:val="left" w:pos="993"/>
          <w:tab w:val="left" w:pos="1276"/>
          <w:tab w:val="left" w:pos="1701"/>
          <w:tab w:val="left" w:pos="282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4.1.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Для проведения приемной кампании готовится следующая бланочная документация: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бланки заявлений о приеме в образовательное учреждение;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right="-143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регистрационные журналы (на каждую образовательную программу);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бланки расписок о приеме документов;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бланки договоров между образовательным учреждением и юридическим или физическим лицом при приеме с оплатой стоимости обучения (сверх контрольных цифр);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бланки ведомостей для фиксирования среднего балла документов об образо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вании поступающих;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наличии вступительных испытаний по отдельным специальностям (направ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лениям подготовки): бланки экзаменационных листов, бланки экзаменационных ве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домостей, бланки листов ответов;</w:t>
      </w:r>
    </w:p>
    <w:p w:rsidR="00C603F2" w:rsidRPr="00FD2B23" w:rsidRDefault="00BF723B" w:rsidP="00FD2B23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rFonts w:ascii="Times New Roman" w:hAnsi="Times New Roman" w:cstheme="minorBidi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книга протоколов заседаний приемной комиссии;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папки для формирования личных дел поступающих.</w:t>
      </w:r>
    </w:p>
    <w:p w:rsidR="00BF723B" w:rsidRPr="00FD2B23" w:rsidRDefault="00BF723B" w:rsidP="00FD2B23">
      <w:pPr>
        <w:pStyle w:val="Style3"/>
        <w:widowControl/>
        <w:tabs>
          <w:tab w:val="left" w:pos="282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4.2.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Форма заявления о приеме в обязательном порядке предусматривает наличие следующих сведений о поступающем: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фамилия, имя, отчество (последнее — при наличии);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дата рождения;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реквизиты документа, удостоверяющего личность поступающего, когда и кем документ выдан;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сведения о предыдущем уровне образования (основное общее образование, среднее (полное) общее образование, начальное профессиональное образование, среднее профессиональное образование) и документе об образовании, его под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тверждающем;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наименование специальности (профессии), для обучения по которой он плани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рует поступать, с указанием условий обучения и формы получения образования (в рам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ках контрольных цифр приема, на места по договорам с оплатой стоимости обучения).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нуждаемость в общежитии.</w:t>
      </w:r>
    </w:p>
    <w:p w:rsidR="00BF723B" w:rsidRPr="00FD2B23" w:rsidRDefault="00BF723B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 форме заявления необходимо предусмотреть фиксирование следующих фак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тов (за подписью поступающего):</w:t>
      </w:r>
    </w:p>
    <w:p w:rsidR="00BF723B" w:rsidRPr="00FD2B23" w:rsidRDefault="00BF723B" w:rsidP="00FD2B23">
      <w:pPr>
        <w:pStyle w:val="Style7"/>
        <w:widowControl/>
        <w:numPr>
          <w:ilvl w:val="0"/>
          <w:numId w:val="25"/>
        </w:numPr>
        <w:tabs>
          <w:tab w:val="left" w:pos="851"/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ознакомление (в том числе через информационные системы общего пользова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ния) с копиями лицензии на осуществление образовательной деятельности и свиде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тельства о государственной аккредитации и приложений к ним;</w:t>
      </w:r>
    </w:p>
    <w:p w:rsidR="00BF723B" w:rsidRPr="00FD2B23" w:rsidRDefault="00BF723B" w:rsidP="00FD2B23">
      <w:pPr>
        <w:pStyle w:val="Style7"/>
        <w:widowControl/>
        <w:numPr>
          <w:ilvl w:val="0"/>
          <w:numId w:val="25"/>
        </w:numPr>
        <w:tabs>
          <w:tab w:val="left" w:pos="851"/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получение среднего профессионального образования впервые;</w:t>
      </w:r>
    </w:p>
    <w:p w:rsidR="00BF723B" w:rsidRPr="00FD2B23" w:rsidRDefault="00BF723B" w:rsidP="00FD2B23">
      <w:pPr>
        <w:pStyle w:val="Style7"/>
        <w:widowControl/>
        <w:numPr>
          <w:ilvl w:val="0"/>
          <w:numId w:val="25"/>
        </w:numPr>
        <w:tabs>
          <w:tab w:val="left" w:pos="851"/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ознакомление (в том числе через информационные системы общего пользова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ния) с датой предоставления ори</w:t>
      </w:r>
      <w:r w:rsidR="000209A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гинала документа об образовании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.</w:t>
      </w:r>
    </w:p>
    <w:p w:rsidR="00BF723B" w:rsidRPr="00FD2B23" w:rsidRDefault="00BF723B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 письменному заявлению поступающие имеют право забрать оригинал доку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мента об образовании и другие документы, представленные ими.</w:t>
      </w:r>
      <w:r w:rsidR="000209A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Документы возвращаются в течение следующего рабочего дня после подачи за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явления.</w:t>
      </w:r>
    </w:p>
    <w:p w:rsidR="00BF723B" w:rsidRPr="00FD2B23" w:rsidRDefault="00BF723B" w:rsidP="00FD2B23">
      <w:pPr>
        <w:pStyle w:val="Style3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4.3.</w:t>
      </w:r>
      <w:r w:rsid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Прием документов регистрируется в журналах установленной формы.</w:t>
      </w:r>
    </w:p>
    <w:p w:rsidR="00BF723B" w:rsidRPr="00FD2B23" w:rsidRDefault="00BF723B" w:rsidP="00FD2B23">
      <w:pPr>
        <w:pStyle w:val="a3"/>
        <w:tabs>
          <w:tab w:val="left" w:pos="993"/>
          <w:tab w:val="left" w:pos="1276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Регистрационный журнал является основным документом, отражающим сведе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ния о поступающих с момента подачи документов до зачисления в </w:t>
      </w:r>
      <w:r w:rsid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="000209A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олледж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или воз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врата документов</w:t>
      </w:r>
      <w:r w:rsidR="000209A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 регистрационном журнале фиксируются следующие сведения о поступающем: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фамилия, имя</w:t>
      </w:r>
      <w:r w:rsidR="009E4F7D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отчество (последнее — при наличии);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домашний адрес, контактный телефон;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дата приема заявления и документов;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перечень принятых от поступающего документов;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сведения о зачислении в образовательное учреждение или отказе в зачислении (с указанием причины)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возврате документов.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lastRenderedPageBreak/>
        <w:t>Регистрационный журнал ведется по каждой специальности (профессии) с раз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бивкой по формам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условиям (бюджетная основа, обучение с полным возмещени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ем затрат) обучения.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В день окончания приема документов журналы закрываются итоговой чертой с подписью </w:t>
      </w:r>
      <w:r w:rsidRPr="00FD2B23"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  <w:t>ответственно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го секретаря приемной комиссии.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 случае продления срока приема документов после итоговой черты проставля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ются реквизиты соответствующего </w:t>
      </w:r>
      <w:r w:rsidR="009E4F7D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приказа,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и продолжается регистрация подавае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мых документов.</w:t>
      </w:r>
    </w:p>
    <w:p w:rsidR="000209A0" w:rsidRPr="00FD2B23" w:rsidRDefault="000209A0" w:rsidP="00FD2B23">
      <w:pPr>
        <w:pStyle w:val="Style10"/>
        <w:widowControl/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Окончание приема документов вновь закрывается итоговой чертой. Регистрационные журналы хранятся как документы строгой отчетности в течение одного года, затем передаются в архив.</w:t>
      </w:r>
    </w:p>
    <w:p w:rsidR="000209A0" w:rsidRPr="00FD2B23" w:rsidRDefault="000209A0" w:rsidP="00FD2B23">
      <w:pPr>
        <w:pStyle w:val="Style3"/>
        <w:widowControl/>
        <w:tabs>
          <w:tab w:val="left" w:pos="1134"/>
          <w:tab w:val="left" w:pos="284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4.4.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  <w:t xml:space="preserve">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личном предоставлении документов поступающим дается расписка об их приеме.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Расписка о приеме документов содержит полный перечень документов, получен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ных от поступающего (включая документы, не являющиеся обязательными при по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ступлении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представленные поступающим по собственной инициативе). Копия рас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писки с подписью поступающего остается в его личном деле.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82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4.5.</w:t>
      </w:r>
      <w:r w:rsid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Составляется ведомость, фиксирующая средний балл поступающих по общеобразовательным предметам, содержащимся в представленных ими документах об образовании. Данная ведомость составляется по каждой специальности (профессии) отдельно и содержит следующие сведения: фамилия, имя и отчество по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ступающего (последнее — при наличии), средний балл (выводится на основании оценок предоставленного поступающим документа об образовании). При зачисле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нии ведомость со средними баллами является основным документом для принятия решения приемной комиссией. Ответственность за правильность содержащихся в ведомости сведений о среднем балле каждого поступающего несет ответственный секретарь приемной комиссии.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90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4.6.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 каждого поступающего заводится личное дело, в котором хранятся все поданные им документы; при наличии вступительных испытаний  – материалы сдачи вступительных испытаний и их результаты; при рассмотрении апелляции – выписка из протокола решения апелляционной комиссии.</w:t>
      </w:r>
    </w:p>
    <w:p w:rsidR="000209A0" w:rsidRPr="00FD2B23" w:rsidRDefault="000209A0" w:rsidP="00FD2B23">
      <w:pPr>
        <w:pStyle w:val="Style5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 титульном листе личного дела должны быть указаны все необходимые реквизиты: регистрационный номер, фамилия, имя и отчество (последнее – при наличии) поступающего, наименование специальности (профессии), форма обучения и т.д.</w:t>
      </w:r>
    </w:p>
    <w:p w:rsidR="000209A0" w:rsidRPr="00FD2B23" w:rsidRDefault="000209A0" w:rsidP="00FD2B23">
      <w:pPr>
        <w:pStyle w:val="Style5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После зачисления личные дела зачисленных в </w:t>
      </w:r>
      <w:r w:rsid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 передаются в соответствующие подразделения образовательного учреждения. Личные дела поступающих, не зачисленных в число студентов (обучающихся), хранятся как документы строгой отчетности в течение шести месяцев с момента начала приема документов, а затем передаются в архив колледжа.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90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4.7.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При проведении </w:t>
      </w:r>
      <w:r w:rsid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олледжем вступительных испытаний по отдельным специальностям с целью выявления у поступающих определенных творческих способностей, физических и(или) психологических качеств, на каждого поступающего заполняется экзаменационный лист. Экзаменационный лист содержит фамилию, имя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br/>
        <w:t>и отчество поступающего, номер экзаменационного листа, наименование специальности, формы обучения, номер экзаменационной группы, а также таблицу для заполнения сведений о сдаче вступительных испытаний, содержащую следующие реквизиты: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наименование предмета;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форма проведения вступительного испытания;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дата проведения вступительного испытания;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оценка;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подписи экзаменаторов.</w:t>
      </w:r>
    </w:p>
    <w:p w:rsidR="000209A0" w:rsidRPr="00FD2B23" w:rsidRDefault="000209A0" w:rsidP="00FD2B23">
      <w:pPr>
        <w:pStyle w:val="Style5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lastRenderedPageBreak/>
        <w:t>Оценки, полученные поступающими на вступительных испытаниях, заносятся в экзаменационную ведомость.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90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4.8.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Книга протоколов заседаний приемной комиссии должна быть прошита, скреплена подписью председателя приемной комиссии и печатью (можно использовать печать для документов), иметь пронумерованные страницы.</w:t>
      </w:r>
    </w:p>
    <w:p w:rsidR="000209A0" w:rsidRPr="00FD2B23" w:rsidRDefault="000209A0" w:rsidP="00FD2B23">
      <w:pPr>
        <w:pStyle w:val="a3"/>
        <w:tabs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использовании компьютерной техники в оформлении протоколов необходи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мо каждый протокол прошивать и скреплять подписью председателя приемной ко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миссии и печатью.</w:t>
      </w:r>
    </w:p>
    <w:sectPr w:rsidR="000209A0" w:rsidRPr="00FD2B23" w:rsidSect="009B2FFC">
      <w:footerReference w:type="default" r:id="rId7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5B" w:rsidRDefault="00A7795B" w:rsidP="009B2FFC">
      <w:r>
        <w:separator/>
      </w:r>
    </w:p>
  </w:endnote>
  <w:endnote w:type="continuationSeparator" w:id="0">
    <w:p w:rsidR="00A7795B" w:rsidRDefault="00A7795B" w:rsidP="009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765290"/>
      <w:docPartObj>
        <w:docPartGallery w:val="Page Numbers (Bottom of Page)"/>
        <w:docPartUnique/>
      </w:docPartObj>
    </w:sdtPr>
    <w:sdtEndPr/>
    <w:sdtContent>
      <w:p w:rsidR="009B2FFC" w:rsidRDefault="00942D3A" w:rsidP="009B2FFC">
        <w:pPr>
          <w:pStyle w:val="a7"/>
          <w:jc w:val="right"/>
        </w:pPr>
        <w:r>
          <w:fldChar w:fldCharType="begin"/>
        </w:r>
        <w:r w:rsidR="009B2FFC">
          <w:instrText>PAGE   \* MERGEFORMAT</w:instrText>
        </w:r>
        <w:r>
          <w:fldChar w:fldCharType="separate"/>
        </w:r>
        <w:r w:rsidR="00B5630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5B" w:rsidRDefault="00A7795B" w:rsidP="009B2FFC">
      <w:r>
        <w:separator/>
      </w:r>
    </w:p>
  </w:footnote>
  <w:footnote w:type="continuationSeparator" w:id="0">
    <w:p w:rsidR="00A7795B" w:rsidRDefault="00A7795B" w:rsidP="009B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26A328"/>
    <w:lvl w:ilvl="0">
      <w:numFmt w:val="bullet"/>
      <w:lvlText w:val="*"/>
      <w:lvlJc w:val="left"/>
    </w:lvl>
  </w:abstractNum>
  <w:abstractNum w:abstractNumId="1" w15:restartNumberingAfterBreak="0">
    <w:nsid w:val="096A6492"/>
    <w:multiLevelType w:val="hybridMultilevel"/>
    <w:tmpl w:val="046A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7AFE"/>
    <w:multiLevelType w:val="hybridMultilevel"/>
    <w:tmpl w:val="52F6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AA0"/>
    <w:multiLevelType w:val="hybridMultilevel"/>
    <w:tmpl w:val="05087D42"/>
    <w:lvl w:ilvl="0" w:tplc="1526A328">
      <w:start w:val="65535"/>
      <w:numFmt w:val="bullet"/>
      <w:lvlText w:val="—"/>
      <w:legacy w:legacy="1" w:legacySpace="0" w:legacyIndent="1060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92D1D"/>
    <w:multiLevelType w:val="hybridMultilevel"/>
    <w:tmpl w:val="FE800690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4B2A"/>
    <w:multiLevelType w:val="hybridMultilevel"/>
    <w:tmpl w:val="AEE61BC4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A436E"/>
    <w:multiLevelType w:val="hybridMultilevel"/>
    <w:tmpl w:val="491E8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E5544"/>
    <w:multiLevelType w:val="hybridMultilevel"/>
    <w:tmpl w:val="91AE234A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642A"/>
    <w:multiLevelType w:val="hybridMultilevel"/>
    <w:tmpl w:val="D2F22B50"/>
    <w:lvl w:ilvl="0" w:tplc="A3E0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D74D0"/>
    <w:multiLevelType w:val="hybridMultilevel"/>
    <w:tmpl w:val="453A251A"/>
    <w:lvl w:ilvl="0" w:tplc="53B6D7B8">
      <w:start w:val="65535"/>
      <w:numFmt w:val="bullet"/>
      <w:suff w:val="space"/>
      <w:lvlText w:val="—"/>
      <w:lvlJc w:val="left"/>
      <w:pPr>
        <w:ind w:left="0" w:firstLine="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01878"/>
    <w:multiLevelType w:val="hybridMultilevel"/>
    <w:tmpl w:val="CCCC6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2745BB"/>
    <w:multiLevelType w:val="hybridMultilevel"/>
    <w:tmpl w:val="BF00D5D6"/>
    <w:lvl w:ilvl="0" w:tplc="F24AA70A">
      <w:start w:val="65535"/>
      <w:numFmt w:val="bullet"/>
      <w:suff w:val="space"/>
      <w:lvlText w:val="—"/>
      <w:lvlJc w:val="left"/>
      <w:pPr>
        <w:ind w:left="0" w:firstLine="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6B5CE1"/>
    <w:multiLevelType w:val="hybridMultilevel"/>
    <w:tmpl w:val="EC80B3D2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459C3"/>
    <w:multiLevelType w:val="hybridMultilevel"/>
    <w:tmpl w:val="32184DD0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4D6E">
      <w:numFmt w:val="bullet"/>
      <w:lvlText w:val="•"/>
      <w:lvlJc w:val="left"/>
      <w:pPr>
        <w:ind w:left="2025" w:hanging="94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F2449"/>
    <w:multiLevelType w:val="hybridMultilevel"/>
    <w:tmpl w:val="6AE07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3F5B71"/>
    <w:multiLevelType w:val="hybridMultilevel"/>
    <w:tmpl w:val="791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1F96"/>
    <w:multiLevelType w:val="hybridMultilevel"/>
    <w:tmpl w:val="C518BFAE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00D1E"/>
    <w:multiLevelType w:val="hybridMultilevel"/>
    <w:tmpl w:val="B84A8F36"/>
    <w:lvl w:ilvl="0" w:tplc="7946ECAA">
      <w:start w:val="65535"/>
      <w:numFmt w:val="bullet"/>
      <w:suff w:val="space"/>
      <w:lvlText w:val="—"/>
      <w:lvlJc w:val="left"/>
      <w:pPr>
        <w:ind w:left="0" w:firstLine="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F55A4"/>
    <w:multiLevelType w:val="hybridMultilevel"/>
    <w:tmpl w:val="855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4BF6"/>
    <w:multiLevelType w:val="hybridMultilevel"/>
    <w:tmpl w:val="D3E6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3B6E"/>
    <w:multiLevelType w:val="hybridMultilevel"/>
    <w:tmpl w:val="5D2C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0ED2"/>
    <w:multiLevelType w:val="hybridMultilevel"/>
    <w:tmpl w:val="5E0A0B78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3636E"/>
    <w:multiLevelType w:val="hybridMultilevel"/>
    <w:tmpl w:val="63B8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100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22"/>
  </w:num>
  <w:num w:numId="4">
    <w:abstractNumId w:val="15"/>
  </w:num>
  <w:num w:numId="5">
    <w:abstractNumId w:val="13"/>
  </w:num>
  <w:num w:numId="6">
    <w:abstractNumId w:val="19"/>
  </w:num>
  <w:num w:numId="7">
    <w:abstractNumId w:val="20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1060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18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9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60"/>
        <w:lvlJc w:val="left"/>
        <w:rPr>
          <w:rFonts w:ascii="Microsoft Sans Serif" w:hAnsi="Microsoft Sans Serif" w:cs="Microsoft Sans Serif" w:hint="default"/>
        </w:rPr>
      </w:lvl>
    </w:lvlOverride>
  </w:num>
  <w:num w:numId="21">
    <w:abstractNumId w:val="4"/>
  </w:num>
  <w:num w:numId="22">
    <w:abstractNumId w:val="7"/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20"/>
        <w:lvlJc w:val="left"/>
        <w:rPr>
          <w:rFonts w:ascii="Microsoft Sans Serif" w:hAnsi="Microsoft Sans Serif" w:cs="Microsoft Sans Serif" w:hint="default"/>
        </w:rPr>
      </w:lvl>
    </w:lvlOverride>
  </w:num>
  <w:num w:numId="25">
    <w:abstractNumId w:val="5"/>
  </w:num>
  <w:num w:numId="26">
    <w:abstractNumId w:val="16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420"/>
        <w:lvlJc w:val="left"/>
        <w:rPr>
          <w:rFonts w:ascii="Microsoft Sans Serif" w:hAnsi="Microsoft Sans Serif" w:cs="Microsoft Sans Serif" w:hint="default"/>
        </w:rPr>
      </w:lvl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F2"/>
    <w:rsid w:val="000209A0"/>
    <w:rsid w:val="00060372"/>
    <w:rsid w:val="0019660C"/>
    <w:rsid w:val="00226E8C"/>
    <w:rsid w:val="00504016"/>
    <w:rsid w:val="00542D70"/>
    <w:rsid w:val="006130ED"/>
    <w:rsid w:val="008C019E"/>
    <w:rsid w:val="00942D3A"/>
    <w:rsid w:val="009760B6"/>
    <w:rsid w:val="009B2FFC"/>
    <w:rsid w:val="009E4F7D"/>
    <w:rsid w:val="00A118F0"/>
    <w:rsid w:val="00A7795B"/>
    <w:rsid w:val="00B12EFA"/>
    <w:rsid w:val="00B56300"/>
    <w:rsid w:val="00BF723B"/>
    <w:rsid w:val="00C603F2"/>
    <w:rsid w:val="00C761B0"/>
    <w:rsid w:val="00D20D02"/>
    <w:rsid w:val="00E20312"/>
    <w:rsid w:val="00F3622A"/>
    <w:rsid w:val="00F82ED6"/>
    <w:rsid w:val="00FD2B23"/>
    <w:rsid w:val="00F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809A-8829-4366-B436-52E6366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3A"/>
  </w:style>
  <w:style w:type="paragraph" w:styleId="4">
    <w:name w:val="heading 4"/>
    <w:basedOn w:val="a"/>
    <w:link w:val="40"/>
    <w:uiPriority w:val="9"/>
    <w:qFormat/>
    <w:rsid w:val="00C603F2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03F2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03F2"/>
    <w:pPr>
      <w:widowControl w:val="0"/>
      <w:autoSpaceDE w:val="0"/>
      <w:autoSpaceDN w:val="0"/>
      <w:adjustRightInd w:val="0"/>
      <w:spacing w:line="998" w:lineRule="exact"/>
      <w:ind w:firstLine="120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603F2"/>
    <w:rPr>
      <w:rFonts w:ascii="Microsoft Sans Serif" w:hAnsi="Microsoft Sans Serif" w:cs="Microsoft Sans Serif"/>
      <w:spacing w:val="-10"/>
      <w:sz w:val="82"/>
      <w:szCs w:val="82"/>
    </w:rPr>
  </w:style>
  <w:style w:type="character" w:customStyle="1" w:styleId="FontStyle18">
    <w:name w:val="Font Style18"/>
    <w:basedOn w:val="a0"/>
    <w:uiPriority w:val="99"/>
    <w:rsid w:val="00C603F2"/>
    <w:rPr>
      <w:rFonts w:ascii="Microsoft Sans Serif" w:hAnsi="Microsoft Sans Serif" w:cs="Microsoft Sans Serif"/>
      <w:b/>
      <w:bCs/>
      <w:i/>
      <w:iCs/>
      <w:spacing w:val="50"/>
      <w:sz w:val="74"/>
      <w:szCs w:val="74"/>
    </w:rPr>
  </w:style>
  <w:style w:type="character" w:customStyle="1" w:styleId="FontStyle20">
    <w:name w:val="Font Style20"/>
    <w:basedOn w:val="a0"/>
    <w:uiPriority w:val="99"/>
    <w:rsid w:val="00C603F2"/>
    <w:rPr>
      <w:rFonts w:ascii="Microsoft Sans Serif" w:hAnsi="Microsoft Sans Serif" w:cs="Microsoft Sans Serif"/>
      <w:b/>
      <w:bCs/>
      <w:spacing w:val="-10"/>
      <w:sz w:val="86"/>
      <w:szCs w:val="86"/>
    </w:rPr>
  </w:style>
  <w:style w:type="character" w:customStyle="1" w:styleId="FontStyle21">
    <w:name w:val="Font Style21"/>
    <w:basedOn w:val="a0"/>
    <w:uiPriority w:val="99"/>
    <w:rsid w:val="00C603F2"/>
    <w:rPr>
      <w:rFonts w:ascii="Microsoft Sans Serif" w:hAnsi="Microsoft Sans Serif" w:cs="Microsoft Sans Serif"/>
      <w:i/>
      <w:iCs/>
      <w:spacing w:val="50"/>
      <w:sz w:val="70"/>
      <w:szCs w:val="70"/>
    </w:rPr>
  </w:style>
  <w:style w:type="paragraph" w:customStyle="1" w:styleId="Style1">
    <w:name w:val="Style1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03F2"/>
    <w:pPr>
      <w:widowControl w:val="0"/>
      <w:autoSpaceDE w:val="0"/>
      <w:autoSpaceDN w:val="0"/>
      <w:adjustRightInd w:val="0"/>
      <w:spacing w:line="970" w:lineRule="exact"/>
      <w:ind w:firstLine="118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03F2"/>
    <w:pPr>
      <w:widowControl w:val="0"/>
      <w:autoSpaceDE w:val="0"/>
      <w:autoSpaceDN w:val="0"/>
      <w:adjustRightInd w:val="0"/>
      <w:spacing w:line="960" w:lineRule="exact"/>
      <w:ind w:firstLine="112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603F2"/>
    <w:pPr>
      <w:widowControl w:val="0"/>
      <w:autoSpaceDE w:val="0"/>
      <w:autoSpaceDN w:val="0"/>
      <w:adjustRightInd w:val="0"/>
      <w:spacing w:line="96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2D70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2D70"/>
    <w:pPr>
      <w:widowControl w:val="0"/>
      <w:autoSpaceDE w:val="0"/>
      <w:autoSpaceDN w:val="0"/>
      <w:adjustRightInd w:val="0"/>
      <w:spacing w:line="982" w:lineRule="exact"/>
      <w:ind w:firstLine="116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2D70"/>
    <w:pPr>
      <w:widowControl w:val="0"/>
      <w:autoSpaceDE w:val="0"/>
      <w:autoSpaceDN w:val="0"/>
      <w:adjustRightInd w:val="0"/>
      <w:spacing w:line="960" w:lineRule="exact"/>
      <w:ind w:firstLine="116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2D70"/>
    <w:rPr>
      <w:rFonts w:ascii="Microsoft Sans Serif" w:hAnsi="Microsoft Sans Serif" w:cs="Microsoft Sans Serif"/>
      <w:spacing w:val="-10"/>
      <w:sz w:val="82"/>
      <w:szCs w:val="82"/>
    </w:rPr>
  </w:style>
  <w:style w:type="character" w:customStyle="1" w:styleId="FontStyle13">
    <w:name w:val="Font Style13"/>
    <w:basedOn w:val="a0"/>
    <w:uiPriority w:val="99"/>
    <w:rsid w:val="00542D70"/>
    <w:rPr>
      <w:rFonts w:ascii="Microsoft Sans Serif" w:hAnsi="Microsoft Sans Serif" w:cs="Microsoft Sans Serif"/>
      <w:b/>
      <w:bCs/>
      <w:i/>
      <w:iCs/>
      <w:spacing w:val="40"/>
      <w:sz w:val="70"/>
      <w:szCs w:val="70"/>
    </w:rPr>
  </w:style>
  <w:style w:type="paragraph" w:styleId="a3">
    <w:name w:val="List Paragraph"/>
    <w:basedOn w:val="a"/>
    <w:uiPriority w:val="34"/>
    <w:qFormat/>
    <w:rsid w:val="00542D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2D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209A0"/>
    <w:rPr>
      <w:rFonts w:ascii="Microsoft Sans Serif" w:hAnsi="Microsoft Sans Serif" w:cs="Microsoft Sans Serif"/>
      <w:b/>
      <w:bCs/>
      <w:spacing w:val="-50"/>
      <w:sz w:val="84"/>
      <w:szCs w:val="84"/>
    </w:rPr>
  </w:style>
  <w:style w:type="character" w:customStyle="1" w:styleId="FontStyle16">
    <w:name w:val="Font Style16"/>
    <w:basedOn w:val="a0"/>
    <w:uiPriority w:val="99"/>
    <w:rsid w:val="000209A0"/>
    <w:rPr>
      <w:rFonts w:ascii="Microsoft Sans Serif" w:hAnsi="Microsoft Sans Serif" w:cs="Microsoft Sans Serif"/>
      <w:b/>
      <w:bCs/>
      <w:i/>
      <w:i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2F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FFC"/>
  </w:style>
  <w:style w:type="paragraph" w:styleId="a7">
    <w:name w:val="footer"/>
    <w:basedOn w:val="a"/>
    <w:link w:val="a8"/>
    <w:uiPriority w:val="99"/>
    <w:unhideWhenUsed/>
    <w:rsid w:val="009B2F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FFC"/>
  </w:style>
  <w:style w:type="paragraph" w:styleId="a9">
    <w:name w:val="Balloon Text"/>
    <w:basedOn w:val="a"/>
    <w:link w:val="aa"/>
    <w:uiPriority w:val="99"/>
    <w:semiHidden/>
    <w:unhideWhenUsed/>
    <w:rsid w:val="00504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0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E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S@bina</dc:creator>
  <cp:keywords/>
  <dc:description/>
  <cp:lastModifiedBy>001</cp:lastModifiedBy>
  <cp:revision>13</cp:revision>
  <cp:lastPrinted>2017-02-18T05:31:00Z</cp:lastPrinted>
  <dcterms:created xsi:type="dcterms:W3CDTF">2014-04-11T11:18:00Z</dcterms:created>
  <dcterms:modified xsi:type="dcterms:W3CDTF">2019-09-18T07:34:00Z</dcterms:modified>
</cp:coreProperties>
</file>