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ЧПОУ «Колледж современного образования имени Саида Афанди»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i/>
        </w:rPr>
      </w:pPr>
      <w:r>
        <w:rPr>
          <w:i/>
        </w:rPr>
        <w:t xml:space="preserve">Согласовано </w:t>
      </w:r>
    </w:p>
    <w:p>
      <w:pPr>
        <w:pStyle w:val="5"/>
        <w:rPr>
          <w:i/>
        </w:rPr>
      </w:pPr>
      <w:r>
        <w:rPr>
          <w:i/>
        </w:rPr>
        <w:t xml:space="preserve">на педагогическом </w:t>
      </w:r>
    </w:p>
    <w:p>
      <w:pPr>
        <w:pStyle w:val="5"/>
        <w:rPr>
          <w:i/>
        </w:rPr>
      </w:pPr>
      <w:r>
        <w:rPr>
          <w:i/>
        </w:rPr>
        <w:t>совете</w:t>
      </w:r>
    </w:p>
    <w:p>
      <w:pPr>
        <w:pStyle w:val="5"/>
        <w:rPr>
          <w:i/>
        </w:rPr>
      </w:pPr>
    </w:p>
    <w:p>
      <w:pPr>
        <w:pStyle w:val="5"/>
        <w:rPr>
          <w:i/>
        </w:rPr>
      </w:pPr>
      <w:r>
        <w:rPr>
          <w:i/>
        </w:rPr>
        <w:t>«___» ___ 20 ___ г.</w:t>
      </w:r>
    </w:p>
    <w:p>
      <w:pPr>
        <w:pStyle w:val="5"/>
        <w:rPr>
          <w:i/>
        </w:rPr>
      </w:pPr>
      <w:r>
        <w:rPr>
          <w:i/>
        </w:rPr>
        <w:t>________________</w:t>
      </w:r>
    </w:p>
    <w:p>
      <w:pPr>
        <w:pStyle w:val="5"/>
        <w:rPr>
          <w:i/>
        </w:rPr>
      </w:pPr>
    </w:p>
    <w:p>
      <w:pPr>
        <w:pStyle w:val="5"/>
        <w:rPr>
          <w:i/>
        </w:rPr>
      </w:pPr>
    </w:p>
    <w:p>
      <w:pPr>
        <w:pStyle w:val="5"/>
        <w:rPr>
          <w:i/>
        </w:rPr>
      </w:pPr>
      <w:r>
        <w:rPr>
          <w:i/>
        </w:rPr>
        <w:t xml:space="preserve">Утверждено </w:t>
      </w:r>
    </w:p>
    <w:p>
      <w:pPr>
        <w:pStyle w:val="5"/>
        <w:rPr>
          <w:i/>
        </w:rPr>
      </w:pPr>
      <w:r>
        <w:rPr>
          <w:i/>
        </w:rPr>
        <w:t>Директором</w:t>
      </w:r>
    </w:p>
    <w:p>
      <w:pPr>
        <w:pStyle w:val="5"/>
        <w:rPr>
          <w:i/>
        </w:rPr>
      </w:pPr>
    </w:p>
    <w:p>
      <w:pPr>
        <w:pStyle w:val="5"/>
        <w:rPr>
          <w:i/>
        </w:rPr>
      </w:pPr>
      <w:r>
        <w:rPr>
          <w:i/>
        </w:rPr>
        <w:t>«___» ___ 20 ___ г.</w:t>
      </w:r>
    </w:p>
    <w:p>
      <w:pPr>
        <w:pStyle w:val="5"/>
        <w:rPr>
          <w:sz w:val="28"/>
          <w:szCs w:val="28"/>
        </w:rPr>
      </w:pPr>
      <w:r>
        <w:rPr>
          <w:i/>
        </w:rPr>
        <w:t>________________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pStyle w:val="5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ОУД.08 «АСТРОНОМИЯ»</w:t>
      </w: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 «Право и организация социального обеспечения»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на основе ФГОС СПО по специальности </w:t>
      </w:r>
      <w:r>
        <w:rPr>
          <w:b w:val="0"/>
          <w:bCs/>
          <w:sz w:val="28"/>
          <w:szCs w:val="28"/>
        </w:rPr>
        <w:t>40.02.01 «Право и организация социального обеспечения»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ЧПОУ «Колледж современного образования имени Саида Афанди»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Обсуждено на совместном заседании ПЦК и методсовета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Принято Педагогическим Советом      Протокол №___ от «___» ____ 20 __ г.</w:t>
      </w:r>
    </w:p>
    <w:p>
      <w:pPr>
        <w:spacing w:after="200" w:line="276" w:lineRule="auto"/>
        <w:jc w:val="both"/>
        <w:rPr>
          <w:sz w:val="28"/>
          <w:szCs w:val="28"/>
        </w:rPr>
      </w:pPr>
    </w:p>
    <w:p>
      <w:pPr>
        <w:spacing w:after="200" w:line="276" w:lineRule="auto"/>
        <w:jc w:val="both"/>
        <w:rPr>
          <w:sz w:val="28"/>
          <w:szCs w:val="28"/>
        </w:rPr>
      </w:pPr>
    </w:p>
    <w:p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sectPr>
          <w:pgSz w:w="11900" w:h="16838"/>
          <w:pgMar w:top="1125" w:right="704" w:bottom="1090" w:left="1440" w:header="0" w:footer="0" w:gutter="0"/>
          <w:cols w:equalWidth="0" w:num="1">
            <w:col w:w="9760"/>
          </w:cols>
        </w:sectPr>
      </w:pPr>
    </w:p>
    <w:p>
      <w:pPr>
        <w:sectPr>
          <w:type w:val="continuous"/>
          <w:pgSz w:w="11900" w:h="16838"/>
          <w:pgMar w:top="1440" w:right="504" w:bottom="428" w:left="1440" w:header="0" w:footer="0" w:gutter="0"/>
          <w:cols w:equalWidth="0" w:num="1">
            <w:col w:w="9960"/>
          </w:cols>
        </w:sectPr>
      </w:pPr>
    </w:p>
    <w:tbl>
      <w:tblPr>
        <w:tblStyle w:val="3"/>
        <w:tblW w:w="0" w:type="auto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748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3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стр.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48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48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48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РАБОЧЕЙ ПРОГРАММЫ УЧЕБНОЙ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6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48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77" w:lineRule="exact"/>
        <w:rPr>
          <w:sz w:val="20"/>
          <w:szCs w:val="20"/>
        </w:rPr>
      </w:pPr>
    </w:p>
    <w:p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>
      <w:pPr>
        <w:sectPr>
          <w:pgSz w:w="11900" w:h="16838"/>
          <w:pgMar w:top="1128" w:right="1440" w:bottom="428" w:left="1440" w:header="0" w:footer="0" w:gutter="0"/>
          <w:cols w:equalWidth="0" w:num="1">
            <w:col w:w="9024"/>
          </w:cols>
        </w:sectPr>
      </w:pPr>
    </w:p>
    <w:p>
      <w:pPr>
        <w:numPr>
          <w:ilvl w:val="0"/>
          <w:numId w:val="1"/>
        </w:numPr>
        <w:tabs>
          <w:tab w:val="left" w:pos="960"/>
        </w:tabs>
        <w:ind w:left="960" w:hanging="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>
      <w:pPr>
        <w:spacing w:line="276" w:lineRule="exact"/>
        <w:rPr>
          <w:sz w:val="20"/>
          <w:szCs w:val="20"/>
        </w:rPr>
      </w:pPr>
    </w:p>
    <w:p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учебной программы</w:t>
      </w:r>
    </w:p>
    <w:p>
      <w:pPr>
        <w:tabs>
          <w:tab w:val="left" w:pos="1720"/>
          <w:tab w:val="left" w:pos="3020"/>
          <w:tab w:val="left" w:pos="4060"/>
          <w:tab w:val="left" w:pos="5540"/>
          <w:tab w:val="left" w:pos="6560"/>
          <w:tab w:val="left" w:pos="8260"/>
          <w:tab w:val="left" w:pos="93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учебной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ОУД.08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«Астрономия»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частью</w:t>
      </w:r>
    </w:p>
    <w:p>
      <w:pPr>
        <w:spacing w:line="15" w:lineRule="exact"/>
        <w:rPr>
          <w:sz w:val="20"/>
          <w:szCs w:val="20"/>
        </w:rPr>
      </w:pPr>
    </w:p>
    <w:p>
      <w:pPr>
        <w:spacing w:line="235" w:lineRule="auto"/>
        <w:ind w:left="260"/>
        <w:jc w:val="both"/>
        <w:rPr>
          <w:b w:val="0"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программы подготовки специалистов среднего звена (ППССЗ) в соответствии с ФГОС по специальности (специальностям) СПО </w:t>
      </w:r>
      <w:r>
        <w:rPr>
          <w:b w:val="0"/>
          <w:bCs/>
          <w:sz w:val="28"/>
          <w:szCs w:val="28"/>
        </w:rPr>
        <w:t>40.02.01 «Право и организация социального обеспечения»</w:t>
      </w:r>
    </w:p>
    <w:p>
      <w:pPr>
        <w:spacing w:line="281" w:lineRule="exact"/>
        <w:rPr>
          <w:sz w:val="20"/>
          <w:szCs w:val="20"/>
        </w:rPr>
      </w:pPr>
    </w:p>
    <w:p>
      <w:pPr>
        <w:tabs>
          <w:tab w:val="left" w:pos="174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Место учебной дисциплины в учебном плане</w:t>
      </w:r>
    </w:p>
    <w:p>
      <w:pPr>
        <w:tabs>
          <w:tab w:val="left" w:pos="1680"/>
          <w:tab w:val="left" w:pos="3060"/>
          <w:tab w:val="left" w:pos="5660"/>
          <w:tab w:val="left" w:pos="908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дисциплина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ОУД.08  «Астрономия»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является  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базовой</w:t>
      </w:r>
    </w:p>
    <w:p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дисциплиной.</w:t>
      </w:r>
    </w:p>
    <w:p>
      <w:pPr>
        <w:spacing w:line="289" w:lineRule="exact"/>
        <w:rPr>
          <w:sz w:val="20"/>
          <w:szCs w:val="20"/>
        </w:rPr>
      </w:pPr>
    </w:p>
    <w:p>
      <w:pPr>
        <w:spacing w:line="229" w:lineRule="auto"/>
        <w:ind w:left="260" w:right="180" w:firstLine="60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spacing w:line="1" w:lineRule="exact"/>
        <w:rPr>
          <w:sz w:val="20"/>
          <w:szCs w:val="20"/>
        </w:rPr>
      </w:pPr>
    </w:p>
    <w:p>
      <w:pPr>
        <w:spacing w:line="233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>
      <w:pPr>
        <w:spacing w:line="10" w:lineRule="exact"/>
        <w:rPr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960"/>
        </w:tabs>
        <w:ind w:left="960" w:hanging="34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личностных:</w:t>
      </w:r>
    </w:p>
    <w:p>
      <w:pPr>
        <w:spacing w:line="5" w:lineRule="exact"/>
        <w:rPr>
          <w:sz w:val="20"/>
          <w:szCs w:val="20"/>
        </w:rPr>
      </w:pPr>
    </w:p>
    <w:p>
      <w:pPr>
        <w:spacing w:line="237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>
      <w:pPr>
        <w:spacing w:line="15" w:lineRule="exact"/>
        <w:rPr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960"/>
        </w:tabs>
        <w:ind w:left="960" w:hanging="34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метапредметных:</w:t>
      </w:r>
    </w:p>
    <w:p>
      <w:pPr>
        <w:spacing w:line="5" w:lineRule="exact"/>
        <w:rPr>
          <w:sz w:val="20"/>
          <w:szCs w:val="20"/>
        </w:rPr>
      </w:pPr>
    </w:p>
    <w:p>
      <w:pPr>
        <w:spacing w:line="239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</w:r>
    </w:p>
    <w:p>
      <w:pPr>
        <w:spacing w:line="5" w:lineRule="exact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960"/>
        </w:tabs>
        <w:ind w:left="960" w:hanging="34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предметных:</w:t>
      </w:r>
    </w:p>
    <w:p>
      <w:pPr>
        <w:spacing w:line="5" w:lineRule="exact"/>
        <w:rPr>
          <w:sz w:val="20"/>
          <w:szCs w:val="20"/>
        </w:rPr>
      </w:pPr>
    </w:p>
    <w:p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понять сущность повседневно наблюдаемых и редких астрономических явлений, познакомиться с научными методами и историей изучения Вселенной,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>
      <w:pPr>
        <w:spacing w:line="8" w:lineRule="exact"/>
        <w:rPr>
          <w:sz w:val="20"/>
          <w:szCs w:val="20"/>
        </w:rPr>
      </w:pPr>
    </w:p>
    <w:p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направлена на формирование общих компетенций:</w:t>
      </w:r>
    </w:p>
    <w:p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направлена на формирование следующих общих компетенций:</w:t>
      </w:r>
    </w:p>
    <w:p>
      <w:pPr>
        <w:spacing w:line="16" w:lineRule="exact"/>
        <w:rPr>
          <w:sz w:val="20"/>
          <w:szCs w:val="20"/>
        </w:rPr>
      </w:pPr>
    </w:p>
    <w:p>
      <w:pPr>
        <w:spacing w:line="233" w:lineRule="auto"/>
        <w:ind w:left="260" w:right="18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3" w:lineRule="auto"/>
        <w:ind w:left="260" w:right="18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3" w:lineRule="auto"/>
        <w:ind w:left="260" w:right="18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>
      <w:pPr>
        <w:spacing w:line="200" w:lineRule="exact"/>
        <w:rPr>
          <w:sz w:val="20"/>
          <w:szCs w:val="20"/>
        </w:rPr>
      </w:pPr>
    </w:p>
    <w:p>
      <w:pPr>
        <w:spacing w:line="385" w:lineRule="exact"/>
        <w:rPr>
          <w:sz w:val="20"/>
          <w:szCs w:val="20"/>
        </w:rPr>
      </w:pPr>
    </w:p>
    <w:p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>
      <w:pPr>
        <w:sectPr>
          <w:pgSz w:w="11900" w:h="16838"/>
          <w:pgMar w:top="1398" w:right="384" w:bottom="428" w:left="1440" w:header="0" w:footer="0" w:gutter="0"/>
          <w:cols w:equalWidth="0" w:num="1">
            <w:col w:w="10080"/>
          </w:cols>
        </w:sectPr>
      </w:pPr>
    </w:p>
    <w:p>
      <w:pPr>
        <w:spacing w:line="236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3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3" w:lineRule="auto"/>
        <w:ind w:left="26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3" w:lineRule="auto"/>
        <w:ind w:left="26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7. Брать на себя ответственность работу членов команды (подчиненных), результат выполнения заданий.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3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3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6" w:lineRule="auto"/>
        <w:ind w:left="26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>
      <w:pPr>
        <w:spacing w:line="295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61" w:lineRule="exact"/>
        <w:rPr>
          <w:sz w:val="20"/>
          <w:szCs w:val="20"/>
        </w:rPr>
      </w:pPr>
    </w:p>
    <w:p>
      <w:pPr>
        <w:spacing w:line="17" w:lineRule="exact"/>
        <w:rPr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966"/>
        </w:tabs>
        <w:spacing w:line="215" w:lineRule="auto"/>
        <w:ind w:left="980" w:right="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СТРУКТУРА И ПРИМЕРНОЕ СОДЕРЖАНИЕ УЧЕБНОЙ ДИСЦИПЛИНЫ 2.1. Объем учебной дисциплины и виды учебной работы.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356235</wp:posOffset>
                </wp:positionV>
                <wp:extent cx="0" cy="190246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7.45pt;margin-top:28.05pt;height:149.8pt;width:0pt;z-index:-251657216;mso-width-relative:page;mso-height-relative:page;" fillcolor="#FFFFFF" filled="t" stroked="t" coordsize="21600,21600" o:allowincell="f" o:gfxdata="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Igqp1wAAAAgBAAAPAAAAAAAAAAEAIAAAACIAAABkcnMvZG93bnJldi54bWxQSwECFAAUAAAACACH&#10;TuJAqhPC17MBAACZAwAADgAAAAAAAAABACAAAAAm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2255520</wp:posOffset>
                </wp:positionV>
                <wp:extent cx="594296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7.2pt;margin-top:177.6pt;height:0pt;width:467.95pt;z-index:-251656192;mso-width-relative:page;mso-height-relative:page;" fillcolor="#FFFFFF" filled="t" stroked="t" coordsize="21600,21600" o:allowincell="f" o:gfxdata="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OWs9B&#10;1wAAAAoBAAAPAAAAAAAAAAEAIAAAACIAAABkcnMvZG93bnJldi54bWxQSwECFAAUAAAACACHTuJA&#10;ZR0pnLABAACZAwAADgAAAAAAAAABACAAAAAm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356235</wp:posOffset>
                </wp:positionV>
                <wp:extent cx="0" cy="19024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474.9pt;margin-top:28.05pt;height:149.8pt;width:0pt;z-index:-251655168;mso-width-relative:page;mso-height-relative:page;" fillcolor="#FFFFFF" filled="t" stroked="t" coordsize="21600,21600" o:allowincell="f" o:gfxdata="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LFNPDZAAAACgEAAA8AAAAAAAAAAQAgAAAAIgAAAGRycy9kb3ducmV2LnhtbFBLAQIUABQAAAAI&#10;AIdO4kBjjEb/swEAAJkDAAAOAAAAAAAAAAEAIAAAACg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322" w:lineRule="exact"/>
        <w:rPr>
          <w:sz w:val="20"/>
          <w:szCs w:val="20"/>
        </w:rPr>
      </w:pPr>
    </w:p>
    <w:tbl>
      <w:tblPr>
        <w:tblStyle w:val="3"/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0"/>
        <w:gridCol w:w="3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9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4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b/>
                <w:bCs/>
                <w:w w:val="91"/>
                <w:sz w:val="24"/>
                <w:szCs w:val="24"/>
                <w:lang w:val="ru-RU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39</w:t>
            </w:r>
          </w:p>
        </w:tc>
      </w:tr>
      <w:tr>
        <w:trPr>
          <w:trHeight w:val="263" w:hRule="atLeast"/>
        </w:trPr>
        <w:tc>
          <w:tcPr>
            <w:tcW w:w="5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960" w:type="dxa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3400" w:type="dxa"/>
            <w:vAlign w:val="bottom"/>
          </w:tcPr>
          <w:p>
            <w:pPr>
              <w:spacing w:line="262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w w:val="99"/>
                <w:sz w:val="24"/>
                <w:szCs w:val="24"/>
                <w:lang w:val="ru-RU"/>
              </w:rPr>
              <w:t>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5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b/>
                <w:bCs/>
                <w:w w:val="91"/>
                <w:sz w:val="24"/>
                <w:szCs w:val="24"/>
                <w:lang w:val="ru-RU"/>
              </w:rPr>
              <w:t>15</w:t>
            </w:r>
          </w:p>
        </w:tc>
      </w:tr>
    </w:tbl>
    <w:p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в форме:</w:t>
      </w:r>
    </w:p>
    <w:p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семестр- дифференцированный зачет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42" w:lineRule="exact"/>
        <w:rPr>
          <w:sz w:val="20"/>
          <w:szCs w:val="20"/>
        </w:rPr>
      </w:pPr>
    </w:p>
    <w:p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>
      <w:pPr>
        <w:sectPr>
          <w:pgSz w:w="11900" w:h="16838"/>
          <w:pgMar w:top="1440" w:right="964" w:bottom="428" w:left="1440" w:header="0" w:footer="0" w:gutter="0"/>
          <w:cols w:equalWidth="0" w:num="1">
            <w:col w:w="9500"/>
          </w:cols>
        </w:sectPr>
      </w:pPr>
    </w:p>
    <w:p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Примерный тематический план и содержание учебной дисциплины ОУД.08 «Астрономия»</w:t>
      </w:r>
    </w:p>
    <w:p>
      <w:pPr>
        <w:spacing w:line="309" w:lineRule="exact"/>
        <w:rPr>
          <w:sz w:val="20"/>
          <w:szCs w:val="20"/>
        </w:rPr>
      </w:pPr>
    </w:p>
    <w:tbl>
      <w:tblPr>
        <w:tblStyle w:val="3"/>
        <w:tblW w:w="146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480"/>
        <w:gridCol w:w="8640"/>
        <w:gridCol w:w="1580"/>
        <w:gridCol w:w="15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86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8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9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 действий)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8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Введение.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spacing w:line="260" w:lineRule="exact"/>
              <w:ind w:left="12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Предмет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w w:val="98"/>
                <w:sz w:val="24"/>
                <w:szCs w:val="24"/>
              </w:rPr>
              <w:t>астрономия.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История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развития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Солнечной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системы.</w:t>
            </w:r>
          </w:p>
        </w:tc>
        <w:tc>
          <w:tcPr>
            <w:tcW w:w="8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об  астрономии  (что  изучает  астрономия,  роль  наблюдений  в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астрономии, связь астрономии с другими науками, значение астрономии).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8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Звездное небо (что такое созвездие, основные созвездия).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вида звездного неба в течение суток (небесная сфера и ее вращение,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горизонтальная  система  координат,  изменение  горизонтальных  координат,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кульминации светил).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об изменении вида звездного неба в течение года (экваториальная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координат,  видимое  годичное  движение  Солнца,  годичное  движение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 и вид звездного неба). Вычисление горизонтальных систем координат.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систем координат созвездий по карте Звездного неба.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экваториальной системы координат.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географической широты (высота Полюса мира и географическая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широта места наблюдения, суточное движение звезд на разных широтах, связь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склонением, зенитным расстоянием и географической широтой).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времени с географической долготой.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6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19" w:hRule="atLeast"/>
        </w:trPr>
        <w:tc>
          <w:tcPr>
            <w:tcW w:w="1150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Устройство Солнечной системы.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8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 Происхождение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b/>
                <w:bCs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58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движении планет, конфигурации планет, периодах обращения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Видимое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планет.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Межзвездная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развитии Солнечной системы.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среда.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применением законов Кеплера.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законов Кеплера и законов Ньютона.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расстояний до тел Солнечной системы.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размеров небесных тел.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примеров в развитии представлений Солнечной системы.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83" w:hRule="atLeast"/>
        </w:trPr>
        <w:tc>
          <w:tcPr>
            <w:tcW w:w="13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между законами астрономии и физики.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-2096135</wp:posOffset>
                </wp:positionV>
                <wp:extent cx="12065" cy="1270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o:spt="1" style="position:absolute;left:0pt;margin-left:0pt;margin-top:-165.05pt;height:1pt;width:0.95pt;z-index:-251654144;mso-width-relative:page;mso-height-relative:page;" fillcolor="#000000" filled="t" stroked="f" coordsize="21600,21600" o:allowincell="f" o:gfxdata="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0J6CdcAAAAIAQAADwAAAAAAAAABACAAAAAiAAAAZHJzL2Rvd25y&#10;ZXYueG1sUEsBAhQAFAAAAAgAh07iQCRFM3CNAQAANwMAAA4AAAAAAAAAAQAgAAAAJgEAAGRycy9l&#10;Mm9Eb2MueG1sUEsFBgAAAAAGAAYAWQEAAC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4" w:orient="landscape"/>
          <w:pgMar w:top="561" w:right="1378" w:bottom="423" w:left="840" w:header="0" w:footer="0" w:gutter="0"/>
          <w:cols w:equalWidth="0" w:num="1">
            <w:col w:w="14620"/>
          </w:cols>
        </w:sectPr>
      </w:pPr>
    </w:p>
    <w:tbl>
      <w:tblPr>
        <w:tblStyle w:val="3"/>
        <w:tblW w:w="146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60"/>
        <w:gridCol w:w="1360"/>
        <w:gridCol w:w="8640"/>
        <w:gridCol w:w="1580"/>
        <w:gridCol w:w="15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расстояний в Солнечной системе.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законов в учебном материале.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размеров небесных тел с помощью астрономических величин.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</w:tcPr>
          <w:p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Межзвездная среда: состав, строение, эволюция.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</w:tcPr>
          <w:p>
            <w:pPr>
              <w:spacing w:line="27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86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 Солнце и жизнь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63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Земли.</w:t>
            </w:r>
          </w:p>
        </w:tc>
        <w:tc>
          <w:tcPr>
            <w:tcW w:w="660" w:type="dxa"/>
            <w:vAlign w:val="bottom"/>
          </w:tcPr>
          <w:p/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Солнца. Оболочки Солнца. Характеристика каждой оболочки Солнца.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50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Солнечное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активность. Солнечная корона: солнечный ветер и солнечные фотоны.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50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затмение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Магнитосфера  Солнца  и  Земли.  Полярные  сияния,  протуберанцы  Солнца,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магнитные бури.  Влияние магнитных бурь  на здоровье человека.  Жизненный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Солнца. Затмения: солнечное затмение. Влияние ультрафиолетовых лучей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состояние здоровья человека.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86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 Система Земля-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620"/>
              <w:jc w:val="righ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Луна.   Природа   Луны.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системы «Земля-Луна». Влияние Луны на жизнь на Земле. Проведение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Луна как спутник земли.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сравнительного анализа Земли и Луны. Строение Луны. Установление основных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закономерностей в системе «Земля-Луна». Проведение сравнительного анализа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небольшими  телами  в  Солнечной  системе.  Оформление  таблиц  при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сравнительном анализе. Лунное затмение</w:t>
            </w:r>
          </w:p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«Лунное и солнечное затмение»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3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ind w:right="620"/>
              <w:jc w:val="right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земной группы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планет земной группы: Марс, Венера и Меркурий. Состав космической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 температура планет, магнитные поля и эволюция планет.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«Астероиды, кометы и болиды как малые тела Солнечной системы»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   Малые   тела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4" w:orient="landscape"/>
          <w:pgMar w:top="546" w:right="1378" w:bottom="423" w:left="840" w:header="0" w:footer="0" w:gutter="0"/>
          <w:cols w:equalWidth="0" w:num="1">
            <w:col w:w="14620"/>
          </w:cols>
        </w:sectPr>
      </w:pPr>
    </w:p>
    <w:tbl>
      <w:tblPr>
        <w:tblStyle w:val="3"/>
        <w:tblW w:w="146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40"/>
        <w:gridCol w:w="1400"/>
        <w:gridCol w:w="8640"/>
        <w:gridCol w:w="1580"/>
        <w:gridCol w:w="15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6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системы:</w:t>
            </w:r>
          </w:p>
        </w:tc>
        <w:tc>
          <w:tcPr>
            <w:tcW w:w="8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 астероидов,  история  рождения  астероидов,  их  состав  и  эволюция.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6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астероиды,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кометы,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 особенности астероидов и комет. Строение комет, состав комет.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6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болиды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возникновения  комет.  Эволюция  болидов.  Природа  возникновения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метеоритного дождя. Метеоры. Влияние малых планет Солнечной системы на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80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«Метеоритный дождь: история возникновения, проявления и последствия»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72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40" w:type="dxa"/>
            <w:tcBorders>
              <w:top w:val="single" w:color="auto" w:sz="4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40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Планеты-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b/>
                <w:bCs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46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гиганты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планет-гигантов: Юпитер и его спутники, Сатурн и его кольца,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Нептун.  Состав,  строение  и  эволюция  планет-гигантов.  Строение  и  развитие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 планет-гигантов.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40" w:type="dxa"/>
            <w:tcBorders>
              <w:top w:val="single" w:color="auto" w:sz="4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140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Небесная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механика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(законы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небесной  механики.  Возникновение,  задачи  и  развитие  небесной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46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Кеплера)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механики.  Основные  законы  астрономии.  Законы  движения  небесных  тел,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космических аппаратов.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  Исследования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64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изучения  Солнечной  системы.  Комические  экспедиции,  и  их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(межпланетные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космических  исследований.  Русские  и  американские  астрономы-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60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экспедиции,</w:t>
            </w:r>
          </w:p>
        </w:tc>
        <w:tc>
          <w:tcPr>
            <w:tcW w:w="140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ученые- путешественники.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50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Строение и эволюция во Вселенной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40" w:type="dxa"/>
            <w:vAlign w:val="bottom"/>
          </w:tcPr>
          <w:p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звезд.</w:t>
            </w: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звездами, Луной и планетами в телескоп. Наблюдение солнечных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пятен с помощью телескопа и солнечного экрана. Использование Интернета для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изображений космических объектов и информации об их особенностях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  возможных   сценариев   эволюции   Вселенной.   Использование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 для поиска современной информации о развитии Вселенной. Оценка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4" w:orient="landscape"/>
          <w:pgMar w:top="546" w:right="1378" w:bottom="423" w:left="840" w:header="0" w:footer="0" w:gutter="0"/>
          <w:cols w:equalWidth="0" w:num="1">
            <w:col w:w="14620"/>
          </w:cols>
        </w:sectPr>
      </w:pPr>
    </w:p>
    <w:tbl>
      <w:tblPr>
        <w:tblStyle w:val="3"/>
        <w:tblW w:w="146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00"/>
        <w:gridCol w:w="1320"/>
        <w:gridCol w:w="1160"/>
        <w:gridCol w:w="1060"/>
        <w:gridCol w:w="1220"/>
        <w:gridCol w:w="1740"/>
        <w:gridCol w:w="2320"/>
        <w:gridCol w:w="1140"/>
        <w:gridCol w:w="1580"/>
        <w:gridCol w:w="15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с  позиции  ее  свойств:  достоверности,  объективности,  полноты,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актуальности  и  т.  д.  Объяснение  влияния  солнечной  активности  на  Землю.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 роли  космических  исследований,  их  научного  и  экономического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значения.  Обсуждение  современных  гипотез  о  происхождении  Солнечной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 Строение  звезд.  Светимость  звезды.  Жизнедеятельность  и  угасание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82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звезд. Нейтронные звезды.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 Виды звезд</w:t>
            </w:r>
          </w:p>
        </w:tc>
        <w:tc>
          <w:tcPr>
            <w:tcW w:w="3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60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Звезды:  основные  физико-химические  характеристики  и  их  взаимная  связь.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 звездных  характеристик  и  их  закономерности.  Определение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 до  звезд,  параллакс.  Двойные  и  кратные  звезды.  Внесолнечные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планеты. Проблема существования жизни во Вселенной. Внутреннее строение и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энергии звезд. Происхождение химических элементов. Переменные и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вспыхивающие  звезды.  Коричневые  карлики.  Эволюция  звезд,  ее  этапы  и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конечные стадии.</w:t>
            </w: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40" w:type="dxa"/>
            <w:gridSpan w:val="6"/>
            <w:vMerge w:val="restart"/>
            <w:tcBorders>
              <w:right w:val="single" w:color="auto" w:sz="8" w:space="0"/>
            </w:tcBorders>
            <w:vAlign w:val="center"/>
          </w:tcPr>
          <w:p>
            <w:r>
              <w:rPr>
                <w:rFonts w:eastAsia="Times New Roman"/>
                <w:sz w:val="24"/>
                <w:szCs w:val="24"/>
              </w:rPr>
              <w:t>«Экопланеты Солнечной системы»</w:t>
            </w:r>
          </w:p>
        </w:tc>
        <w:tc>
          <w:tcPr>
            <w:tcW w:w="1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63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00" w:type="dxa"/>
            <w:vAlign w:val="bottom"/>
          </w:tcPr>
          <w:p>
            <w:pPr>
              <w:spacing w:line="24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Звездные</w:t>
            </w:r>
          </w:p>
        </w:tc>
        <w:tc>
          <w:tcPr>
            <w:tcW w:w="3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9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Экопланеты</w:t>
            </w:r>
          </w:p>
        </w:tc>
        <w:tc>
          <w:tcPr>
            <w:tcW w:w="1160" w:type="dxa"/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Звездные</w:t>
            </w:r>
          </w:p>
        </w:tc>
        <w:tc>
          <w:tcPr>
            <w:tcW w:w="1060" w:type="dxa"/>
            <w:vAlign w:val="bottom"/>
          </w:tcPr>
          <w:p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960" w:type="dxa"/>
            <w:gridSpan w:val="2"/>
            <w:vAlign w:val="bottom"/>
          </w:tcPr>
          <w:p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звездных</w:t>
            </w:r>
          </w:p>
        </w:tc>
        <w:tc>
          <w:tcPr>
            <w:tcW w:w="2320" w:type="dxa"/>
            <w:vAlign w:val="bottom"/>
          </w:tcPr>
          <w:p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систем.  Строение  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звездных систем.</w:t>
            </w:r>
          </w:p>
        </w:tc>
        <w:tc>
          <w:tcPr>
            <w:tcW w:w="12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700" w:type="dxa"/>
            <w:vAlign w:val="bottom"/>
          </w:tcPr>
          <w:p/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40" w:type="dxa"/>
            <w:gridSpan w:val="6"/>
            <w:vMerge w:val="restart"/>
            <w:tcBorders>
              <w:right w:val="single" w:color="auto" w:sz="8" w:space="0"/>
            </w:tcBorders>
            <w:vAlign w:val="center"/>
          </w:tcPr>
          <w:p>
            <w:r>
              <w:rPr>
                <w:rFonts w:eastAsia="Times New Roman"/>
                <w:sz w:val="24"/>
                <w:szCs w:val="24"/>
              </w:rPr>
              <w:t>«Происхождение Галактик»</w:t>
            </w:r>
          </w:p>
        </w:tc>
        <w:tc>
          <w:tcPr>
            <w:tcW w:w="1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43" w:hRule="atLeast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4" w:hRule="atLeast"/>
        </w:trPr>
        <w:tc>
          <w:tcPr>
            <w:tcW w:w="286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2.4 Наша галактика</w:t>
            </w:r>
          </w:p>
        </w:tc>
        <w:tc>
          <w:tcPr>
            <w:tcW w:w="3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Млечный путь.</w:t>
            </w:r>
          </w:p>
        </w:tc>
        <w:tc>
          <w:tcPr>
            <w:tcW w:w="3440" w:type="dxa"/>
            <w:gridSpan w:val="3"/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и структура Галактики.</w:t>
            </w:r>
          </w:p>
        </w:tc>
        <w:tc>
          <w:tcPr>
            <w:tcW w:w="5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Звездные скопления. Межзвездный газ и пыль.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4"/>
            <w:vMerge w:val="restart"/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Вращение Галактики. Темная материя</w:t>
            </w:r>
          </w:p>
        </w:tc>
        <w:tc>
          <w:tcPr>
            <w:tcW w:w="23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gridSpan w:val="4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«Происхождение Галактик»</w:t>
            </w:r>
          </w:p>
        </w:tc>
        <w:tc>
          <w:tcPr>
            <w:tcW w:w="1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4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700" w:type="dxa"/>
            <w:tcBorders>
              <w:top w:val="single" w:color="auto" w:sz="4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13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34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54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Галактики</w:t>
            </w: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вселенной:</w:t>
            </w: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</w:t>
            </w: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галактик.</w:t>
            </w: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   и   их</w:t>
            </w: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797" w:hRule="atLeast"/>
        </w:trPr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-1952625</wp:posOffset>
                </wp:positionV>
                <wp:extent cx="12065" cy="120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o:spt="1" style="position:absolute;left:0pt;margin-left:0pt;margin-top:-153.75pt;height:0.95pt;width:0.95pt;z-index:-251653120;mso-width-relative:page;mso-height-relative:page;" fillcolor="#000000" filled="t" stroked="f" coordsize="21600,21600" o:allowincell="f" o:gfxdata="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b/1tQ1wAAAAgBAAAPAAAAAAAAAAEAIAAAACIAAABkcnMvZG93bnJldi54&#10;bWxQSwECFAAUAAAACACHTuJANrSMo4kBAAA3AwAADgAAAAAAAAABACAAAAAmAQAAZHJzL2Uyb0Rv&#10;Yy54bWxQSwUGAAAAAAYABgBZAQAAI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4" w:orient="landscape"/>
          <w:pgMar w:top="546" w:right="1378" w:bottom="423" w:left="840" w:header="0" w:footer="0" w:gutter="0"/>
          <w:cols w:equalWidth="0" w:num="1">
            <w:col w:w="14620"/>
          </w:cols>
        </w:sectPr>
      </w:pPr>
    </w:p>
    <w:tbl>
      <w:tblPr>
        <w:tblStyle w:val="3"/>
        <w:tblW w:w="1467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620"/>
        <w:gridCol w:w="1260"/>
        <w:gridCol w:w="1080"/>
        <w:gridCol w:w="2840"/>
        <w:gridCol w:w="4720"/>
        <w:gridCol w:w="1580"/>
        <w:gridCol w:w="15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8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Туманность Андромеды.</w:t>
            </w:r>
          </w:p>
        </w:tc>
        <w:tc>
          <w:tcPr>
            <w:tcW w:w="864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характеристики.   Сверхмассивные   черные   дыры   и   активность   галактик.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 о  космологии.  Красное  смещение.  Закон  Хаббла.  Эволюция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Вселенной. Большой Взрыв. Реликтовое излучение. Темная энергия.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70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«Влияние Плутония на другие планеты»</w:t>
            </w:r>
          </w:p>
        </w:tc>
        <w:tc>
          <w:tcPr>
            <w:tcW w:w="1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98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6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2.6 Происхождение</w:t>
            </w:r>
          </w:p>
        </w:tc>
        <w:tc>
          <w:tcPr>
            <w:tcW w:w="39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63" w:hRule="atLeast"/>
        </w:trPr>
        <w:tc>
          <w:tcPr>
            <w:tcW w:w="160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80" w:type="dxa"/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840" w:type="dxa"/>
            <w:vAlign w:val="bottom"/>
          </w:tcPr>
          <w:p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 Галактик</w:t>
            </w:r>
          </w:p>
        </w:tc>
        <w:tc>
          <w:tcPr>
            <w:tcW w:w="47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Вселенной.  Причины  появление  новых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Галактик. Жизнедеятельность новых галактик. Влияние Галактик друг на друга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«Эволюция галактик и звезд»</w:t>
            </w:r>
          </w:p>
        </w:tc>
        <w:tc>
          <w:tcPr>
            <w:tcW w:w="1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98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80" w:type="dxa"/>
            <w:tcBorders>
              <w:top w:val="single" w:color="auto" w:sz="4" w:space="0"/>
              <w:lef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bottom"/>
          </w:tcPr>
          <w:p>
            <w:pPr>
              <w:spacing w:line="24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</w:t>
            </w:r>
          </w:p>
        </w:tc>
        <w:tc>
          <w:tcPr>
            <w:tcW w:w="39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8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 и звезд</w:t>
            </w:r>
          </w:p>
        </w:tc>
        <w:tc>
          <w:tcPr>
            <w:tcW w:w="86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Рождение, жизнедеятельность, развитие звезд и угасание звезд. Рождение новых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Галактик, эволюция Галактик. Мнения ученых астрономов о будущем Галактик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Млечный путь и туманность Андромеды.</w:t>
            </w: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67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68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«Вселенная сегодня: астрономические открытия»</w:t>
            </w:r>
          </w:p>
        </w:tc>
        <w:tc>
          <w:tcPr>
            <w:tcW w:w="1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980" w:type="dxa"/>
            <w:tcBorders>
              <w:left w:val="single" w:color="auto" w:sz="8" w:space="0"/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6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2.8 Жизнь и разум</w:t>
            </w:r>
          </w:p>
        </w:tc>
        <w:tc>
          <w:tcPr>
            <w:tcW w:w="39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0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Вселенной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080" w:type="dxa"/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Одиноки</w:t>
            </w:r>
          </w:p>
        </w:tc>
        <w:tc>
          <w:tcPr>
            <w:tcW w:w="2840" w:type="dxa"/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 мы  во  Вселенной.</w:t>
            </w:r>
          </w:p>
        </w:tc>
        <w:tc>
          <w:tcPr>
            <w:tcW w:w="47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Документальные  данные  о  возможности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зарождения новой жизни (на примере планеты Марс, спутников Европа и др.)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20" w:type="dxa"/>
            <w:vAlign w:val="bottom"/>
          </w:tcPr>
          <w:p>
            <w:pPr>
              <w:spacing w:line="24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Вселенная</w:t>
            </w:r>
          </w:p>
        </w:tc>
        <w:tc>
          <w:tcPr>
            <w:tcW w:w="39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4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сегодня.</w:t>
            </w:r>
          </w:p>
        </w:tc>
        <w:tc>
          <w:tcPr>
            <w:tcW w:w="620" w:type="dxa"/>
            <w:vAlign w:val="bottom"/>
          </w:tcPr>
          <w:p/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8640" w:type="dxa"/>
            <w:gridSpan w:val="3"/>
            <w:vMerge w:val="restart"/>
            <w:tcBorders>
              <w:right w:val="single" w:color="auto" w:sz="4" w:space="0"/>
            </w:tcBorders>
          </w:tcPr>
          <w:p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Вселенной 21 века. Астрономические достижения и открытия Космос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службе у человека.</w:t>
            </w:r>
          </w:p>
        </w:tc>
        <w:tc>
          <w:tcPr>
            <w:tcW w:w="1580" w:type="dxa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286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Астрономические</w:t>
            </w:r>
          </w:p>
        </w:tc>
        <w:tc>
          <w:tcPr>
            <w:tcW w:w="8640" w:type="dxa"/>
            <w:gridSpan w:val="3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286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60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9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9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8640" w:type="dxa"/>
            <w:gridSpan w:val="3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80" w:type="dxa"/>
            <w:vAlign w:val="bottom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>
            <w:pPr>
              <w:ind w:right="3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ectPr>
          <w:pgSz w:w="16840" w:h="11904" w:orient="landscape"/>
          <w:pgMar w:top="546" w:right="1378" w:bottom="423" w:left="840" w:header="0" w:footer="0" w:gutter="0"/>
          <w:cols w:equalWidth="0" w:num="1">
            <w:col w:w="14620"/>
          </w:cols>
        </w:sectPr>
      </w:pPr>
    </w:p>
    <w:p>
      <w:pPr>
        <w:spacing w:line="10" w:lineRule="exact"/>
        <w:rPr>
          <w:sz w:val="20"/>
          <w:szCs w:val="20"/>
        </w:rPr>
      </w:pPr>
    </w:p>
    <w:p>
      <w:pPr>
        <w:ind w:left="1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3.УСЛОВИЯ РЕАЛИЗАЦИИ УЧЕБНОЙ ДИСЦИПЛИНЫ</w:t>
      </w:r>
    </w:p>
    <w:p>
      <w:pPr>
        <w:spacing w:line="142" w:lineRule="exact"/>
        <w:jc w:val="both"/>
        <w:rPr>
          <w:sz w:val="20"/>
          <w:szCs w:val="20"/>
        </w:rPr>
      </w:pPr>
    </w:p>
    <w:p>
      <w:pPr>
        <w:ind w:lef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spacing w:line="272" w:lineRule="exact"/>
        <w:jc w:val="both"/>
        <w:rPr>
          <w:sz w:val="20"/>
          <w:szCs w:val="20"/>
        </w:rPr>
      </w:pPr>
    </w:p>
    <w:p>
      <w:pPr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программы учебной дисциплины «Астрономия» проходит в учебном кабинете</w:t>
      </w:r>
      <w:r>
        <w:rPr>
          <w:rFonts w:eastAsia="Times New Roman"/>
          <w:sz w:val="32"/>
          <w:szCs w:val="24"/>
        </w:rPr>
        <w:t>,</w:t>
      </w:r>
      <w:r>
        <w:rPr>
          <w:sz w:val="24"/>
          <w:szCs w:val="20"/>
        </w:rPr>
        <w:t xml:space="preserve"> в к</w:t>
      </w:r>
      <w:r>
        <w:rPr>
          <w:rFonts w:eastAsia="Times New Roman"/>
          <w:sz w:val="24"/>
          <w:szCs w:val="24"/>
        </w:rPr>
        <w:t>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>
      <w:pPr>
        <w:spacing w:line="25" w:lineRule="exact"/>
        <w:jc w:val="both"/>
        <w:rPr>
          <w:rFonts w:eastAsia="Times New Roman"/>
          <w:sz w:val="24"/>
          <w:szCs w:val="24"/>
        </w:rPr>
      </w:pPr>
    </w:p>
    <w:p>
      <w:pPr>
        <w:spacing w:line="357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>
      <w:pPr>
        <w:spacing w:line="22" w:lineRule="exact"/>
        <w:jc w:val="both"/>
        <w:rPr>
          <w:rFonts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val="left" w:pos="971"/>
        </w:tabs>
        <w:spacing w:line="348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учебно-методического и материально-технического обеспечения программы учебной дисциплины «Астрономия» входят:</w:t>
      </w:r>
    </w:p>
    <w:p>
      <w:pPr>
        <w:spacing w:line="13" w:lineRule="exact"/>
        <w:jc w:val="both"/>
        <w:rPr>
          <w:rFonts w:eastAsia="Times New Roman"/>
          <w:sz w:val="24"/>
          <w:szCs w:val="24"/>
        </w:rPr>
      </w:pPr>
    </w:p>
    <w:p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>
      <w:pPr>
        <w:spacing w:line="149" w:lineRule="exact"/>
        <w:jc w:val="both"/>
        <w:rPr>
          <w:rFonts w:eastAsia="Times New Roman"/>
          <w:sz w:val="24"/>
          <w:szCs w:val="24"/>
        </w:rPr>
      </w:pPr>
    </w:p>
    <w:p>
      <w:pPr>
        <w:spacing w:line="348" w:lineRule="auto"/>
        <w:ind w:left="260"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•наглядные пособия (комплекты учебных таблиц, плакаты, портреты выдающихся ученых-физиков и астрономов);</w:t>
      </w:r>
    </w:p>
    <w:p>
      <w:pPr>
        <w:spacing w:line="18" w:lineRule="exact"/>
        <w:jc w:val="both"/>
        <w:rPr>
          <w:rFonts w:eastAsia="Times New Roman"/>
          <w:sz w:val="24"/>
          <w:szCs w:val="24"/>
        </w:rPr>
      </w:pPr>
    </w:p>
    <w:p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информационно-коммуникативные средства;</w:t>
      </w:r>
    </w:p>
    <w:p>
      <w:pPr>
        <w:spacing w:line="136" w:lineRule="exact"/>
        <w:jc w:val="both"/>
        <w:rPr>
          <w:rFonts w:eastAsia="Times New Roman"/>
          <w:sz w:val="24"/>
          <w:szCs w:val="24"/>
        </w:rPr>
      </w:pPr>
    </w:p>
    <w:p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экранно-звуковые пособия;</w:t>
      </w:r>
    </w:p>
    <w:p>
      <w:pPr>
        <w:spacing w:line="136" w:lineRule="exact"/>
        <w:jc w:val="both"/>
        <w:rPr>
          <w:rFonts w:eastAsia="Times New Roman"/>
          <w:sz w:val="24"/>
          <w:szCs w:val="24"/>
        </w:rPr>
      </w:pPr>
    </w:p>
    <w:p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комплект электроснабжения кабинета физики;</w:t>
      </w:r>
    </w:p>
    <w:p>
      <w:pPr>
        <w:spacing w:line="137" w:lineRule="exact"/>
        <w:jc w:val="both"/>
        <w:rPr>
          <w:rFonts w:eastAsia="Times New Roman"/>
          <w:sz w:val="24"/>
          <w:szCs w:val="24"/>
        </w:rPr>
      </w:pPr>
    </w:p>
    <w:p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технические средства обучения;</w:t>
      </w:r>
    </w:p>
    <w:p>
      <w:pPr>
        <w:spacing w:line="141" w:lineRule="exact"/>
        <w:jc w:val="both"/>
        <w:rPr>
          <w:rFonts w:eastAsia="Times New Roman"/>
          <w:sz w:val="24"/>
          <w:szCs w:val="24"/>
        </w:rPr>
      </w:pPr>
    </w:p>
    <w:p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демонстрационное оборудование (общего назначения и тематические наборы);</w:t>
      </w:r>
    </w:p>
    <w:p>
      <w:pPr>
        <w:spacing w:line="149" w:lineRule="exact"/>
        <w:jc w:val="both"/>
        <w:rPr>
          <w:rFonts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val="left" w:pos="1019"/>
        </w:tabs>
        <w:spacing w:line="357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образования.</w:t>
      </w:r>
    </w:p>
    <w:p>
      <w:pPr>
        <w:spacing w:line="9" w:lineRule="exact"/>
        <w:rPr>
          <w:sz w:val="20"/>
          <w:szCs w:val="20"/>
        </w:rPr>
      </w:pPr>
    </w:p>
    <w:p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>
      <w:pPr>
        <w:spacing w:line="137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Печатные издания не используются. Дисциплина полностью обеспечена электронными</w:t>
      </w:r>
    </w:p>
    <w:p>
      <w:pPr>
        <w:spacing w:line="142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изданиями.</w:t>
      </w:r>
    </w:p>
    <w:p>
      <w:pPr>
        <w:spacing w:line="122" w:lineRule="exact"/>
        <w:rPr>
          <w:sz w:val="20"/>
          <w:szCs w:val="20"/>
        </w:rPr>
      </w:pPr>
    </w:p>
    <w:tbl>
      <w:tblPr>
        <w:tblStyle w:val="3"/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80"/>
        <w:gridCol w:w="640"/>
        <w:gridCol w:w="1240"/>
        <w:gridCol w:w="1460"/>
        <w:gridCol w:w="1480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180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учебных изданий, Интернет-ресурсов, дополнительной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литературы</w:t>
            </w: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I</w:t>
            </w:r>
          </w:p>
        </w:tc>
        <w:tc>
          <w:tcPr>
            <w:tcW w:w="336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Нормативно-правовые акты</w:t>
            </w: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18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Российской Федерации  (принята всенародным  голосованием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12.12.1993)</w:t>
            </w:r>
          </w:p>
        </w:tc>
        <w:tc>
          <w:tcPr>
            <w:tcW w:w="640" w:type="dxa"/>
            <w:vAlign w:val="bottom"/>
          </w:tcPr>
          <w:p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</w:t>
            </w:r>
          </w:p>
        </w:tc>
        <w:tc>
          <w:tcPr>
            <w:tcW w:w="1240" w:type="dxa"/>
            <w:vAlign w:val="bottom"/>
          </w:tcPr>
          <w:p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460" w:type="dxa"/>
            <w:vAlign w:val="bottom"/>
          </w:tcPr>
          <w:p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поправок,</w:t>
            </w:r>
          </w:p>
        </w:tc>
        <w:tc>
          <w:tcPr>
            <w:tcW w:w="1480" w:type="dxa"/>
            <w:vAlign w:val="bottom"/>
          </w:tcPr>
          <w:p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внесенных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конституционными  законами  РФ  о  поправках  к  Конституции  РФ  от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30.12.2008 № 6-ФКЗ, от 30.12.2008 № 7-ФКЗ) // СЗ РФ. — 2009. — № 4. 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 445.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ectPr>
          <w:pgSz w:w="11900" w:h="16838"/>
          <w:pgMar w:top="1440" w:right="843" w:bottom="428" w:left="1440" w:header="0" w:footer="0" w:gutter="0"/>
          <w:cols w:equalWidth="0" w:num="1">
            <w:col w:w="9617"/>
          </w:cols>
        </w:sectPr>
      </w:pPr>
    </w:p>
    <w:tbl>
      <w:tblPr>
        <w:tblStyle w:val="3"/>
        <w:tblW w:w="0" w:type="auto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0"/>
        <w:gridCol w:w="1520"/>
        <w:gridCol w:w="480"/>
        <w:gridCol w:w="100"/>
        <w:gridCol w:w="1420"/>
        <w:gridCol w:w="4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1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29.12. 2012 № 273-ФЗ (в ред. федеральных законов от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07.05.2013 № 99-ФЗ, от 07.06.2013 № 120-ФЗ, от 02.07.2013 № 170-ФЗ, от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23.07.2013 № 203-ФЗ, от 25.11.2013 № 317-ФЗ, от 03.02.2014 № 11-ФЗ, от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03.02.2014 № 15-ФЗ, от 05.05.2014 № 84-ФЗ, от 27.05.2014 № 135-ФЗ, от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04.06.2014  №  148-ФЗ,  с  изм.,  внесенными  Федеральным  законом  от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04.06.2014 № 145-ФЗ) «Об образовании в Российской Федерации».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  Министерства   образования   и   науки   РФ   «Об   утверждении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 государственного   образовательного   стандарта   среднего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(полного) общего образования» (зарегистрирован в Минюсте РФ 07.06.2012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24480).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Минобрнауки России от 29.12.2014 № 1645 «О внесении изменений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Приказ  Министерства  образования  и  науки  Российской  Федерации  от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17.05.2012  №   413  “Об   утверждении   федерального   государственного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 среднего (полного) общего образования».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 Департамента  государственной  политики  в  сфере  подготовки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 кадров  и  ДПО  Минобрнауки  России  от  17.03.2015  №  06-259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«Рекомендации по организации получения среднего общего образования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освоения образовательных программ среднего профессионального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базе основного общего образования с учетом требований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 государственных образовательных стандартов  и получаемой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или специальности среднего профессионального образования».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ред. от 25.06.2012, с изм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источники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Астрономия. 11 класс. Учебник для общеобразовательных учреждений,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Левитан Е. П.  –М.: Просвещение, 2018г. ISBNЕ. 978-5-09-018102-0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4"/>
                <w:szCs w:val="24"/>
              </w:rPr>
              <w:t>https://prosv.ru/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color="0563C1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9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00" w:type="dxa"/>
            <w:vAlign w:val="bottom"/>
          </w:tcPr>
          <w:p/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Астрономия. 10-11 классы, Чаругин В.М. –М.: Просвещение, 2018г., ISBN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978-5-09-051566-5, </w:t>
            </w:r>
            <w:r>
              <w:rPr>
                <w:rFonts w:eastAsia="Times New Roman"/>
                <w:color w:val="0563C1"/>
                <w:sz w:val="24"/>
                <w:szCs w:val="24"/>
              </w:rPr>
              <w:t>https://prosv.ru/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color="0563C1" w:sz="8" w:space="0"/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top w:val="single" w:color="0563C1" w:sz="8" w:space="0"/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 издание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2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color="0563C1" w:sz="8" w:space="0"/>
            </w:tcBorders>
            <w:vAlign w:val="bottom"/>
          </w:tcPr>
          <w:p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8"/>
                <w:sz w:val="24"/>
                <w:szCs w:val="24"/>
              </w:rPr>
              <w:t>https://www.prosv.ru/</w:t>
            </w:r>
          </w:p>
        </w:tc>
        <w:tc>
          <w:tcPr>
            <w:tcW w:w="5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/>
        </w:tc>
        <w:tc>
          <w:tcPr>
            <w:tcW w:w="808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http://znanium.com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64" w:lineRule="exact"/>
        <w:rPr>
          <w:sz w:val="20"/>
          <w:szCs w:val="20"/>
        </w:rPr>
      </w:pPr>
    </w:p>
    <w:p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>
      <w:pPr>
        <w:sectPr>
          <w:pgSz w:w="11900" w:h="16838"/>
          <w:pgMar w:top="1113" w:right="964" w:bottom="428" w:left="1440" w:header="0" w:footer="0" w:gutter="0"/>
          <w:cols w:equalWidth="0" w:num="1">
            <w:col w:w="9500"/>
          </w:cols>
        </w:sectPr>
      </w:pPr>
    </w:p>
    <w:p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4.КОНТРОЛЬ И ОЦЕНКА РЕЗУЛЬТАТОВ ОСВОЕНИЯ УЧЕБНОЙ</w:t>
      </w:r>
    </w:p>
    <w:p>
      <w:pPr>
        <w:spacing w:line="137" w:lineRule="exact"/>
        <w:rPr>
          <w:sz w:val="20"/>
          <w:szCs w:val="20"/>
        </w:rPr>
      </w:pPr>
    </w:p>
    <w:p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</w:t>
      </w:r>
    </w:p>
    <w:p>
      <w:pPr>
        <w:spacing w:line="149" w:lineRule="exact"/>
        <w:rPr>
          <w:sz w:val="20"/>
          <w:szCs w:val="20"/>
        </w:rPr>
      </w:pPr>
    </w:p>
    <w:p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</w:t>
      </w:r>
    </w:p>
    <w:p>
      <w:pPr>
        <w:spacing w:line="19" w:lineRule="exact"/>
        <w:rPr>
          <w:sz w:val="20"/>
          <w:szCs w:val="20"/>
        </w:rPr>
      </w:pPr>
    </w:p>
    <w:p>
      <w:pPr>
        <w:spacing w:line="11" w:lineRule="exact"/>
        <w:rPr>
          <w:sz w:val="20"/>
          <w:szCs w:val="20"/>
        </w:rPr>
      </w:pPr>
    </w:p>
    <w:p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промежуточной аттестации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>
      <w:pPr>
        <w:spacing w:line="4" w:lineRule="exact"/>
        <w:rPr>
          <w:sz w:val="20"/>
          <w:szCs w:val="20"/>
        </w:rPr>
      </w:pPr>
    </w:p>
    <w:p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Итоговой формой контроля является во 2 семестре дифференцированный зачет.</w:t>
      </w:r>
    </w:p>
    <w:p>
      <w:pPr>
        <w:spacing w:line="10" w:lineRule="exact"/>
        <w:rPr>
          <w:sz w:val="20"/>
          <w:szCs w:val="20"/>
        </w:rPr>
      </w:pPr>
    </w:p>
    <w:p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Фонды оценочных средств (ФОС) разрабатываются образовательным учреждением. Они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212090</wp:posOffset>
                </wp:positionV>
                <wp:extent cx="610171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6.7pt;margin-top:16.7pt;height:0pt;width:480.45pt;z-index:-251652096;mso-width-relative:page;mso-height-relative:page;" fillcolor="#FFFFFF" filled="t" stroked="t" coordsize="21600,21600" o:allowincell="f" o:gfxdata="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YX7J7W&#10;AAAACAEAAA8AAAAAAAAAAQAgAAAAIgAAAGRycy9kb3ducmV2LnhtbFBLAQIUABQAAAAIAIdO4kA4&#10;N/s/sAEAAJsDAAAOAAAAAAAAAAEAIAAAACU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208915</wp:posOffset>
                </wp:positionV>
                <wp:extent cx="0" cy="580453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0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6.95pt;margin-top:16.45pt;height:457.05pt;width:0pt;z-index:-251651072;mso-width-relative:page;mso-height-relative:page;" fillcolor="#FFFFFF" filled="t" stroked="t" coordsize="21600,21600" o:allowincell="f" o:gfxdata="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Bcsm&#10;1QAAAAgBAAAPAAAAAAAAAAEAIAAAACIAAABkcnMvZG93bnJldi54bWxQSwECFAAUAAAACACHTuJA&#10;QmMZRLIBAACbAwAADgAAAAAAAAABACAAAAAk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6010275</wp:posOffset>
                </wp:positionV>
                <wp:extent cx="610171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6.7pt;margin-top:473.25pt;height:0pt;width:480.45pt;z-index:-251650048;mso-width-relative:page;mso-height-relative:page;" fillcolor="#FFFFFF" filled="t" stroked="t" coordsize="21600,21600" o:allowincell="f" o:gfxdata="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KV&#10;VrXYAAAACgEAAA8AAAAAAAAAAQAgAAAAIgAAAGRycy9kb3ducmV2LnhtbFBLAQIUABQAAAAIAIdO&#10;4kAApOoAsQEAAJs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208915</wp:posOffset>
                </wp:positionV>
                <wp:extent cx="0" cy="580453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0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261.2pt;margin-top:16.45pt;height:457.05pt;width:0pt;z-index:-251649024;mso-width-relative:page;mso-height-relative:page;" fillcolor="#FFFFFF" filled="t" stroked="t" coordsize="21600,21600" o:allowincell="f" o:gfxdata="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TpUd2QAAAAoBAAAPAAAAAAAAAAEAIAAAACIAAABkcnMvZG93bnJldi54bWxQSwECFAAUAAAACACH&#10;TuJAn/znkbEBAACbAwAADgAAAAAAAAABACAAAAAoAQAAZHJzL2Uyb0RvYy54bWxQSwUGAAAAAAYA&#10;BgBZAQAAS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208915</wp:posOffset>
                </wp:positionV>
                <wp:extent cx="0" cy="580453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0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486.9pt;margin-top:16.45pt;height:457.05pt;width:0pt;z-index:-251648000;mso-width-relative:page;mso-height-relative:page;" fillcolor="#FFFFFF" filled="t" stroked="t" coordsize="21600,21600" o:allowincell="f" o:gfxdata="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JOYo9kAAAAKAQAADwAAAAAAAAABACAAAAAiAAAAZHJzL2Rvd25yZXYueG1sUEsBAhQAFAAAAAgA&#10;h07iQEuAXc+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14" w:lineRule="exact"/>
        <w:rPr>
          <w:sz w:val="20"/>
          <w:szCs w:val="20"/>
        </w:rPr>
      </w:pPr>
    </w:p>
    <w:tbl>
      <w:tblPr>
        <w:tblStyle w:val="3"/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540"/>
        <w:gridCol w:w="1260"/>
        <w:gridCol w:w="380"/>
        <w:gridCol w:w="400"/>
        <w:gridCol w:w="1140"/>
        <w:gridCol w:w="260"/>
        <w:gridCol w:w="3780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080" w:type="dxa"/>
            <w:gridSpan w:val="6"/>
            <w:vAlign w:val="bottom"/>
          </w:tcPr>
          <w:p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(личностные,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vAlign w:val="bottom"/>
          </w:tcPr>
          <w:p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Формы, методы контроля и оценка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8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предметный и метапредметные)</w:t>
            </w: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color="auto" w:sz="8" w:space="0"/>
            </w:tcBorders>
            <w:vAlign w:val="bottom"/>
          </w:tcPr>
          <w:p>
            <w:pPr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обучения.</w:t>
            </w: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900" w:type="dxa"/>
            <w:gridSpan w:val="2"/>
            <w:vAlign w:val="bottom"/>
          </w:tcPr>
          <w:p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</w:t>
            </w:r>
          </w:p>
        </w:tc>
        <w:tc>
          <w:tcPr>
            <w:tcW w:w="1260" w:type="dxa"/>
            <w:vAlign w:val="bottom"/>
          </w:tcPr>
          <w:p/>
        </w:tc>
        <w:tc>
          <w:tcPr>
            <w:tcW w:w="380" w:type="dxa"/>
            <w:vAlign w:val="bottom"/>
          </w:tcPr>
          <w:p/>
        </w:tc>
        <w:tc>
          <w:tcPr>
            <w:tcW w:w="400" w:type="dxa"/>
            <w:vAlign w:val="bottom"/>
          </w:tcPr>
          <w:p/>
        </w:tc>
        <w:tc>
          <w:tcPr>
            <w:tcW w:w="1140" w:type="dxa"/>
            <w:vAlign w:val="bottom"/>
          </w:tcPr>
          <w:p/>
        </w:tc>
        <w:tc>
          <w:tcPr>
            <w:tcW w:w="4040" w:type="dxa"/>
            <w:gridSpan w:val="2"/>
            <w:vAlign w:val="bottom"/>
          </w:tcPr>
          <w:p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контроль:</w:t>
            </w:r>
          </w:p>
        </w:tc>
        <w:tc>
          <w:tcPr>
            <w:tcW w:w="480" w:type="dxa"/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3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800" w:type="dxa"/>
            <w:gridSpan w:val="2"/>
            <w:vAlign w:val="bottom"/>
          </w:tcPr>
          <w:p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убежденности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404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-тестирование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80" w:type="dxa"/>
            <w:gridSpan w:val="6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  законов   природы,  использования</w:t>
            </w:r>
          </w:p>
        </w:tc>
        <w:tc>
          <w:tcPr>
            <w:tcW w:w="4040" w:type="dxa"/>
            <w:gridSpan w:val="2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rPr>
          <w:trHeight w:val="278" w:hRule="atLeast"/>
        </w:trPr>
        <w:tc>
          <w:tcPr>
            <w:tcW w:w="5080" w:type="dxa"/>
            <w:gridSpan w:val="6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 астрономии  и  физики  на  благо</w:t>
            </w:r>
          </w:p>
        </w:tc>
        <w:tc>
          <w:tcPr>
            <w:tcW w:w="4520" w:type="dxa"/>
            <w:gridSpan w:val="3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-тесты,  лабораторные,  практические  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60" w:type="dxa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800" w:type="dxa"/>
            <w:gridSpan w:val="2"/>
            <w:vAlign w:val="bottom"/>
          </w:tcPr>
          <w:p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</w:t>
            </w:r>
          </w:p>
        </w:tc>
        <w:tc>
          <w:tcPr>
            <w:tcW w:w="3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цивилизации;</w:t>
            </w:r>
          </w:p>
        </w:tc>
        <w:tc>
          <w:tcPr>
            <w:tcW w:w="4040" w:type="dxa"/>
            <w:gridSpan w:val="2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rPr>
          <w:trHeight w:val="278" w:hRule="atLeast"/>
        </w:trPr>
        <w:tc>
          <w:tcPr>
            <w:tcW w:w="19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4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400" w:type="dxa"/>
            <w:vAlign w:val="bottom"/>
          </w:tcPr>
          <w:p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404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80" w:type="dxa"/>
            <w:gridSpan w:val="6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выполнения задач, уважительного</w:t>
            </w:r>
          </w:p>
        </w:tc>
        <w:tc>
          <w:tcPr>
            <w:tcW w:w="4520" w:type="dxa"/>
            <w:gridSpan w:val="3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тесты,  лабораторные,  практические  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80" w:type="dxa"/>
            <w:gridSpan w:val="6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 к    мнению    оппонента    при</w:t>
            </w:r>
          </w:p>
        </w:tc>
        <w:tc>
          <w:tcPr>
            <w:tcW w:w="404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60" w:type="dxa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обсуждении</w:t>
            </w:r>
          </w:p>
        </w:tc>
        <w:tc>
          <w:tcPr>
            <w:tcW w:w="3720" w:type="dxa"/>
            <w:gridSpan w:val="5"/>
            <w:vAlign w:val="bottom"/>
          </w:tcPr>
          <w:p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  естественнонаучного</w:t>
            </w:r>
          </w:p>
        </w:tc>
        <w:tc>
          <w:tcPr>
            <w:tcW w:w="4040" w:type="dxa"/>
            <w:gridSpan w:val="2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Рубежный контроль: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80" w:type="dxa"/>
            <w:gridSpan w:val="6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содержания; готовности к морально-этической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80" w:type="dxa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дифференцированныйзачет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>
        <w:trPr>
          <w:trHeight w:val="274" w:hRule="atLeast"/>
        </w:trPr>
        <w:tc>
          <w:tcPr>
            <w:tcW w:w="5080" w:type="dxa"/>
            <w:gridSpan w:val="6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  использования  научных  достижений,</w:t>
            </w:r>
          </w:p>
        </w:tc>
        <w:tc>
          <w:tcPr>
            <w:tcW w:w="4520" w:type="dxa"/>
            <w:gridSpan w:val="3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разделам:  динамика,  электродинамика,</w:t>
            </w:r>
          </w:p>
        </w:tc>
      </w:tr>
      <w:tr>
        <w:trPr>
          <w:trHeight w:val="278" w:hRule="atLeast"/>
        </w:trPr>
        <w:tc>
          <w:tcPr>
            <w:tcW w:w="1360" w:type="dxa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800" w:type="dxa"/>
            <w:gridSpan w:val="2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защиту</w:t>
            </w:r>
          </w:p>
        </w:tc>
        <w:tc>
          <w:tcPr>
            <w:tcW w:w="404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световые и электромагнитные волны</w:t>
            </w: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160" w:type="dxa"/>
            <w:gridSpan w:val="3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среды;</w:t>
            </w:r>
          </w:p>
        </w:tc>
        <w:tc>
          <w:tcPr>
            <w:tcW w:w="3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9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метапредметные:</w:t>
            </w:r>
          </w:p>
        </w:tc>
        <w:tc>
          <w:tcPr>
            <w:tcW w:w="1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80" w:type="dxa"/>
            <w:gridSpan w:val="6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 умениями  проводить  наблюдения,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80" w:type="dxa"/>
            <w:gridSpan w:val="6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 и   выполнять   эксперименты,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80" w:type="dxa"/>
            <w:gridSpan w:val="6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выдвигать   гипотезы   и   строить   модели,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80" w:type="dxa"/>
            <w:gridSpan w:val="6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полученные знания по астрономии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360" w:type="dxa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0" w:type="dxa"/>
            <w:gridSpan w:val="2"/>
            <w:vAlign w:val="bottom"/>
          </w:tcPr>
          <w:p>
            <w:pPr>
              <w:spacing w:line="27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объяснения</w:t>
            </w:r>
          </w:p>
        </w:tc>
        <w:tc>
          <w:tcPr>
            <w:tcW w:w="1920" w:type="dxa"/>
            <w:gridSpan w:val="3"/>
            <w:vAlign w:val="bottom"/>
          </w:tcPr>
          <w:p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80" w:type="dxa"/>
            <w:gridSpan w:val="6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астрономических   и   физических   явлений;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80" w:type="dxa"/>
            <w:gridSpan w:val="6"/>
            <w:vAlign w:val="bottom"/>
          </w:tcPr>
          <w:p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  использовать  знания;  оценивать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900" w:type="dxa"/>
            <w:gridSpan w:val="2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достоверность</w:t>
            </w:r>
          </w:p>
        </w:tc>
        <w:tc>
          <w:tcPr>
            <w:tcW w:w="3180" w:type="dxa"/>
            <w:gridSpan w:val="4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естественнонаучной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00" w:type="dxa"/>
            <w:gridSpan w:val="2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260" w:type="dxa"/>
            <w:vAlign w:val="bottom"/>
          </w:tcPr>
          <w:p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920" w:type="dxa"/>
            <w:gridSpan w:val="3"/>
            <w:vAlign w:val="bottom"/>
          </w:tcPr>
          <w:p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rPr>
          <w:trHeight w:val="278" w:hRule="atLeast"/>
        </w:trPr>
        <w:tc>
          <w:tcPr>
            <w:tcW w:w="5080" w:type="dxa"/>
            <w:gridSpan w:val="6"/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  интеллектуальных  и  творческих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80" w:type="dxa"/>
            <w:gridSpan w:val="6"/>
            <w:vAlign w:val="bottom"/>
          </w:tcPr>
          <w:p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в процессе приобретения знаний</w:t>
            </w:r>
          </w:p>
        </w:tc>
        <w:tc>
          <w:tcPr>
            <w:tcW w:w="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</w:tbl>
    <w:p>
      <w:pPr>
        <w:spacing w:line="2" w:lineRule="exact"/>
        <w:rPr>
          <w:sz w:val="20"/>
          <w:szCs w:val="20"/>
        </w:rPr>
      </w:pPr>
    </w:p>
    <w:p>
      <w:pPr>
        <w:numPr>
          <w:ilvl w:val="0"/>
          <w:numId w:val="7"/>
        </w:numPr>
        <w:tabs>
          <w:tab w:val="left" w:pos="620"/>
        </w:tabs>
        <w:ind w:left="6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умений   по   физике   с   использованием</w:t>
      </w:r>
    </w:p>
    <w:p>
      <w:pPr>
        <w:spacing w:line="10" w:lineRule="exact"/>
        <w:rPr>
          <w:rFonts w:eastAsia="Times New Roman"/>
          <w:sz w:val="24"/>
          <w:szCs w:val="24"/>
        </w:rPr>
      </w:pPr>
    </w:p>
    <w:p>
      <w:pPr>
        <w:spacing w:line="237" w:lineRule="auto"/>
        <w:ind w:left="260" w:right="4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источников информации и современных информационных технологий; использование приобретенных знаний и умений для решения практических задач</w:t>
      </w:r>
    </w:p>
    <w:p>
      <w:pPr>
        <w:spacing w:line="3" w:lineRule="exact"/>
        <w:rPr>
          <w:rFonts w:eastAsia="Times New Roman"/>
          <w:sz w:val="24"/>
          <w:szCs w:val="24"/>
        </w:rPr>
      </w:pPr>
    </w:p>
    <w:p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повседневнойжизни,обеспечения</w:t>
      </w:r>
    </w:p>
    <w:p>
      <w:pPr>
        <w:spacing w:line="27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>
      <w:pPr>
        <w:sectPr>
          <w:pgSz w:w="11900" w:h="16838"/>
          <w:pgMar w:top="1128" w:right="564" w:bottom="428" w:left="1440" w:header="0" w:footer="0" w:gutter="0"/>
          <w:cols w:equalWidth="0" w:num="1">
            <w:col w:w="9900"/>
          </w:cols>
        </w:sectPr>
      </w:pPr>
    </w:p>
    <w:p>
      <w:pPr>
        <w:spacing w:line="235" w:lineRule="auto"/>
        <w:ind w:left="260" w:right="3904"/>
        <w:rPr>
          <w:sz w:val="20"/>
          <w:szCs w:val="20"/>
        </w:rPr>
      </w:pPr>
      <w:r>
        <w:rPr>
          <w:rFonts w:eastAsia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721995</wp:posOffset>
                </wp:positionV>
                <wp:extent cx="6101715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78.7pt;margin-top:56.85pt;height:0pt;width:480.45pt;mso-position-horizontal-relative:page;mso-position-vertical-relative:page;z-index:-251646976;mso-width-relative:page;mso-height-relative:page;" fillcolor="#FFFFFF" filled="t" stroked="t" coordsize="21600,21600" o:allowincell="f" o:gfxdata="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2HP0Z&#10;2AAAAAwBAAAPAAAAAAAAAAEAIAAAACIAAABkcnMvZG93bnJldi54bWxQSwECFAAUAAAACACHTuJA&#10;MdS/tK8BAACbAwAADgAAAAAAAAABACAAAAAn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719455</wp:posOffset>
                </wp:positionV>
                <wp:extent cx="0" cy="369506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69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78.95pt;margin-top:56.65pt;height:290.95pt;width:0pt;mso-position-horizontal-relative:page;mso-position-vertical-relative:page;z-index:-251645952;mso-width-relative:page;mso-height-relative:page;" fillcolor="#FFFFFF" filled="t" stroked="t" coordsize="21600,21600" o:allowincell="f" o:gfxdata="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W&#10;wgcO2AAAAAsBAAAPAAAAAAAAAAEAIAAAACIAAABkcnMvZG93bnJldi54bWxQSwECFAAUAAAACACH&#10;TuJAlGANNLIBAACbAwAADgAAAAAAAAABACAAAAAn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4231640</wp:posOffset>
                </wp:positionH>
                <wp:positionV relativeFrom="page">
                  <wp:posOffset>719455</wp:posOffset>
                </wp:positionV>
                <wp:extent cx="0" cy="369506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69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333.2pt;margin-top:56.65pt;height:290.95pt;width:0pt;mso-position-horizontal-relative:page;mso-position-vertical-relative:page;z-index:-251644928;mso-width-relative:page;mso-height-relative:page;" fillcolor="#FFFFFF" filled="t" stroked="t" coordsize="21600,21600" o:allowincell="f" o:gfxdata="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J96SdkAAAALAQAADwAAAAAAAAABACAAAAAiAAAAZHJzL2Rvd25yZXYueG1sUEsBAhQAFAAAAAgA&#10;h07iQO2lasGyAQAAmwMAAA4AAAAAAAAAAQAgAAAAKA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7098030</wp:posOffset>
                </wp:positionH>
                <wp:positionV relativeFrom="page">
                  <wp:posOffset>719455</wp:posOffset>
                </wp:positionV>
                <wp:extent cx="0" cy="369506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695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558.9pt;margin-top:56.65pt;height:290.95pt;width:0pt;mso-position-horizontal-relative:page;mso-position-vertical-relative:page;z-index:-251643904;mso-width-relative:page;mso-height-relative:page;" fillcolor="#FFFFFF" filled="t" stroked="t" coordsize="21600,21600" o:allowincell="f" o:gfxdata="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WfTltoAAAANAQAADwAAAAAAAAABACAAAAAiAAAAZHJzL2Rvd25yZXYueG1sUEsBAhQAFAAAAAgA&#10;h07iQNmVlmOxAQAAmwMAAA4AAAAAAAAAAQAgAAAAKQ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безопасности собственной жизни, рационального природопользования и охраны</w:t>
      </w:r>
    </w:p>
    <w:p>
      <w:pPr>
        <w:spacing w:line="12" w:lineRule="exact"/>
        <w:rPr>
          <w:sz w:val="20"/>
          <w:szCs w:val="20"/>
        </w:rPr>
      </w:pPr>
    </w:p>
    <w:p>
      <w:pPr>
        <w:spacing w:line="235" w:lineRule="auto"/>
        <w:ind w:left="260" w:right="39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окружающей среды и возможность применения знаний при решении задач,</w:t>
      </w:r>
    </w:p>
    <w:p>
      <w:pPr>
        <w:spacing w:line="12" w:lineRule="exact"/>
        <w:rPr>
          <w:sz w:val="20"/>
          <w:szCs w:val="20"/>
        </w:rPr>
      </w:pPr>
    </w:p>
    <w:p>
      <w:pPr>
        <w:ind w:left="260" w:right="39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возникающих в последующей профессиональной деятельности; предметные:</w:t>
      </w:r>
    </w:p>
    <w:p>
      <w:pPr>
        <w:spacing w:line="267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понять сущность повседневно наблюдаемых и</w:t>
      </w:r>
    </w:p>
    <w:p>
      <w:pPr>
        <w:spacing w:line="10" w:lineRule="exact"/>
        <w:rPr>
          <w:sz w:val="20"/>
          <w:szCs w:val="20"/>
        </w:rPr>
      </w:pPr>
    </w:p>
    <w:p>
      <w:pPr>
        <w:spacing w:line="238" w:lineRule="auto"/>
        <w:ind w:left="260" w:right="39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мегамира и микромира, - осознать свое место в Солнечной системе и</w:t>
      </w:r>
    </w:p>
    <w:p>
      <w:pPr>
        <w:spacing w:line="19" w:lineRule="exact"/>
        <w:rPr>
          <w:sz w:val="20"/>
          <w:szCs w:val="20"/>
        </w:rPr>
      </w:pPr>
    </w:p>
    <w:p>
      <w:pPr>
        <w:spacing w:line="237" w:lineRule="auto"/>
        <w:ind w:left="260" w:right="39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14605</wp:posOffset>
                </wp:positionV>
                <wp:extent cx="6101715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6.7pt;margin-top:1.15pt;height:0pt;width:480.45pt;z-index:-251642880;mso-width-relative:page;mso-height-relative:page;" fillcolor="#FFFFFF" filled="t" stroked="t" coordsize="21600,21600" o:allowincell="f" o:gfxdata="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B/3PY0wAA&#10;AAYBAAAPAAAAAAAAAAEAIAAAACIAAABkcnMvZG93bnJldi54bWxQSwECFAAUAAAACACHTuJAob7a&#10;NrEBAACbAwAADgAAAAAAAAABACAAAAAiAQAAZHJzL2Uyb0RvYy54bWxQSwUGAAAAAAYABgBZAQAA&#10;R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27" w:lineRule="exact"/>
        <w:rPr>
          <w:sz w:val="20"/>
          <w:szCs w:val="20"/>
        </w:rPr>
      </w:pPr>
    </w:p>
    <w:p>
      <w:pPr>
        <w:ind w:right="382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>
      <w:pgSz w:w="11900" w:h="16838"/>
      <w:pgMar w:top="1145" w:right="1440" w:bottom="428" w:left="1440" w:header="0" w:footer="0" w:gutter="0"/>
      <w:cols w:equalWidth="0" w:num="1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1649"/>
    <w:multiLevelType w:val="multilevel"/>
    <w:tmpl w:val="00001649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41BB"/>
    <w:multiLevelType w:val="multilevel"/>
    <w:tmpl w:val="000041BB"/>
    <w:lvl w:ilvl="0" w:tentative="0">
      <w:start w:val="1"/>
      <w:numFmt w:val="bullet"/>
      <w:lvlText w:val="и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6952"/>
    <w:multiLevelType w:val="multilevel"/>
    <w:tmpl w:val="00006952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6DF1"/>
    <w:multiLevelType w:val="multilevel"/>
    <w:tmpl w:val="00006DF1"/>
    <w:lvl w:ilvl="0" w:tentative="0">
      <w:start w:val="2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72AE"/>
    <w:multiLevelType w:val="multilevel"/>
    <w:tmpl w:val="000072AE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1"/>
    <w:rsid w:val="000754F5"/>
    <w:rsid w:val="005442CA"/>
    <w:rsid w:val="006F1D67"/>
    <w:rsid w:val="008408D1"/>
    <w:rsid w:val="00A64D95"/>
    <w:rsid w:val="00E44BA1"/>
    <w:rsid w:val="10E66E00"/>
    <w:rsid w:val="4D7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 Spacing"/>
    <w:link w:val="6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">
    <w:name w:val="Без интервала Знак"/>
    <w:link w:val="5"/>
    <w:qFormat/>
    <w:locked/>
    <w:uiPriority w:val="1"/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3261</Words>
  <Characters>18588</Characters>
  <Lines>154</Lines>
  <Paragraphs>43</Paragraphs>
  <TotalTime>16</TotalTime>
  <ScaleCrop>false</ScaleCrop>
  <LinksUpToDate>false</LinksUpToDate>
  <CharactersWithSpaces>21806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2020-01-02T14:36:00Z</dcterms:created>
  <dc:creator>Windows User</dc:creator>
  <cp:lastModifiedBy>Аминат</cp:lastModifiedBy>
  <dcterms:modified xsi:type="dcterms:W3CDTF">2021-10-21T17:13:22Z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9367EFC3581547EC994B4AAA2EDBA21F</vt:lpwstr>
  </property>
</Properties>
</file>