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48" w:rsidRPr="00293548" w:rsidRDefault="00293548" w:rsidP="00293548">
      <w:pPr>
        <w:spacing w:after="0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</w:pPr>
      <w:r w:rsidRPr="00293548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 xml:space="preserve">профессиональное образовательное учреждение </w:t>
      </w:r>
    </w:p>
    <w:p w:rsidR="00293548" w:rsidRPr="00293548" w:rsidRDefault="00293548" w:rsidP="00293548">
      <w:pPr>
        <w:spacing w:after="0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</w:pPr>
      <w:r w:rsidRPr="00293548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 xml:space="preserve"> «Колледж современного образования имени Саида </w:t>
      </w:r>
      <w:proofErr w:type="spellStart"/>
      <w:r w:rsidRPr="00293548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>Афанди</w:t>
      </w:r>
      <w:proofErr w:type="spellEnd"/>
      <w:r w:rsidRPr="00293548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>»</w:t>
      </w:r>
    </w:p>
    <w:p w:rsidR="00293548" w:rsidRPr="00293548" w:rsidRDefault="00293548" w:rsidP="00293548">
      <w:pPr>
        <w:spacing w:after="0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</w:pPr>
    </w:p>
    <w:p w:rsidR="00293548" w:rsidRPr="00293548" w:rsidRDefault="00293548" w:rsidP="00293548">
      <w:pPr>
        <w:spacing w:after="0"/>
        <w:ind w:firstLine="567"/>
        <w:jc w:val="both"/>
        <w:rPr>
          <w:rFonts w:asciiTheme="majorBidi" w:eastAsiaTheme="minorEastAsia" w:hAnsiTheme="majorBidi" w:cstheme="majorBidi"/>
          <w:i/>
          <w:iCs/>
          <w:sz w:val="24"/>
          <w:szCs w:val="24"/>
          <w:lang w:eastAsia="ru-RU"/>
        </w:rPr>
      </w:pPr>
      <w:r w:rsidRPr="00293548">
        <w:rPr>
          <w:rFonts w:asciiTheme="majorBidi" w:eastAsiaTheme="minorEastAsia" w:hAnsiTheme="majorBidi" w:cstheme="majorBidi"/>
          <w:i/>
          <w:iCs/>
          <w:sz w:val="24"/>
          <w:szCs w:val="24"/>
          <w:lang w:eastAsia="ru-RU"/>
        </w:rPr>
        <w:t>Утверждено</w:t>
      </w:r>
    </w:p>
    <w:p w:rsidR="00293548" w:rsidRPr="00293548" w:rsidRDefault="00293548" w:rsidP="00293548">
      <w:pPr>
        <w:spacing w:after="0"/>
        <w:ind w:firstLine="567"/>
        <w:jc w:val="both"/>
        <w:rPr>
          <w:rFonts w:asciiTheme="majorBidi" w:eastAsiaTheme="minorEastAsia" w:hAnsiTheme="majorBidi" w:cstheme="majorBidi"/>
          <w:i/>
          <w:iCs/>
          <w:sz w:val="24"/>
          <w:szCs w:val="24"/>
          <w:lang w:eastAsia="ru-RU"/>
        </w:rPr>
      </w:pPr>
      <w:r w:rsidRPr="00293548">
        <w:rPr>
          <w:rFonts w:asciiTheme="majorBidi" w:eastAsiaTheme="minorEastAsia" w:hAnsiTheme="majorBidi" w:cstheme="majorBidi"/>
          <w:i/>
          <w:iCs/>
          <w:sz w:val="24"/>
          <w:szCs w:val="24"/>
          <w:lang w:eastAsia="ru-RU"/>
        </w:rPr>
        <w:t xml:space="preserve">Директором    </w:t>
      </w:r>
    </w:p>
    <w:p w:rsidR="00293548" w:rsidRPr="00293548" w:rsidRDefault="00293548" w:rsidP="00293548">
      <w:pPr>
        <w:spacing w:after="0"/>
        <w:ind w:firstLine="567"/>
        <w:jc w:val="both"/>
        <w:rPr>
          <w:rFonts w:asciiTheme="majorBidi" w:eastAsiaTheme="minorEastAsia" w:hAnsiTheme="majorBidi" w:cstheme="majorBidi"/>
          <w:i/>
          <w:iCs/>
          <w:sz w:val="24"/>
          <w:szCs w:val="24"/>
          <w:lang w:eastAsia="ru-RU"/>
        </w:rPr>
      </w:pPr>
      <w:r w:rsidRPr="00293548">
        <w:rPr>
          <w:rFonts w:asciiTheme="majorBidi" w:eastAsiaTheme="minorEastAsia" w:hAnsiTheme="majorBidi" w:cstheme="majorBidi"/>
          <w:i/>
          <w:iCs/>
          <w:sz w:val="24"/>
          <w:szCs w:val="24"/>
          <w:lang w:eastAsia="ru-RU"/>
        </w:rPr>
        <w:t xml:space="preserve">_______________ </w:t>
      </w:r>
    </w:p>
    <w:p w:rsidR="00293548" w:rsidRPr="00293548" w:rsidRDefault="00293548" w:rsidP="00293548">
      <w:pPr>
        <w:spacing w:after="0"/>
        <w:ind w:firstLine="567"/>
        <w:jc w:val="both"/>
        <w:rPr>
          <w:rFonts w:asciiTheme="majorBidi" w:eastAsiaTheme="minorEastAsia" w:hAnsiTheme="majorBidi" w:cstheme="majorBidi"/>
          <w:i/>
          <w:iCs/>
          <w:sz w:val="24"/>
          <w:szCs w:val="24"/>
          <w:lang w:eastAsia="ru-RU"/>
        </w:rPr>
      </w:pPr>
      <w:r w:rsidRPr="00293548">
        <w:rPr>
          <w:rFonts w:asciiTheme="majorBidi" w:eastAsiaTheme="minorEastAsia" w:hAnsiTheme="majorBidi" w:cstheme="majorBidi"/>
          <w:i/>
          <w:iCs/>
          <w:sz w:val="24"/>
          <w:szCs w:val="24"/>
          <w:lang w:eastAsia="ru-RU"/>
        </w:rPr>
        <w:t xml:space="preserve"> «__» ________ 20__ г.</w:t>
      </w:r>
    </w:p>
    <w:p w:rsidR="00293548" w:rsidRPr="00293548" w:rsidRDefault="00293548" w:rsidP="00293548">
      <w:pPr>
        <w:spacing w:after="0"/>
        <w:ind w:firstLine="567"/>
        <w:jc w:val="both"/>
        <w:rPr>
          <w:rFonts w:asciiTheme="majorBidi" w:eastAsiaTheme="minorEastAsia" w:hAnsiTheme="majorBidi" w:cstheme="majorBidi"/>
          <w:i/>
          <w:iCs/>
          <w:sz w:val="24"/>
          <w:szCs w:val="24"/>
          <w:lang w:eastAsia="ru-RU"/>
        </w:rPr>
      </w:pPr>
    </w:p>
    <w:p w:rsidR="00293548" w:rsidRPr="00293548" w:rsidRDefault="00774D9D" w:rsidP="00293548">
      <w:pPr>
        <w:spacing w:after="0"/>
        <w:ind w:firstLine="567"/>
        <w:jc w:val="both"/>
        <w:rPr>
          <w:rFonts w:asciiTheme="majorBidi" w:eastAsiaTheme="minorEastAsia" w:hAnsiTheme="majorBidi" w:cstheme="majorBidi"/>
          <w:i/>
          <w:iCs/>
          <w:sz w:val="24"/>
          <w:szCs w:val="24"/>
          <w:lang w:eastAsia="ru-RU"/>
        </w:rPr>
      </w:pPr>
      <w:r>
        <w:rPr>
          <w:rFonts w:asciiTheme="majorBidi" w:eastAsiaTheme="minorEastAsia" w:hAnsiTheme="majorBidi" w:cstheme="majorBidi"/>
          <w:i/>
          <w:iCs/>
          <w:sz w:val="24"/>
          <w:szCs w:val="24"/>
          <w:lang w:eastAsia="ru-RU"/>
        </w:rPr>
        <w:t>С</w:t>
      </w:r>
      <w:r w:rsidR="00293548" w:rsidRPr="00293548">
        <w:rPr>
          <w:rFonts w:asciiTheme="majorBidi" w:eastAsiaTheme="minorEastAsia" w:hAnsiTheme="majorBidi" w:cstheme="majorBidi"/>
          <w:i/>
          <w:iCs/>
          <w:sz w:val="24"/>
          <w:szCs w:val="24"/>
          <w:lang w:eastAsia="ru-RU"/>
        </w:rPr>
        <w:t>огласовано</w:t>
      </w:r>
    </w:p>
    <w:p w:rsidR="00293548" w:rsidRPr="00293548" w:rsidRDefault="00293548" w:rsidP="00293548">
      <w:pPr>
        <w:spacing w:after="0"/>
        <w:ind w:firstLine="567"/>
        <w:jc w:val="both"/>
        <w:rPr>
          <w:rFonts w:asciiTheme="majorBidi" w:eastAsiaTheme="minorEastAsia" w:hAnsiTheme="majorBidi" w:cstheme="majorBidi"/>
          <w:i/>
          <w:iCs/>
          <w:sz w:val="24"/>
          <w:szCs w:val="24"/>
          <w:lang w:eastAsia="ru-RU"/>
        </w:rPr>
      </w:pPr>
      <w:r w:rsidRPr="00293548">
        <w:rPr>
          <w:rFonts w:asciiTheme="majorBidi" w:eastAsiaTheme="minorEastAsia" w:hAnsiTheme="majorBidi" w:cstheme="majorBidi"/>
          <w:i/>
          <w:iCs/>
          <w:sz w:val="24"/>
          <w:szCs w:val="24"/>
          <w:lang w:eastAsia="ru-RU"/>
        </w:rPr>
        <w:t>с профкомом</w:t>
      </w:r>
    </w:p>
    <w:p w:rsidR="00293548" w:rsidRPr="00293548" w:rsidRDefault="00293548" w:rsidP="00293548">
      <w:pPr>
        <w:spacing w:after="0"/>
        <w:ind w:firstLine="567"/>
        <w:jc w:val="both"/>
        <w:rPr>
          <w:rFonts w:asciiTheme="majorBidi" w:eastAsiaTheme="minorEastAsia" w:hAnsiTheme="majorBidi" w:cstheme="majorBidi"/>
          <w:i/>
          <w:iCs/>
          <w:sz w:val="24"/>
          <w:szCs w:val="24"/>
          <w:lang w:eastAsia="ru-RU"/>
        </w:rPr>
      </w:pPr>
      <w:r w:rsidRPr="00293548">
        <w:rPr>
          <w:rFonts w:asciiTheme="majorBidi" w:eastAsiaTheme="minorEastAsia" w:hAnsiTheme="majorBidi" w:cstheme="majorBidi"/>
          <w:i/>
          <w:iCs/>
          <w:sz w:val="24"/>
          <w:szCs w:val="24"/>
          <w:lang w:eastAsia="ru-RU"/>
        </w:rPr>
        <w:t>______________</w:t>
      </w:r>
    </w:p>
    <w:p w:rsidR="00293548" w:rsidRPr="00293548" w:rsidRDefault="00293548" w:rsidP="00293548">
      <w:pPr>
        <w:spacing w:after="0"/>
        <w:ind w:firstLine="567"/>
        <w:jc w:val="both"/>
        <w:rPr>
          <w:rFonts w:asciiTheme="majorBidi" w:eastAsiaTheme="minorEastAsia" w:hAnsiTheme="majorBidi" w:cstheme="majorBidi"/>
          <w:i/>
          <w:iCs/>
          <w:sz w:val="24"/>
          <w:szCs w:val="24"/>
          <w:lang w:eastAsia="ru-RU"/>
        </w:rPr>
      </w:pPr>
      <w:r w:rsidRPr="00293548">
        <w:rPr>
          <w:rFonts w:asciiTheme="majorBidi" w:eastAsiaTheme="minorEastAsia" w:hAnsiTheme="majorBidi" w:cstheme="majorBidi"/>
          <w:i/>
          <w:iCs/>
          <w:sz w:val="24"/>
          <w:szCs w:val="24"/>
          <w:lang w:eastAsia="ru-RU"/>
        </w:rPr>
        <w:t xml:space="preserve">«__» ________ 20__ г. </w:t>
      </w:r>
    </w:p>
    <w:p w:rsidR="002618A8" w:rsidRDefault="002618A8" w:rsidP="002618A8">
      <w:pPr>
        <w:spacing w:after="0"/>
        <w:ind w:left="-540" w:firstLine="567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22723D" w:rsidRDefault="0022723D" w:rsidP="0022723D">
      <w:pPr>
        <w:pStyle w:val="a3"/>
        <w:ind w:firstLine="567"/>
        <w:jc w:val="center"/>
        <w:rPr>
          <w:b/>
          <w:bCs/>
        </w:rPr>
      </w:pPr>
    </w:p>
    <w:p w:rsidR="0022723D" w:rsidRPr="0022723D" w:rsidRDefault="0022723D" w:rsidP="0022723D">
      <w:pPr>
        <w:pStyle w:val="a3"/>
        <w:ind w:firstLine="567"/>
        <w:jc w:val="center"/>
        <w:rPr>
          <w:b/>
          <w:bCs/>
        </w:rPr>
      </w:pPr>
      <w:r w:rsidRPr="0022723D">
        <w:rPr>
          <w:b/>
          <w:bCs/>
        </w:rPr>
        <w:t>ДОЛЖНОСТНАЯ ИНСТРУКЦИЯ</w:t>
      </w:r>
    </w:p>
    <w:p w:rsidR="00B26536" w:rsidRPr="0022723D" w:rsidRDefault="0022723D" w:rsidP="0022723D">
      <w:pPr>
        <w:pStyle w:val="a3"/>
        <w:ind w:firstLine="567"/>
        <w:jc w:val="center"/>
        <w:rPr>
          <w:b/>
          <w:bCs/>
        </w:rPr>
      </w:pPr>
      <w:r w:rsidRPr="0022723D">
        <w:rPr>
          <w:b/>
          <w:bCs/>
        </w:rPr>
        <w:t>ОХРАННИКА</w:t>
      </w:r>
    </w:p>
    <w:p w:rsidR="00B26536" w:rsidRPr="00B26536" w:rsidRDefault="00B26536" w:rsidP="0022723D">
      <w:pPr>
        <w:pStyle w:val="a3"/>
        <w:ind w:firstLine="567"/>
        <w:jc w:val="both"/>
      </w:pPr>
    </w:p>
    <w:p w:rsidR="0022723D" w:rsidRPr="0022723D" w:rsidRDefault="00B26536" w:rsidP="0022723D">
      <w:pPr>
        <w:pStyle w:val="a3"/>
        <w:ind w:firstLine="567"/>
        <w:jc w:val="both"/>
        <w:rPr>
          <w:b/>
          <w:bCs/>
        </w:rPr>
      </w:pPr>
      <w:r w:rsidRPr="0022723D">
        <w:rPr>
          <w:b/>
          <w:bCs/>
        </w:rPr>
        <w:t>1. Общие положения</w:t>
      </w:r>
    </w:p>
    <w:p w:rsidR="0022723D" w:rsidRDefault="00B26536" w:rsidP="0022723D">
      <w:pPr>
        <w:pStyle w:val="a3"/>
        <w:ind w:firstLine="567"/>
        <w:jc w:val="both"/>
      </w:pPr>
      <w:r w:rsidRPr="00B26536">
        <w:t>Охранник должен знать:</w:t>
      </w:r>
    </w:p>
    <w:p w:rsidR="0022723D" w:rsidRDefault="00B26536" w:rsidP="0022723D">
      <w:pPr>
        <w:pStyle w:val="a3"/>
        <w:ind w:firstLine="567"/>
        <w:jc w:val="both"/>
      </w:pPr>
      <w:r w:rsidRPr="00B26536">
        <w:t>- твердо знать свои служебные обязанности, порядок несения службы по охране объекта и его особенности;</w:t>
      </w:r>
    </w:p>
    <w:p w:rsidR="0022723D" w:rsidRDefault="00B26536" w:rsidP="0022723D">
      <w:pPr>
        <w:pStyle w:val="a3"/>
        <w:ind w:firstLine="567"/>
        <w:jc w:val="both"/>
      </w:pPr>
      <w:r w:rsidRPr="00B26536">
        <w:t>- правила внутри объектового режима;</w:t>
      </w:r>
    </w:p>
    <w:p w:rsidR="0022723D" w:rsidRDefault="00B26536" w:rsidP="0022723D">
      <w:pPr>
        <w:pStyle w:val="a3"/>
        <w:ind w:firstLine="567"/>
        <w:jc w:val="both"/>
      </w:pPr>
      <w:r w:rsidRPr="00B26536">
        <w:t>- структуру предприятия и режим работы его подразделений;</w:t>
      </w:r>
    </w:p>
    <w:p w:rsidR="0022723D" w:rsidRDefault="00B26536" w:rsidP="0022723D">
      <w:pPr>
        <w:pStyle w:val="a3"/>
        <w:ind w:firstLine="567"/>
        <w:jc w:val="both"/>
      </w:pPr>
      <w:r w:rsidRPr="00B26536">
        <w:t>- законы и иные нормативно-правовые акты РФ, регламентирующие охранную деятельность</w:t>
      </w:r>
      <w:r w:rsidR="0022723D">
        <w:t>;</w:t>
      </w:r>
    </w:p>
    <w:p w:rsidR="0022723D" w:rsidRDefault="00B26536" w:rsidP="0022723D">
      <w:pPr>
        <w:pStyle w:val="a3"/>
        <w:ind w:firstLine="567"/>
        <w:jc w:val="both"/>
      </w:pPr>
      <w:r w:rsidRPr="00B26536">
        <w:t>- руководящие документы, определяющие организацию пропускного режима на охраняемом объекте;</w:t>
      </w:r>
    </w:p>
    <w:p w:rsidR="0022723D" w:rsidRDefault="00B26536" w:rsidP="0022723D">
      <w:pPr>
        <w:pStyle w:val="a3"/>
        <w:ind w:firstLine="567"/>
        <w:jc w:val="both"/>
      </w:pPr>
      <w:r w:rsidRPr="00B26536">
        <w:t xml:space="preserve">- правила досмотра вещей и личного досмотра граждан </w:t>
      </w:r>
      <w:proofErr w:type="gramStart"/>
      <w:r w:rsidRPr="00B26536">
        <w:t>согласно законодательства</w:t>
      </w:r>
      <w:proofErr w:type="gramEnd"/>
      <w:r w:rsidRPr="00B26536">
        <w:t xml:space="preserve"> РФ;</w:t>
      </w:r>
    </w:p>
    <w:p w:rsidR="0022723D" w:rsidRDefault="00B26536" w:rsidP="0022723D">
      <w:pPr>
        <w:pStyle w:val="a3"/>
        <w:ind w:firstLine="567"/>
        <w:jc w:val="both"/>
      </w:pPr>
      <w:r w:rsidRPr="00B26536">
        <w:t>- руководителей объекта, их служебный и домашний телефоны (адреса), порядок их вызова;</w:t>
      </w:r>
    </w:p>
    <w:p w:rsidR="0022723D" w:rsidRDefault="00B26536" w:rsidP="0022723D">
      <w:pPr>
        <w:pStyle w:val="a3"/>
        <w:ind w:firstLine="567"/>
        <w:jc w:val="both"/>
      </w:pPr>
      <w:r w:rsidRPr="00B26536">
        <w:t>- номера телефонов дежурных служб института, руководства охраны, дежурной службы милиции, скорой помощи, пожарной охраны и порядок их вызова</w:t>
      </w:r>
      <w:r w:rsidR="0022723D">
        <w:t>;</w:t>
      </w:r>
    </w:p>
    <w:p w:rsidR="0022723D" w:rsidRDefault="00B26536" w:rsidP="0022723D">
      <w:pPr>
        <w:pStyle w:val="a3"/>
        <w:ind w:firstLine="567"/>
        <w:jc w:val="both"/>
      </w:pPr>
      <w:r w:rsidRPr="00B26536">
        <w:t>- настоящую инструкцию, приказы, другие нормативные документы, регламентирующие организацию работы по охране объекта</w:t>
      </w:r>
      <w:r w:rsidR="0022723D">
        <w:t>;</w:t>
      </w:r>
    </w:p>
    <w:p w:rsidR="0022723D" w:rsidRDefault="00B26536" w:rsidP="0022723D">
      <w:pPr>
        <w:pStyle w:val="a3"/>
        <w:ind w:firstLine="567"/>
        <w:jc w:val="both"/>
      </w:pPr>
      <w:r w:rsidRPr="00B26536">
        <w:t>- образцы различных видов пропусков, накладных, подписей должностных лиц, имеющих право давать распоряжения на проход на охраняемую территорию отдельных категорий работников, которым предоставлено право прохода по ведомственным служебным удостоверениям;</w:t>
      </w:r>
    </w:p>
    <w:p w:rsidR="0022723D" w:rsidRDefault="00B26536" w:rsidP="0022723D">
      <w:pPr>
        <w:pStyle w:val="a3"/>
        <w:ind w:firstLine="567"/>
        <w:jc w:val="both"/>
      </w:pPr>
      <w:r w:rsidRPr="00B26536">
        <w:t>- порядок организации пропускного режима;</w:t>
      </w:r>
    </w:p>
    <w:p w:rsidR="0022723D" w:rsidRDefault="00B26536" w:rsidP="0022723D">
      <w:pPr>
        <w:pStyle w:val="a3"/>
        <w:ind w:firstLine="567"/>
        <w:jc w:val="both"/>
      </w:pPr>
      <w:r w:rsidRPr="00B26536">
        <w:t>- должностных и материально ответственных лиц, от которых принимает под охрану объекты;</w:t>
      </w:r>
    </w:p>
    <w:p w:rsidR="0022723D" w:rsidRDefault="00B26536" w:rsidP="0022723D">
      <w:pPr>
        <w:pStyle w:val="a3"/>
        <w:ind w:firstLine="567"/>
        <w:jc w:val="both"/>
      </w:pPr>
      <w:r w:rsidRPr="00B26536">
        <w:t>- правила проверок вывозимых грузов</w:t>
      </w:r>
      <w:r w:rsidR="0022723D">
        <w:t>;</w:t>
      </w:r>
    </w:p>
    <w:p w:rsidR="0022723D" w:rsidRDefault="00B26536" w:rsidP="0022723D">
      <w:pPr>
        <w:pStyle w:val="a3"/>
        <w:ind w:firstLine="567"/>
        <w:jc w:val="both"/>
      </w:pPr>
      <w:r w:rsidRPr="00B26536">
        <w:t>- порядок пропуска аварийных бригад при стихийных бедствиях, пожарах, аварий и других чрезвычайных ситуациях;</w:t>
      </w:r>
    </w:p>
    <w:p w:rsidR="0022723D" w:rsidRDefault="00B26536" w:rsidP="0022723D">
      <w:pPr>
        <w:pStyle w:val="a3"/>
        <w:ind w:firstLine="567"/>
        <w:jc w:val="both"/>
      </w:pPr>
      <w:r w:rsidRPr="00B26536">
        <w:t>- правила досмотра (осмотра) вещей и личного досмотра, а также проверок вывозимого (ввозимого) груза;</w:t>
      </w:r>
    </w:p>
    <w:p w:rsidR="0022723D" w:rsidRDefault="00B26536" w:rsidP="0022723D">
      <w:pPr>
        <w:pStyle w:val="a3"/>
        <w:ind w:firstLine="567"/>
        <w:jc w:val="both"/>
      </w:pPr>
      <w:r w:rsidRPr="00B26536">
        <w:t>- правила применения оружия, радиосредств и переговорных устройств;</w:t>
      </w:r>
    </w:p>
    <w:p w:rsidR="0022723D" w:rsidRDefault="00B26536" w:rsidP="0022723D">
      <w:pPr>
        <w:pStyle w:val="a3"/>
        <w:ind w:firstLine="567"/>
        <w:jc w:val="both"/>
      </w:pPr>
      <w:r w:rsidRPr="00B26536">
        <w:t>- места расположения первичных средств пожаротушения, связи, порядок пользования ими;</w:t>
      </w:r>
    </w:p>
    <w:p w:rsidR="0022723D" w:rsidRDefault="00B26536" w:rsidP="0022723D">
      <w:pPr>
        <w:pStyle w:val="a3"/>
        <w:ind w:firstLine="567"/>
        <w:jc w:val="both"/>
      </w:pPr>
      <w:r w:rsidRPr="00B26536">
        <w:lastRenderedPageBreak/>
        <w:t>- уязвимые технологические объекты на охраняемом участке, выход из строя которых способен привести к аварийной ситуации</w:t>
      </w:r>
      <w:r w:rsidR="0022723D">
        <w:t>;</w:t>
      </w:r>
    </w:p>
    <w:p w:rsidR="0022723D" w:rsidRDefault="00B26536" w:rsidP="0022723D">
      <w:pPr>
        <w:pStyle w:val="a3"/>
        <w:ind w:firstLine="567"/>
        <w:jc w:val="both"/>
      </w:pPr>
      <w:r w:rsidRPr="00B26536">
        <w:t>- места возможного сокрытия и признаки средств террора в автомобильном транспорте и ручной клади при реализации задач пропускного режима;</w:t>
      </w:r>
    </w:p>
    <w:p w:rsidR="0022723D" w:rsidRDefault="00B26536" w:rsidP="0022723D">
      <w:pPr>
        <w:pStyle w:val="a3"/>
        <w:ind w:firstLine="567"/>
        <w:jc w:val="both"/>
      </w:pPr>
      <w:r w:rsidRPr="00B26536">
        <w:t>- назначение применяемых на предприятии средств охранно-пожарной сигнализации, порядок реагирования на ее срабатывание;</w:t>
      </w:r>
    </w:p>
    <w:p w:rsidR="0022723D" w:rsidRDefault="00B26536" w:rsidP="0022723D">
      <w:pPr>
        <w:pStyle w:val="a3"/>
        <w:ind w:firstLine="567"/>
        <w:jc w:val="both"/>
      </w:pPr>
      <w:r w:rsidRPr="00B26536">
        <w:t xml:space="preserve">- порядок задержания лиц, совершивших хищение, посторонних лиц </w:t>
      </w:r>
      <w:proofErr w:type="gramStart"/>
      <w:r w:rsidRPr="00B26536">
        <w:t>не санкционированно</w:t>
      </w:r>
      <w:proofErr w:type="gramEnd"/>
      <w:r w:rsidRPr="00B26536">
        <w:t xml:space="preserve"> проникших на территорию объекта, оформления на них материалов задержания (в рамках установленной компетенции);</w:t>
      </w:r>
    </w:p>
    <w:p w:rsidR="0022723D" w:rsidRDefault="00B26536" w:rsidP="0022723D">
      <w:pPr>
        <w:pStyle w:val="a3"/>
        <w:ind w:firstLine="567"/>
        <w:jc w:val="both"/>
      </w:pPr>
      <w:r w:rsidRPr="00B26536">
        <w:t>- правила техники безопасности и производственной санитарии;</w:t>
      </w:r>
    </w:p>
    <w:p w:rsidR="0022723D" w:rsidRDefault="00B26536" w:rsidP="0022723D">
      <w:pPr>
        <w:pStyle w:val="a3"/>
        <w:ind w:firstLine="567"/>
        <w:jc w:val="both"/>
      </w:pPr>
      <w:r w:rsidRPr="00B26536">
        <w:t>- правила применения индивидуальных средств защиты;</w:t>
      </w:r>
    </w:p>
    <w:p w:rsidR="0022723D" w:rsidRDefault="00B26536" w:rsidP="0022723D">
      <w:pPr>
        <w:pStyle w:val="a3"/>
        <w:ind w:firstLine="567"/>
        <w:jc w:val="both"/>
      </w:pPr>
      <w:r w:rsidRPr="00B26536">
        <w:t>- расположение первичных средств пожаротушения и связи, порядок пользования ими;</w:t>
      </w:r>
    </w:p>
    <w:p w:rsidR="0022723D" w:rsidRDefault="00B26536" w:rsidP="0022723D">
      <w:pPr>
        <w:pStyle w:val="a3"/>
        <w:ind w:firstLine="567"/>
        <w:jc w:val="both"/>
      </w:pPr>
      <w:r w:rsidRPr="00B26536">
        <w:t>- правила пользования техническими средствами охранной и охранно-пожарной сигнализации</w:t>
      </w:r>
      <w:r w:rsidR="0022723D">
        <w:t>;</w:t>
      </w:r>
    </w:p>
    <w:p w:rsidR="0022723D" w:rsidRDefault="00B26536" w:rsidP="0022723D">
      <w:pPr>
        <w:pStyle w:val="a3"/>
        <w:ind w:firstLine="567"/>
        <w:jc w:val="both"/>
      </w:pPr>
      <w:r w:rsidRPr="00B26536">
        <w:t>- общие принципы оказания первой медицинской помощи</w:t>
      </w:r>
      <w:r w:rsidR="0022723D">
        <w:t>;</w:t>
      </w:r>
    </w:p>
    <w:p w:rsidR="0022723D" w:rsidRDefault="00B26536" w:rsidP="0022723D">
      <w:pPr>
        <w:pStyle w:val="a3"/>
        <w:ind w:firstLine="567"/>
        <w:jc w:val="both"/>
      </w:pPr>
      <w:r w:rsidRPr="00B26536">
        <w:t>- правила и нормы охраны труда, техники безопасности и противопожарной защиты.</w:t>
      </w:r>
    </w:p>
    <w:p w:rsidR="0022723D" w:rsidRDefault="00B26536" w:rsidP="0022723D">
      <w:pPr>
        <w:pStyle w:val="a3"/>
        <w:ind w:firstLine="567"/>
        <w:jc w:val="both"/>
      </w:pPr>
      <w:r w:rsidRPr="00B26536">
        <w:t>Охранник подчиняется непосредственно начальнику службы безопасности.</w:t>
      </w:r>
    </w:p>
    <w:p w:rsidR="0022723D" w:rsidRDefault="00B26536" w:rsidP="0022723D">
      <w:pPr>
        <w:pStyle w:val="a3"/>
        <w:ind w:firstLine="567"/>
        <w:jc w:val="both"/>
      </w:pPr>
      <w:r w:rsidRPr="00B26536">
        <w:t>Охраннику запрещается:</w:t>
      </w:r>
    </w:p>
    <w:p w:rsidR="0022723D" w:rsidRDefault="00B26536" w:rsidP="0022723D">
      <w:pPr>
        <w:pStyle w:val="a3"/>
        <w:ind w:firstLine="567"/>
        <w:jc w:val="both"/>
      </w:pPr>
      <w:r w:rsidRPr="00B26536">
        <w:t>- допускать на территорию охраняемого объекта посторонних лиц, не имеющих на это права, прибывших без документов или в неустановленное время, а также лиц в нетрезвом состоянии или проносящих спиртные напитки, не допускать на объект граждан, имеющих наркотические, взрывоопасные или ядовитые вещества, огнестрельное или холодное оружие;</w:t>
      </w:r>
    </w:p>
    <w:p w:rsidR="0022723D" w:rsidRDefault="00B26536" w:rsidP="0022723D">
      <w:pPr>
        <w:pStyle w:val="a3"/>
        <w:ind w:firstLine="567"/>
        <w:jc w:val="both"/>
      </w:pPr>
      <w:r w:rsidRPr="00B26536">
        <w:t>- покидать пост без разрешения старшего смены, в случае внезапного заболевания, необходимо доложить дежурному и продолжать нести службу до прибытия замены</w:t>
      </w:r>
      <w:r w:rsidR="0022723D">
        <w:t>;</w:t>
      </w:r>
    </w:p>
    <w:p w:rsidR="0022723D" w:rsidRDefault="00B26536" w:rsidP="0022723D">
      <w:pPr>
        <w:pStyle w:val="a3"/>
        <w:ind w:firstLine="567"/>
        <w:jc w:val="both"/>
      </w:pPr>
      <w:r w:rsidRPr="00B26536">
        <w:t>- выходить с оружием и специальными средствами за пределы охраняемого объекта без специального на то разрешения;</w:t>
      </w:r>
    </w:p>
    <w:p w:rsidR="0022723D" w:rsidRDefault="00B26536" w:rsidP="0022723D">
      <w:pPr>
        <w:pStyle w:val="a3"/>
        <w:ind w:firstLine="567"/>
        <w:jc w:val="both"/>
      </w:pPr>
      <w:r w:rsidRPr="00B26536">
        <w:t xml:space="preserve">- применять служебное оружие, специальные средства и физическую силу в </w:t>
      </w:r>
      <w:proofErr w:type="gramStart"/>
      <w:r w:rsidRPr="00B26536">
        <w:t>случаях</w:t>
      </w:r>
      <w:proofErr w:type="gramEnd"/>
      <w:r w:rsidRPr="00B26536">
        <w:t xml:space="preserve"> не предусмотренных законом:</w:t>
      </w:r>
      <w:r w:rsidR="0022723D">
        <w:t xml:space="preserve"> </w:t>
      </w:r>
      <w:r w:rsidRPr="00B26536">
        <w:t>1) в отношении женщин,</w:t>
      </w:r>
      <w:r w:rsidR="0022723D">
        <w:t xml:space="preserve"> </w:t>
      </w:r>
      <w:r w:rsidRPr="00B26536">
        <w:t>2) лиц с явными признаками инвалидности,</w:t>
      </w:r>
      <w:r w:rsidR="0022723D">
        <w:t xml:space="preserve"> </w:t>
      </w:r>
      <w:r w:rsidRPr="00B26536">
        <w:t>3) несовершеннолетних, когда их возраст очевиден или известен охраннику.</w:t>
      </w:r>
    </w:p>
    <w:p w:rsidR="0022723D" w:rsidRDefault="00B26536" w:rsidP="0022723D">
      <w:pPr>
        <w:pStyle w:val="a3"/>
        <w:ind w:firstLine="567"/>
        <w:jc w:val="both"/>
      </w:pPr>
      <w:r w:rsidRPr="00B26536">
        <w:t>Кроме случаев</w:t>
      </w:r>
      <w:r w:rsidR="0022723D">
        <w:t xml:space="preserve">: </w:t>
      </w:r>
      <w:r w:rsidRPr="00B26536">
        <w:t>1) оказания ими вооруженного сопротивления,</w:t>
      </w:r>
      <w:r w:rsidR="0022723D">
        <w:t xml:space="preserve"> </w:t>
      </w:r>
      <w:r w:rsidRPr="00B26536">
        <w:t>2) совершения вооруженного либо группового нападения, угрожающего жизни охранника или охраняемому имуществу,</w:t>
      </w:r>
      <w:r w:rsidR="0022723D">
        <w:t xml:space="preserve"> </w:t>
      </w:r>
      <w:r w:rsidRPr="00B26536">
        <w:t>3) а также при значительном скоплении людей, когда от применения огнестрельного оружия могут пострадать посторонние лица.</w:t>
      </w:r>
    </w:p>
    <w:p w:rsidR="00BD510E" w:rsidRDefault="00B26536" w:rsidP="0022723D">
      <w:pPr>
        <w:pStyle w:val="a3"/>
        <w:ind w:firstLine="567"/>
        <w:jc w:val="both"/>
      </w:pPr>
      <w:r w:rsidRPr="00B26536">
        <w:t>О каждом случае применения огнестрельного оружия охранник обязан незамедлительно информировать орган внутренних дел по месту применения оружия.</w:t>
      </w:r>
    </w:p>
    <w:p w:rsidR="0022723D" w:rsidRDefault="00B26536" w:rsidP="0022723D">
      <w:pPr>
        <w:pStyle w:val="a3"/>
        <w:ind w:firstLine="567"/>
        <w:jc w:val="both"/>
      </w:pPr>
      <w:r w:rsidRPr="00B26536">
        <w:t>- самостоятельно изменять график дежурств;</w:t>
      </w:r>
    </w:p>
    <w:p w:rsidR="0022723D" w:rsidRDefault="00B26536" w:rsidP="0022723D">
      <w:pPr>
        <w:pStyle w:val="a3"/>
        <w:ind w:firstLine="567"/>
        <w:jc w:val="both"/>
      </w:pPr>
      <w:r w:rsidRPr="00B26536">
        <w:t>- находиться на посту в нерабочее время;</w:t>
      </w:r>
    </w:p>
    <w:p w:rsidR="0022723D" w:rsidRDefault="00B26536" w:rsidP="0022723D">
      <w:pPr>
        <w:pStyle w:val="a3"/>
        <w:ind w:firstLine="567"/>
        <w:jc w:val="both"/>
      </w:pPr>
      <w:r w:rsidRPr="00B26536">
        <w:t>- нарушать установленную форму одежды;</w:t>
      </w:r>
    </w:p>
    <w:p w:rsidR="0022723D" w:rsidRDefault="00B26536" w:rsidP="0022723D">
      <w:pPr>
        <w:pStyle w:val="a3"/>
        <w:ind w:firstLine="567"/>
        <w:jc w:val="both"/>
      </w:pPr>
      <w:r w:rsidRPr="00B26536">
        <w:t>- передавать своё удостоверение личности охранника для использования его другими лицами;</w:t>
      </w:r>
    </w:p>
    <w:p w:rsidR="0022723D" w:rsidRDefault="00B26536" w:rsidP="0022723D">
      <w:pPr>
        <w:pStyle w:val="a3"/>
        <w:ind w:firstLine="567"/>
        <w:jc w:val="both"/>
      </w:pPr>
      <w:r w:rsidRPr="00B26536">
        <w:t xml:space="preserve">- осуществлять иные охранные услуги (помимо охраны имущества) с </w:t>
      </w:r>
      <w:r w:rsidR="00BD510E">
        <w:t xml:space="preserve">  </w:t>
      </w:r>
      <w:r w:rsidRPr="00B26536">
        <w:t>огнестрельным оружием;</w:t>
      </w:r>
    </w:p>
    <w:p w:rsidR="0022723D" w:rsidRDefault="00B26536" w:rsidP="0022723D">
      <w:pPr>
        <w:pStyle w:val="a3"/>
        <w:ind w:firstLine="567"/>
        <w:jc w:val="both"/>
      </w:pPr>
      <w:r w:rsidRPr="00B26536">
        <w:t>- поручать охрану объекта, даже на короткое время, другим лицам;</w:t>
      </w:r>
    </w:p>
    <w:p w:rsidR="0022723D" w:rsidRDefault="00B26536" w:rsidP="0022723D">
      <w:pPr>
        <w:pStyle w:val="a3"/>
        <w:ind w:firstLine="567"/>
        <w:jc w:val="both"/>
      </w:pPr>
      <w:r w:rsidRPr="00B26536">
        <w:t>- передавать посторонним лицам ключи от охраняемых помещений;</w:t>
      </w:r>
    </w:p>
    <w:p w:rsidR="0022723D" w:rsidRDefault="00B26536" w:rsidP="0022723D">
      <w:pPr>
        <w:pStyle w:val="a3"/>
        <w:ind w:firstLine="567"/>
        <w:jc w:val="both"/>
      </w:pPr>
      <w:r w:rsidRPr="00B26536">
        <w:t>- передавать или предъявлять кому бы то ни было табельное оружие, специальные средства, за исключением прямых начальников, чистить, разбирать, оставлять оружие и боеприпасы без присмотра;</w:t>
      </w:r>
    </w:p>
    <w:p w:rsidR="0022723D" w:rsidRDefault="00B26536" w:rsidP="0022723D">
      <w:pPr>
        <w:pStyle w:val="a3"/>
        <w:ind w:firstLine="567"/>
        <w:jc w:val="both"/>
      </w:pPr>
      <w:r w:rsidRPr="00B26536">
        <w:t>- хранить на посту личные вещи</w:t>
      </w:r>
      <w:r w:rsidR="0022723D">
        <w:t>;</w:t>
      </w:r>
    </w:p>
    <w:p w:rsidR="0022723D" w:rsidRDefault="00B26536" w:rsidP="0022723D">
      <w:pPr>
        <w:pStyle w:val="a3"/>
        <w:ind w:firstLine="567"/>
        <w:jc w:val="both"/>
      </w:pPr>
      <w:r w:rsidRPr="00B26536">
        <w:t>- читать, курить на посту, отвлекаться от несения службы</w:t>
      </w:r>
      <w:r w:rsidR="0022723D">
        <w:t>;</w:t>
      </w:r>
    </w:p>
    <w:p w:rsidR="0022723D" w:rsidRDefault="00B26536" w:rsidP="0022723D">
      <w:pPr>
        <w:pStyle w:val="a3"/>
        <w:ind w:firstLine="567"/>
        <w:jc w:val="both"/>
      </w:pPr>
      <w:r w:rsidRPr="00B26536">
        <w:lastRenderedPageBreak/>
        <w:t>- допускать нахождение на посту и в служебном помещении посторонних лиц</w:t>
      </w:r>
      <w:r w:rsidR="0022723D">
        <w:t>;</w:t>
      </w:r>
    </w:p>
    <w:p w:rsidR="0022723D" w:rsidRDefault="00B26536" w:rsidP="0022723D">
      <w:pPr>
        <w:pStyle w:val="a3"/>
        <w:ind w:firstLine="567"/>
        <w:jc w:val="both"/>
      </w:pPr>
      <w:r w:rsidRPr="00B26536">
        <w:t>- использовать служебную телефонную связь в личных целях</w:t>
      </w:r>
      <w:r w:rsidR="0022723D">
        <w:t>;</w:t>
      </w:r>
    </w:p>
    <w:p w:rsidR="0022723D" w:rsidRDefault="00B26536" w:rsidP="0022723D">
      <w:pPr>
        <w:pStyle w:val="a3"/>
        <w:ind w:firstLine="567"/>
        <w:jc w:val="both"/>
      </w:pPr>
      <w:r w:rsidRPr="00B26536">
        <w:t>- вести посторонние разговоры, в том числе и по средствам мобильной связи, заниматься делами, не связанными с несением службы</w:t>
      </w:r>
      <w:r w:rsidR="0022723D">
        <w:t>;</w:t>
      </w:r>
    </w:p>
    <w:p w:rsidR="0022723D" w:rsidRDefault="00B26536" w:rsidP="0022723D">
      <w:pPr>
        <w:pStyle w:val="a3"/>
        <w:ind w:firstLine="567"/>
        <w:jc w:val="both"/>
      </w:pPr>
      <w:r w:rsidRPr="00B26536">
        <w:t>- принимать и передавать кому-либо какие-либо предметы, пакеты, свертки и т.п.</w:t>
      </w:r>
      <w:r w:rsidR="0022723D">
        <w:t>;</w:t>
      </w:r>
    </w:p>
    <w:p w:rsidR="0022723D" w:rsidRDefault="00B26536" w:rsidP="0022723D">
      <w:pPr>
        <w:pStyle w:val="a3"/>
        <w:ind w:firstLine="567"/>
        <w:jc w:val="both"/>
      </w:pPr>
      <w:r w:rsidRPr="00B26536">
        <w:t>- выдавать себя за сотрудников правоохранительных органов</w:t>
      </w:r>
      <w:r w:rsidR="0022723D">
        <w:t>;</w:t>
      </w:r>
    </w:p>
    <w:p w:rsidR="0022723D" w:rsidRDefault="00B26536" w:rsidP="0022723D">
      <w:pPr>
        <w:pStyle w:val="a3"/>
        <w:ind w:firstLine="567"/>
        <w:jc w:val="both"/>
      </w:pPr>
      <w:r w:rsidRPr="00B26536">
        <w:t>- собирать сведения, связанные с личной жизнью, с политическими и религиозными убеждениями отдельных лиц</w:t>
      </w:r>
      <w:r w:rsidR="0022723D">
        <w:t>;</w:t>
      </w:r>
    </w:p>
    <w:p w:rsidR="0022723D" w:rsidRDefault="00B26536" w:rsidP="0022723D">
      <w:pPr>
        <w:pStyle w:val="a3"/>
        <w:ind w:firstLine="567"/>
        <w:jc w:val="both"/>
      </w:pPr>
      <w:r w:rsidRPr="00B26536">
        <w:t xml:space="preserve">- разглашать полученные в процессе служебной деятельности сведения, касающиеся порядка охраны объекта, способах и вида охраны, режима несения службы, видов вооружения, спецсредств, а также </w:t>
      </w:r>
      <w:proofErr w:type="gramStart"/>
      <w:r w:rsidRPr="00B26536">
        <w:t>сведения</w:t>
      </w:r>
      <w:proofErr w:type="gramEnd"/>
      <w:r w:rsidRPr="00B26536">
        <w:t xml:space="preserve"> являющиеся коммерческой тайной, разглашать конфиденциальную информацию, использовать ее в интересах «третьих» лиц</w:t>
      </w:r>
      <w:r w:rsidR="0022723D">
        <w:t>;</w:t>
      </w:r>
    </w:p>
    <w:p w:rsidR="0022723D" w:rsidRDefault="00B26536" w:rsidP="0022723D">
      <w:pPr>
        <w:pStyle w:val="a3"/>
        <w:ind w:firstLine="567"/>
        <w:jc w:val="both"/>
      </w:pPr>
      <w:r w:rsidRPr="00B26536">
        <w:t>- сообщать посторонним лицам какие-либо сведения об обстановке на объекте, пароль, а также присвоенные пультовые номера;</w:t>
      </w:r>
    </w:p>
    <w:p w:rsidR="0022723D" w:rsidRDefault="00B26536" w:rsidP="0022723D">
      <w:pPr>
        <w:pStyle w:val="a3"/>
        <w:ind w:firstLine="567"/>
        <w:jc w:val="both"/>
      </w:pPr>
      <w:r w:rsidRPr="00B26536">
        <w:t>- разглашать сведения об особенностях объекта, порядке хранения ценностей, токсичных веществ и организации охраны;</w:t>
      </w:r>
    </w:p>
    <w:p w:rsidR="0022723D" w:rsidRDefault="00B26536" w:rsidP="0022723D">
      <w:pPr>
        <w:pStyle w:val="a3"/>
        <w:ind w:firstLine="567"/>
        <w:jc w:val="both"/>
      </w:pPr>
      <w:r w:rsidRPr="00B26536">
        <w:t>- давать информацию о сотрудниках предприятия, адреса и телефоны сотрудников;</w:t>
      </w:r>
    </w:p>
    <w:p w:rsidR="0022723D" w:rsidRDefault="00B26536" w:rsidP="0022723D">
      <w:pPr>
        <w:pStyle w:val="a3"/>
        <w:ind w:firstLine="567"/>
        <w:jc w:val="both"/>
      </w:pPr>
      <w:r w:rsidRPr="00B26536">
        <w:t xml:space="preserve">- осуществлять видео- и аудио запись, фото и </w:t>
      </w:r>
      <w:proofErr w:type="gramStart"/>
      <w:r w:rsidRPr="00B26536">
        <w:t>кино съёмку</w:t>
      </w:r>
      <w:proofErr w:type="gramEnd"/>
      <w:r w:rsidRPr="00B26536">
        <w:t xml:space="preserve"> в служебных или иных помещениях без письменного согласия на то должностных и частных лиц</w:t>
      </w:r>
      <w:r w:rsidR="0022723D">
        <w:t>;</w:t>
      </w:r>
    </w:p>
    <w:p w:rsidR="0022723D" w:rsidRDefault="00B26536" w:rsidP="0022723D">
      <w:pPr>
        <w:pStyle w:val="a3"/>
        <w:ind w:firstLine="567"/>
        <w:jc w:val="both"/>
      </w:pPr>
      <w:r w:rsidRPr="00B26536">
        <w:t>- прибегать к действиям, посягающим на права и свободы граждан</w:t>
      </w:r>
      <w:r w:rsidR="0022723D">
        <w:t>;</w:t>
      </w:r>
    </w:p>
    <w:p w:rsidR="00326A64" w:rsidRDefault="00B26536" w:rsidP="00326A64">
      <w:pPr>
        <w:pStyle w:val="a3"/>
        <w:ind w:firstLine="567"/>
        <w:jc w:val="both"/>
      </w:pPr>
      <w:r w:rsidRPr="00B26536">
        <w:t>- использовать методы сыска (осуществлять опрос граждан и должностных лиц, наводить справки, производить внешний осмотр строений, других объектов, производить наблюдения для получения необходимой информации)</w:t>
      </w:r>
      <w:r w:rsidR="00326A64">
        <w:t>;</w:t>
      </w:r>
    </w:p>
    <w:p w:rsidR="00326A64" w:rsidRDefault="00B26536" w:rsidP="00326A64">
      <w:pPr>
        <w:pStyle w:val="a3"/>
        <w:ind w:firstLine="567"/>
        <w:jc w:val="both"/>
      </w:pPr>
      <w:r w:rsidRPr="00B26536">
        <w:t>- скрывать от правоохранительных органов ставшие им известные факты готовящихся или совершенных преступлений</w:t>
      </w:r>
      <w:r w:rsidR="00326A64">
        <w:t>;</w:t>
      </w:r>
    </w:p>
    <w:p w:rsidR="00326A64" w:rsidRDefault="00B26536" w:rsidP="00326A64">
      <w:pPr>
        <w:pStyle w:val="a3"/>
        <w:ind w:firstLine="567"/>
        <w:jc w:val="both"/>
      </w:pPr>
      <w:r w:rsidRPr="00B26536">
        <w:t>- совершать действия, ставящие под угрозу жизнь, здоровье, честь и достоинство сотрудников, а также наносящие ущерб их имуществу и материал, ценностям.</w:t>
      </w:r>
    </w:p>
    <w:p w:rsidR="00326A64" w:rsidRDefault="00326A64" w:rsidP="00326A64">
      <w:pPr>
        <w:pStyle w:val="a3"/>
        <w:ind w:firstLine="567"/>
        <w:jc w:val="both"/>
      </w:pPr>
    </w:p>
    <w:p w:rsidR="00326A64" w:rsidRPr="00326A64" w:rsidRDefault="00B26536" w:rsidP="00326A64">
      <w:pPr>
        <w:pStyle w:val="a3"/>
        <w:ind w:firstLine="567"/>
        <w:jc w:val="both"/>
        <w:rPr>
          <w:b/>
          <w:bCs/>
        </w:rPr>
      </w:pPr>
      <w:r w:rsidRPr="00326A64">
        <w:rPr>
          <w:b/>
          <w:bCs/>
        </w:rPr>
        <w:t>2. Должностные обязанности охранника</w:t>
      </w:r>
    </w:p>
    <w:p w:rsidR="00326A64" w:rsidRDefault="00B26536" w:rsidP="00326A64">
      <w:pPr>
        <w:pStyle w:val="a3"/>
        <w:ind w:firstLine="567"/>
        <w:jc w:val="both"/>
      </w:pPr>
      <w:r w:rsidRPr="00B26536">
        <w:t>1. Охранник добросовестно выполняет свои служебные обязанности и несёт службу по охране объекта.</w:t>
      </w:r>
    </w:p>
    <w:p w:rsidR="00326A64" w:rsidRDefault="00B26536" w:rsidP="00326A64">
      <w:pPr>
        <w:pStyle w:val="a3"/>
        <w:ind w:firstLine="567"/>
        <w:jc w:val="both"/>
      </w:pPr>
      <w:r w:rsidRPr="00B26536">
        <w:t xml:space="preserve">2. Своевременно прибыв на место службы, в присутствии сотрудника охраны предыдущей смены осматривает охраняемый объект (путём обхода внешнего и внутреннего), обращая особое внимание </w:t>
      </w:r>
      <w:proofErr w:type="gramStart"/>
      <w:r w:rsidRPr="00B26536">
        <w:t>на</w:t>
      </w:r>
      <w:proofErr w:type="gramEnd"/>
      <w:r w:rsidRPr="00B26536">
        <w:t>:</w:t>
      </w:r>
    </w:p>
    <w:p w:rsidR="00326A64" w:rsidRDefault="00B26536" w:rsidP="00326A64">
      <w:pPr>
        <w:pStyle w:val="a3"/>
        <w:ind w:firstLine="567"/>
        <w:jc w:val="both"/>
      </w:pPr>
      <w:r w:rsidRPr="00B26536">
        <w:t>- целостность дверных и оконных запоров;</w:t>
      </w:r>
    </w:p>
    <w:p w:rsidR="00326A64" w:rsidRDefault="00B26536" w:rsidP="00326A64">
      <w:pPr>
        <w:pStyle w:val="a3"/>
        <w:ind w:firstLine="567"/>
        <w:jc w:val="both"/>
      </w:pPr>
      <w:r w:rsidRPr="00B26536">
        <w:t>- исправность средств телефонной связи</w:t>
      </w:r>
      <w:r w:rsidR="00326A64">
        <w:t>;</w:t>
      </w:r>
    </w:p>
    <w:p w:rsidR="00326A64" w:rsidRDefault="00B26536" w:rsidP="00326A64">
      <w:pPr>
        <w:pStyle w:val="a3"/>
        <w:ind w:firstLine="567"/>
        <w:jc w:val="both"/>
      </w:pPr>
      <w:r w:rsidRPr="00B26536">
        <w:t>- состояние внутреннего и наружного дежурного освещения;</w:t>
      </w:r>
    </w:p>
    <w:p w:rsidR="00326A64" w:rsidRDefault="00B26536" w:rsidP="00326A64">
      <w:pPr>
        <w:pStyle w:val="a3"/>
        <w:ind w:firstLine="567"/>
        <w:jc w:val="both"/>
      </w:pPr>
      <w:r w:rsidRPr="00B26536">
        <w:t>- наличие служебной документации;</w:t>
      </w:r>
    </w:p>
    <w:p w:rsidR="00326A64" w:rsidRDefault="00B26536" w:rsidP="00326A64">
      <w:pPr>
        <w:pStyle w:val="a3"/>
        <w:ind w:firstLine="567"/>
        <w:jc w:val="both"/>
      </w:pPr>
      <w:r w:rsidRPr="00B26536">
        <w:t>- исправность системы заграждений (решетки, жалюзи и т.п.)</w:t>
      </w:r>
      <w:r w:rsidR="00326A64">
        <w:t>;</w:t>
      </w:r>
    </w:p>
    <w:p w:rsidR="00326A64" w:rsidRDefault="00B26536" w:rsidP="00326A64">
      <w:pPr>
        <w:pStyle w:val="a3"/>
        <w:ind w:firstLine="567"/>
        <w:jc w:val="both"/>
      </w:pPr>
      <w:r w:rsidRPr="00B26536">
        <w:t>- целостность мастичных печатей или пломб на отдельных помещениях, витринах и сейфах;</w:t>
      </w:r>
    </w:p>
    <w:p w:rsidR="00326A64" w:rsidRDefault="00B26536" w:rsidP="00326A64">
      <w:pPr>
        <w:pStyle w:val="a3"/>
        <w:ind w:firstLine="567"/>
        <w:jc w:val="both"/>
      </w:pPr>
      <w:r w:rsidRPr="00B26536">
        <w:t>- целостность оконных стекол и закрытие окон и форточек;</w:t>
      </w:r>
    </w:p>
    <w:p w:rsidR="00326A64" w:rsidRDefault="00B26536" w:rsidP="00326A64">
      <w:pPr>
        <w:pStyle w:val="a3"/>
        <w:ind w:firstLine="567"/>
        <w:jc w:val="both"/>
      </w:pPr>
      <w:r w:rsidRPr="00B26536">
        <w:t>- наличие и комплектность пожарного инвентаря, фонарей, прожекторов, ламп и иных средств освещения.</w:t>
      </w:r>
    </w:p>
    <w:p w:rsidR="00326A64" w:rsidRDefault="00B26536" w:rsidP="00326A64">
      <w:pPr>
        <w:pStyle w:val="a3"/>
        <w:ind w:firstLine="567"/>
        <w:jc w:val="both"/>
      </w:pPr>
      <w:r w:rsidRPr="00B26536">
        <w:t>3. Если состояние объекта соответствует условиям приема, принимает его под охрану в соответствии с порядком, установленным договором.</w:t>
      </w:r>
    </w:p>
    <w:p w:rsidR="00326A64" w:rsidRDefault="00B26536" w:rsidP="00326A64">
      <w:pPr>
        <w:pStyle w:val="a3"/>
        <w:ind w:firstLine="567"/>
        <w:jc w:val="both"/>
      </w:pPr>
      <w:r w:rsidRPr="00B26536">
        <w:t>4. Принимает под охрану оборудованные сигнализацией обособленные помещения от материально ответственных лиц</w:t>
      </w:r>
      <w:r w:rsidR="00326A64">
        <w:t>.</w:t>
      </w:r>
    </w:p>
    <w:p w:rsidR="00326A64" w:rsidRDefault="00B26536" w:rsidP="00326A64">
      <w:pPr>
        <w:pStyle w:val="a3"/>
        <w:ind w:firstLine="567"/>
        <w:jc w:val="both"/>
      </w:pPr>
      <w:r w:rsidRPr="00B26536">
        <w:t>5. Следит за оперативной обстановкой на охраняемом объекте и прилегающей территорией в зоне видимости</w:t>
      </w:r>
      <w:r w:rsidR="00326A64">
        <w:t>.</w:t>
      </w:r>
    </w:p>
    <w:p w:rsidR="00326A64" w:rsidRDefault="00B26536" w:rsidP="00326A64">
      <w:pPr>
        <w:pStyle w:val="a3"/>
        <w:ind w:firstLine="567"/>
        <w:jc w:val="both"/>
      </w:pPr>
      <w:r w:rsidRPr="00B26536">
        <w:t>6. Совершает действия по предупреждению и пресечению правонарушений на охраняемых объектах.</w:t>
      </w:r>
    </w:p>
    <w:p w:rsidR="00326A64" w:rsidRDefault="00B26536" w:rsidP="00326A64">
      <w:pPr>
        <w:pStyle w:val="a3"/>
        <w:ind w:firstLine="567"/>
        <w:jc w:val="both"/>
      </w:pPr>
      <w:r w:rsidRPr="00B26536">
        <w:lastRenderedPageBreak/>
        <w:t xml:space="preserve">7. В случае обнаружения взлома дверей, окон, запоров, замков, сорванных пломб и печатей или других нарушений на охраняемом объекте, а также при срабатывании охранно-пожарной сигнализации – тщательно </w:t>
      </w:r>
      <w:r w:rsidR="00326A64" w:rsidRPr="00B26536">
        <w:t>осматривает</w:t>
      </w:r>
      <w:r w:rsidRPr="00B26536">
        <w:t xml:space="preserve"> объект, и при наличии злоумышленников принимает меры к их задержанию, о чем немедленно сообщает в органы милиции. С прибытием на место происшествия оперативной группы милиции передает ей </w:t>
      </w:r>
      <w:proofErr w:type="gramStart"/>
      <w:r w:rsidRPr="00B26536">
        <w:t>задержанных</w:t>
      </w:r>
      <w:proofErr w:type="gramEnd"/>
      <w:r w:rsidRPr="00B26536">
        <w:t xml:space="preserve"> и продолжает дежурство</w:t>
      </w:r>
      <w:r w:rsidR="00326A64">
        <w:t>.</w:t>
      </w:r>
    </w:p>
    <w:p w:rsidR="00326A64" w:rsidRDefault="00B26536" w:rsidP="00326A64">
      <w:pPr>
        <w:pStyle w:val="a3"/>
        <w:ind w:firstLine="567"/>
        <w:jc w:val="both"/>
      </w:pPr>
      <w:r w:rsidRPr="00B26536">
        <w:t>8. В случае обнаружения отсутствия пломб или нарушения их целостности немедленно ставит в известность начальника службы безопасности в известность и принимает меры к усиленной охране данного объекта до приезда ответственных лиц</w:t>
      </w:r>
      <w:r w:rsidR="00326A64">
        <w:t>.</w:t>
      </w:r>
    </w:p>
    <w:p w:rsidR="00326A64" w:rsidRDefault="00B26536" w:rsidP="00326A64">
      <w:pPr>
        <w:pStyle w:val="a3"/>
        <w:ind w:firstLine="567"/>
        <w:jc w:val="both"/>
      </w:pPr>
      <w:r w:rsidRPr="00B26536">
        <w:t>9. Задерживает лиц, пытающихся незаконно вывезти (вынести) материальные ценности с охраняемого объекта, а также подозреваемых в совершении правонарушений. После задержания вносит в журнал задержаний: Ф.И.О. задержанных, примечание о характере правонарушения и передает задержанных в органы внутренних дел</w:t>
      </w:r>
      <w:r w:rsidR="00326A64">
        <w:t>.</w:t>
      </w:r>
    </w:p>
    <w:p w:rsidR="00326A64" w:rsidRDefault="00B26536" w:rsidP="00326A64">
      <w:pPr>
        <w:pStyle w:val="a3"/>
        <w:ind w:firstLine="567"/>
        <w:jc w:val="both"/>
      </w:pPr>
      <w:r w:rsidRPr="00B26536">
        <w:t>10. Выполняет требования законов, приказов, распоряжения и инструкции.</w:t>
      </w:r>
    </w:p>
    <w:p w:rsidR="00326A64" w:rsidRDefault="00B26536" w:rsidP="00326A64">
      <w:pPr>
        <w:pStyle w:val="a3"/>
        <w:ind w:firstLine="567"/>
        <w:jc w:val="both"/>
      </w:pPr>
      <w:r w:rsidRPr="00B26536">
        <w:t xml:space="preserve">11. Своевременно получает закрепленное оружие, своевременно сдает его по окончании работы, немедленно докладывать руководству ЧОП о случае задержки сдачи оружия и причинах задержки, докладывает о состоянии дел на объекте и сохранности оружия при </w:t>
      </w:r>
      <w:proofErr w:type="spellStart"/>
      <w:r w:rsidRPr="00B26536">
        <w:t>заступлении</w:t>
      </w:r>
      <w:proofErr w:type="spellEnd"/>
      <w:r w:rsidRPr="00B26536">
        <w:t xml:space="preserve"> на пост и окончании несения службы</w:t>
      </w:r>
      <w:r w:rsidR="00326A64">
        <w:t>.</w:t>
      </w:r>
    </w:p>
    <w:p w:rsidR="00326A64" w:rsidRDefault="00B26536" w:rsidP="00326A64">
      <w:pPr>
        <w:pStyle w:val="a3"/>
        <w:ind w:firstLine="567"/>
        <w:jc w:val="both"/>
      </w:pPr>
      <w:r w:rsidRPr="00B26536">
        <w:t xml:space="preserve">12. Правильно </w:t>
      </w:r>
      <w:r w:rsidR="00BD510E" w:rsidRPr="00B26536">
        <w:t>применит</w:t>
      </w:r>
      <w:r w:rsidRPr="00B26536">
        <w:t xml:space="preserve"> специальные средства и оружие, строго соблюдает меры безопасности при обращении с ним</w:t>
      </w:r>
      <w:r w:rsidR="00326A64">
        <w:t>.</w:t>
      </w:r>
    </w:p>
    <w:p w:rsidR="00326A64" w:rsidRDefault="00B26536" w:rsidP="00326A64">
      <w:pPr>
        <w:pStyle w:val="a3"/>
        <w:ind w:firstLine="567"/>
        <w:jc w:val="both"/>
      </w:pPr>
      <w:r w:rsidRPr="00B26536">
        <w:t xml:space="preserve">13. Осуществляет контроль за </w:t>
      </w:r>
      <w:proofErr w:type="gramStart"/>
      <w:r w:rsidRPr="00B26536">
        <w:t>работой</w:t>
      </w:r>
      <w:proofErr w:type="gramEnd"/>
      <w:r w:rsidRPr="00B26536">
        <w:t xml:space="preserve"> установленных на предприятии приборов охранной и охранно-пожарной сигнализации.</w:t>
      </w:r>
    </w:p>
    <w:p w:rsidR="00326A64" w:rsidRDefault="00B26536" w:rsidP="00326A64">
      <w:pPr>
        <w:pStyle w:val="a3"/>
        <w:ind w:firstLine="567"/>
        <w:jc w:val="both"/>
      </w:pPr>
      <w:r w:rsidRPr="00B26536">
        <w:t>14. Сообщает об их срабатывании начальнику караула (сторожевой группы), дежурному по объекту, а при необходимости - в орган внутренних дел или в пожарную часть.</w:t>
      </w:r>
    </w:p>
    <w:p w:rsidR="00326A64" w:rsidRDefault="00B26536" w:rsidP="00326A64">
      <w:pPr>
        <w:pStyle w:val="a3"/>
        <w:ind w:firstLine="567"/>
        <w:jc w:val="both"/>
      </w:pPr>
      <w:r w:rsidRPr="00B26536">
        <w:t>15. Выясняет причины срабатывания сигнализации и принимает меры к задержанию нарушителей или ликвидации пожара.</w:t>
      </w:r>
    </w:p>
    <w:p w:rsidR="00326A64" w:rsidRDefault="00B26536" w:rsidP="00326A64">
      <w:pPr>
        <w:pStyle w:val="a3"/>
        <w:ind w:firstLine="567"/>
        <w:jc w:val="both"/>
      </w:pPr>
      <w:r w:rsidRPr="00B26536">
        <w:t>16. Осуществляет проверку документов у проходящих на охраняемый объект лиц и контролирует ввоз и вывоз материальных ценностей.</w:t>
      </w:r>
    </w:p>
    <w:p w:rsidR="00326A64" w:rsidRDefault="00B26536" w:rsidP="00326A64">
      <w:pPr>
        <w:pStyle w:val="a3"/>
        <w:ind w:firstLine="567"/>
        <w:jc w:val="both"/>
      </w:pPr>
      <w:r w:rsidRPr="00B26536">
        <w:t>17. Осуществляет проверку правильности оформления путевых листов выезжающей техники с последующей регистрацией в журнале.</w:t>
      </w:r>
    </w:p>
    <w:p w:rsidR="00326A64" w:rsidRDefault="00B26536" w:rsidP="00326A64">
      <w:pPr>
        <w:pStyle w:val="a3"/>
        <w:ind w:firstLine="567"/>
        <w:jc w:val="both"/>
      </w:pPr>
      <w:r w:rsidRPr="00B26536">
        <w:t>18. Допускает въезд и выезд на территорию объекта постороннего транспорта по указанию директора, начальника охраны.</w:t>
      </w:r>
    </w:p>
    <w:p w:rsidR="00326A64" w:rsidRDefault="00B26536" w:rsidP="00326A64">
      <w:pPr>
        <w:pStyle w:val="a3"/>
        <w:ind w:firstLine="567"/>
        <w:jc w:val="both"/>
      </w:pPr>
      <w:r w:rsidRPr="00B26536">
        <w:t xml:space="preserve">19. Допускаемый выезд (въезд) автотранспорта </w:t>
      </w:r>
      <w:proofErr w:type="gramStart"/>
      <w:r w:rsidRPr="00B26536">
        <w:t>вне</w:t>
      </w:r>
      <w:proofErr w:type="gramEnd"/>
      <w:r w:rsidRPr="00B26536">
        <w:t xml:space="preserve"> </w:t>
      </w:r>
      <w:proofErr w:type="gramStart"/>
      <w:r w:rsidRPr="00B26536">
        <w:t>рабочее</w:t>
      </w:r>
      <w:proofErr w:type="gramEnd"/>
      <w:r w:rsidRPr="00B26536">
        <w:t xml:space="preserve"> время, в выходные и праздничные дни только по указанию директора, автотранспорта выезжающего на устранение аварий - по распоряжению диспетчера, начальника охраны.</w:t>
      </w:r>
    </w:p>
    <w:p w:rsidR="00326A64" w:rsidRDefault="00B26536" w:rsidP="00326A64">
      <w:pPr>
        <w:pStyle w:val="a3"/>
        <w:ind w:firstLine="567"/>
        <w:jc w:val="both"/>
      </w:pPr>
      <w:r w:rsidRPr="00B26536">
        <w:t>20. Осмотр транспортного средства производит только при полной его остановке и неработающем двигателе, чтобы исключить травматизм и несчастные случаи. При пропуске транспортного средства через въездные ворота, следит за тем, чтобы створки ворот были закреплены.</w:t>
      </w:r>
    </w:p>
    <w:p w:rsidR="00326A64" w:rsidRDefault="00B26536" w:rsidP="00326A64">
      <w:pPr>
        <w:pStyle w:val="a3"/>
        <w:ind w:firstLine="567"/>
        <w:jc w:val="both"/>
      </w:pPr>
      <w:r w:rsidRPr="00B26536">
        <w:t>Примечание: охрана не может настаивать на осмотре (т.к. охранники не имеют закрепленного в Законе права досмотра), и лица, не согласившиеся добровольно предъявить ввозимое (</w:t>
      </w:r>
      <w:proofErr w:type="gramStart"/>
      <w:r w:rsidRPr="00B26536">
        <w:t xml:space="preserve">вывозимое) </w:t>
      </w:r>
      <w:proofErr w:type="gramEnd"/>
      <w:r w:rsidRPr="00B26536">
        <w:t>имущество не допускаются (не выпускаются) с объекта, поскольку это требование установлено Заказчиком, согласовавшим данную инструкцию, как владеющим (управляющим) соответствующим имуществом</w:t>
      </w:r>
      <w:r w:rsidR="00326A64">
        <w:t>.</w:t>
      </w:r>
    </w:p>
    <w:p w:rsidR="00326A64" w:rsidRDefault="00B26536" w:rsidP="00326A64">
      <w:pPr>
        <w:pStyle w:val="a3"/>
        <w:ind w:firstLine="567"/>
        <w:jc w:val="both"/>
      </w:pPr>
      <w:r w:rsidRPr="00B26536">
        <w:t xml:space="preserve">21. Осуществляет допуск посетителей по разовым пропускам по согласованию с должностными </w:t>
      </w:r>
      <w:proofErr w:type="gramStart"/>
      <w:r w:rsidRPr="00B26536">
        <w:t>лицами</w:t>
      </w:r>
      <w:proofErr w:type="gramEnd"/>
      <w:r w:rsidRPr="00B26536">
        <w:t xml:space="preserve"> к которым они направляются.</w:t>
      </w:r>
    </w:p>
    <w:p w:rsidR="00326A64" w:rsidRDefault="00B26536" w:rsidP="00326A64">
      <w:pPr>
        <w:pStyle w:val="a3"/>
        <w:ind w:firstLine="567"/>
        <w:jc w:val="both"/>
      </w:pPr>
      <w:r w:rsidRPr="00B26536">
        <w:t>Регистрирует всех посторонних лиц, прибывших на объект, в «Книге учета регистрации посетителей», отмечая время прибытия и убытия, наличие ручной клади</w:t>
      </w:r>
      <w:r w:rsidR="00326A64">
        <w:t>.</w:t>
      </w:r>
    </w:p>
    <w:p w:rsidR="00326A64" w:rsidRDefault="00B26536" w:rsidP="00326A64">
      <w:pPr>
        <w:pStyle w:val="a3"/>
        <w:ind w:firstLine="567"/>
        <w:jc w:val="both"/>
      </w:pPr>
      <w:r w:rsidRPr="00B26536">
        <w:t xml:space="preserve">22. В случае прибытия на объект сотрудников правоохранительных органов (налоговая полиция, ФСБ, МВД и т.п.) сотрудник охраны обязан представиться, узнать цель их визита, проверить документы прибывших, обязательно зафиксировав данные </w:t>
      </w:r>
      <w:r w:rsidRPr="00B26536">
        <w:lastRenderedPageBreak/>
        <w:t xml:space="preserve">(Ф.И.О., звание, наименование структуры) в «Книге приема и сдачи дежурства». После проверки документов узнать у сотрудников правоохранительных органов номер телефона их непосредственного руководителя либо дежурного и перезвонить по нему, чтобы убедиться в том, что это те лица, которые направлены. В случае отказа – потребовать письменное предписание на проверку. Немедленно доложить о </w:t>
      </w:r>
      <w:proofErr w:type="gramStart"/>
      <w:r w:rsidRPr="00B26536">
        <w:t>прибывших</w:t>
      </w:r>
      <w:proofErr w:type="gramEnd"/>
      <w:r w:rsidRPr="00B26536">
        <w:t xml:space="preserve"> руководству, дежурному и действовать в соответствии с их указаниями.</w:t>
      </w:r>
    </w:p>
    <w:p w:rsidR="00326A64" w:rsidRDefault="00B26536" w:rsidP="00326A64">
      <w:pPr>
        <w:pStyle w:val="a3"/>
        <w:ind w:firstLine="567"/>
        <w:jc w:val="both"/>
      </w:pPr>
      <w:r w:rsidRPr="00B26536">
        <w:t>23. Осуществляет охрану производственной территории путем обхода.</w:t>
      </w:r>
    </w:p>
    <w:p w:rsidR="00326A64" w:rsidRDefault="00B26536" w:rsidP="00326A64">
      <w:pPr>
        <w:pStyle w:val="a3"/>
        <w:ind w:firstLine="567"/>
        <w:jc w:val="both"/>
      </w:pPr>
      <w:r w:rsidRPr="00B26536">
        <w:t xml:space="preserve">24. Своевременно сообщает начальнику охраны </w:t>
      </w:r>
      <w:proofErr w:type="gramStart"/>
      <w:r w:rsidRPr="00B26536">
        <w:t>о</w:t>
      </w:r>
      <w:proofErr w:type="gramEnd"/>
      <w:r w:rsidRPr="00B26536">
        <w:t xml:space="preserve"> всех происшествиях, замечаниях, недостатках и нарушениях имевших место в процессе дежурства.</w:t>
      </w:r>
    </w:p>
    <w:p w:rsidR="00326A64" w:rsidRDefault="00B26536" w:rsidP="00326A64">
      <w:pPr>
        <w:pStyle w:val="a3"/>
        <w:ind w:firstLine="567"/>
        <w:jc w:val="both"/>
      </w:pPr>
      <w:r w:rsidRPr="00B26536">
        <w:t>25. Ведет документацию в соответствии с образцами.</w:t>
      </w:r>
    </w:p>
    <w:p w:rsidR="00326A64" w:rsidRDefault="00B26536" w:rsidP="00326A64">
      <w:pPr>
        <w:pStyle w:val="a3"/>
        <w:ind w:firstLine="567"/>
        <w:jc w:val="both"/>
      </w:pPr>
      <w:r w:rsidRPr="00B26536">
        <w:t>26. Поддерживает санитарный порядок в служебном помещении и на закрепленной территории.</w:t>
      </w:r>
    </w:p>
    <w:p w:rsidR="00326A64" w:rsidRDefault="00B26536" w:rsidP="00326A64">
      <w:pPr>
        <w:pStyle w:val="a3"/>
        <w:ind w:firstLine="567"/>
        <w:jc w:val="both"/>
      </w:pPr>
      <w:r w:rsidRPr="00B26536">
        <w:t>27. Допускает в помещение КПП только директора, его заместителей, начальника охраны.</w:t>
      </w:r>
    </w:p>
    <w:p w:rsidR="00326A64" w:rsidRDefault="00B26536" w:rsidP="00326A64">
      <w:pPr>
        <w:pStyle w:val="a3"/>
        <w:ind w:firstLine="567"/>
        <w:jc w:val="both"/>
      </w:pPr>
      <w:r w:rsidRPr="00B26536">
        <w:t>28. Участвует в ликвидации пожара, предупреждении угрозы взрыва.</w:t>
      </w:r>
    </w:p>
    <w:p w:rsidR="00326A64" w:rsidRDefault="00B26536" w:rsidP="00326A64">
      <w:pPr>
        <w:pStyle w:val="a3"/>
        <w:ind w:firstLine="567"/>
        <w:jc w:val="both"/>
      </w:pPr>
      <w:r w:rsidRPr="00B26536">
        <w:t>29. При несении дежурства обращает внимание на свертки, пакеты, коробки, оставленные без присмотра. При малейшем подозрении на возможность диверсии незамедлительно сообщает о находке начальнику службы безопасности или по тел. 02</w:t>
      </w:r>
      <w:r w:rsidR="00326A64">
        <w:t>.</w:t>
      </w:r>
    </w:p>
    <w:p w:rsidR="00326A64" w:rsidRDefault="00B26536" w:rsidP="00326A64">
      <w:pPr>
        <w:pStyle w:val="a3"/>
        <w:ind w:firstLine="567"/>
        <w:jc w:val="both"/>
      </w:pPr>
      <w:r w:rsidRPr="00B26536">
        <w:t>30. Оказывает доврачебную помощь пострадавшим.</w:t>
      </w:r>
    </w:p>
    <w:p w:rsidR="00326A64" w:rsidRDefault="00B26536" w:rsidP="00326A64">
      <w:pPr>
        <w:pStyle w:val="a3"/>
        <w:ind w:firstLine="567"/>
        <w:jc w:val="both"/>
      </w:pPr>
      <w:r w:rsidRPr="00B26536">
        <w:t>31. Немедленно докладывать начальнику охраны о происшествиях на объектах согласно перечню.</w:t>
      </w:r>
    </w:p>
    <w:p w:rsidR="00326A64" w:rsidRDefault="00B26536" w:rsidP="00326A64">
      <w:pPr>
        <w:pStyle w:val="a3"/>
        <w:ind w:firstLine="567"/>
        <w:jc w:val="both"/>
      </w:pPr>
      <w:r w:rsidRPr="00B26536">
        <w:t>32. При приёме смены охранник обязан:</w:t>
      </w:r>
    </w:p>
    <w:p w:rsidR="00326A64" w:rsidRDefault="00B26536" w:rsidP="00326A64">
      <w:pPr>
        <w:pStyle w:val="a3"/>
        <w:ind w:firstLine="567"/>
        <w:jc w:val="both"/>
      </w:pPr>
      <w:r w:rsidRPr="00B26536">
        <w:t>- ознакомиться с распоряжениями за время прошедшее с его предыдущего дежурства, какие объекты сданы под охрану;</w:t>
      </w:r>
    </w:p>
    <w:p w:rsidR="00326A64" w:rsidRDefault="00B26536" w:rsidP="00326A64">
      <w:pPr>
        <w:pStyle w:val="a3"/>
        <w:ind w:firstLine="567"/>
        <w:jc w:val="both"/>
      </w:pPr>
      <w:r w:rsidRPr="00B26536">
        <w:t>- проверить состояние ограждения объекта, в случае порывов принять меры к их устранению</w:t>
      </w:r>
      <w:r w:rsidR="00326A64">
        <w:t>;</w:t>
      </w:r>
    </w:p>
    <w:p w:rsidR="00326A64" w:rsidRDefault="00B26536" w:rsidP="00326A64">
      <w:pPr>
        <w:pStyle w:val="a3"/>
        <w:ind w:firstLine="567"/>
        <w:jc w:val="both"/>
      </w:pPr>
      <w:r w:rsidRPr="00B26536">
        <w:t>- убедиться в исправности сре</w:t>
      </w:r>
      <w:proofErr w:type="gramStart"/>
      <w:r w:rsidRPr="00B26536">
        <w:t>дств св</w:t>
      </w:r>
      <w:proofErr w:type="gramEnd"/>
      <w:r w:rsidRPr="00B26536">
        <w:t>язи, сигнализации, освещении, пожаротушения</w:t>
      </w:r>
      <w:r w:rsidR="00326A64">
        <w:t>;</w:t>
      </w:r>
    </w:p>
    <w:p w:rsidR="00326A64" w:rsidRDefault="00B26536" w:rsidP="00326A64">
      <w:pPr>
        <w:pStyle w:val="a3"/>
        <w:ind w:firstLine="567"/>
        <w:jc w:val="both"/>
      </w:pPr>
      <w:r w:rsidRPr="00B26536">
        <w:t>- принять имеющуюся документацию (инструкции, журналы, план действий в случае возникновения чрезвычайных ситуаций, материальные ценности др.) согласно описи</w:t>
      </w:r>
      <w:r w:rsidR="00326A64">
        <w:t>;</w:t>
      </w:r>
    </w:p>
    <w:p w:rsidR="00326A64" w:rsidRDefault="00B26536" w:rsidP="00326A64">
      <w:pPr>
        <w:pStyle w:val="a3"/>
        <w:ind w:firstLine="567"/>
        <w:jc w:val="both"/>
      </w:pPr>
      <w:r w:rsidRPr="00B26536">
        <w:t>- оформить приём и сдачу дежурства соответствующими записями</w:t>
      </w:r>
      <w:r w:rsidR="00326A64">
        <w:t>;</w:t>
      </w:r>
    </w:p>
    <w:p w:rsidR="00326A64" w:rsidRDefault="00B26536" w:rsidP="00326A64">
      <w:pPr>
        <w:pStyle w:val="a3"/>
        <w:ind w:firstLine="567"/>
        <w:jc w:val="both"/>
      </w:pPr>
      <w:r w:rsidRPr="00B26536">
        <w:t>- не покидать места несения службы без сдачи смены.</w:t>
      </w:r>
    </w:p>
    <w:p w:rsidR="00326A64" w:rsidRDefault="00B26536" w:rsidP="00326A64">
      <w:pPr>
        <w:pStyle w:val="a3"/>
        <w:ind w:firstLine="567"/>
        <w:jc w:val="both"/>
      </w:pPr>
      <w:r w:rsidRPr="00B26536">
        <w:t xml:space="preserve">33. При невозможности </w:t>
      </w:r>
      <w:proofErr w:type="spellStart"/>
      <w:r w:rsidRPr="00B26536">
        <w:t>заступления</w:t>
      </w:r>
      <w:proofErr w:type="spellEnd"/>
      <w:r w:rsidRPr="00B26536">
        <w:t xml:space="preserve"> на службу, охранник обязан сообщить об этом руководству охранного предприятия не менее чем за 18 часов до начала смены охраны.</w:t>
      </w:r>
    </w:p>
    <w:p w:rsidR="00B26536" w:rsidRPr="00B26536" w:rsidRDefault="00B26536" w:rsidP="00326A64">
      <w:pPr>
        <w:pStyle w:val="a3"/>
        <w:ind w:firstLine="567"/>
        <w:jc w:val="both"/>
      </w:pPr>
      <w:r w:rsidRPr="00B26536">
        <w:t xml:space="preserve">34. </w:t>
      </w:r>
      <w:proofErr w:type="gramStart"/>
      <w:r w:rsidRPr="00B26536">
        <w:t xml:space="preserve">При несении службы охранник обязан докладывать руководству охранного предприятия в рапортах на имя руководителя </w:t>
      </w:r>
      <w:r w:rsidR="00326A64" w:rsidRPr="00B26536">
        <w:t>обо</w:t>
      </w:r>
      <w:r w:rsidRPr="00B26536">
        <w:t xml:space="preserve"> всех нарушениях или о происшествиях, о которых ему стало известно по тем или иным причинам, своевременно ставить в известность руководителей предприятия, а также руководство Заказчика обо всех обстоятельствах, угрожающих сохранности материальных ценностей, изменениях в оперативной обстановке вокруг объекта охраны.</w:t>
      </w:r>
      <w:proofErr w:type="gramEnd"/>
    </w:p>
    <w:p w:rsidR="00B26536" w:rsidRPr="00B26536" w:rsidRDefault="00B26536" w:rsidP="0022723D">
      <w:pPr>
        <w:pStyle w:val="a3"/>
        <w:ind w:firstLine="567"/>
        <w:jc w:val="both"/>
        <w:rPr>
          <w:color w:val="000000"/>
          <w:sz w:val="32"/>
          <w:szCs w:val="32"/>
        </w:rPr>
      </w:pPr>
    </w:p>
    <w:p w:rsidR="00326A64" w:rsidRDefault="00326A64" w:rsidP="0022723D">
      <w:pPr>
        <w:pStyle w:val="a3"/>
        <w:ind w:firstLine="567"/>
        <w:jc w:val="both"/>
      </w:pPr>
    </w:p>
    <w:p w:rsidR="00B26536" w:rsidRPr="00B26536" w:rsidRDefault="00B26536" w:rsidP="0022723D">
      <w:pPr>
        <w:pStyle w:val="a3"/>
        <w:ind w:firstLine="567"/>
        <w:jc w:val="both"/>
      </w:pPr>
      <w:bookmarkStart w:id="0" w:name="_GoBack"/>
      <w:bookmarkEnd w:id="0"/>
      <w:r w:rsidRPr="00B26536">
        <w:t>С должностной инструкцией ознакомлен (а), один экземпляр получен</w:t>
      </w:r>
    </w:p>
    <w:p w:rsidR="00B26536" w:rsidRPr="00B26536" w:rsidRDefault="00B26536" w:rsidP="0022723D">
      <w:pPr>
        <w:pStyle w:val="a3"/>
        <w:ind w:firstLine="567"/>
        <w:jc w:val="both"/>
      </w:pPr>
      <w:r w:rsidRPr="00B26536">
        <w:t> </w:t>
      </w:r>
    </w:p>
    <w:p w:rsidR="00B26536" w:rsidRPr="00B26536" w:rsidRDefault="00B26536" w:rsidP="0022723D">
      <w:pPr>
        <w:pStyle w:val="a3"/>
        <w:ind w:firstLine="567"/>
        <w:jc w:val="both"/>
      </w:pPr>
      <w:r w:rsidRPr="00B26536">
        <w:t>«___»________________ 20_____г.          _____________________Подпись</w:t>
      </w:r>
    </w:p>
    <w:p w:rsidR="000A56E1" w:rsidRPr="00B26536" w:rsidRDefault="000A56E1" w:rsidP="0022723D">
      <w:pPr>
        <w:pStyle w:val="a3"/>
        <w:ind w:firstLine="567"/>
        <w:jc w:val="both"/>
      </w:pPr>
    </w:p>
    <w:sectPr w:rsidR="000A56E1" w:rsidRPr="00B26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36"/>
    <w:rsid w:val="000A56E1"/>
    <w:rsid w:val="0022723D"/>
    <w:rsid w:val="002618A8"/>
    <w:rsid w:val="00293548"/>
    <w:rsid w:val="00326A64"/>
    <w:rsid w:val="00774D9D"/>
    <w:rsid w:val="008602FF"/>
    <w:rsid w:val="00B26536"/>
    <w:rsid w:val="00BD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2124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Абубакр</dc:creator>
  <cp:lastModifiedBy>Абубакр</cp:lastModifiedBy>
  <cp:revision>9</cp:revision>
  <cp:lastPrinted>2015-02-22T08:21:00Z</cp:lastPrinted>
  <dcterms:created xsi:type="dcterms:W3CDTF">2014-12-18T19:15:00Z</dcterms:created>
  <dcterms:modified xsi:type="dcterms:W3CDTF">2015-02-22T08:21:00Z</dcterms:modified>
</cp:coreProperties>
</file>