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DC" w:rsidRPr="00B2070C" w:rsidRDefault="00D310DC" w:rsidP="00D310DC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B2070C">
        <w:rPr>
          <w:rFonts w:asciiTheme="majorBidi" w:eastAsia="Times New Roman" w:hAnsiTheme="majorBidi" w:cstheme="majorBidi"/>
          <w:b/>
          <w:sz w:val="24"/>
          <w:szCs w:val="24"/>
        </w:rPr>
        <w:t xml:space="preserve">профессиональное образовательное учреждение </w:t>
      </w:r>
    </w:p>
    <w:p w:rsidR="00D310DC" w:rsidRPr="00B2070C" w:rsidRDefault="00D310DC" w:rsidP="00D310DC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B2070C">
        <w:rPr>
          <w:rFonts w:asciiTheme="majorBidi" w:eastAsia="Times New Roman" w:hAnsiTheme="majorBidi" w:cstheme="majorBidi"/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B2070C">
        <w:rPr>
          <w:rFonts w:asciiTheme="majorBidi" w:eastAsia="Times New Roman" w:hAnsiTheme="majorBidi" w:cstheme="majorBidi"/>
          <w:b/>
          <w:sz w:val="24"/>
          <w:szCs w:val="24"/>
        </w:rPr>
        <w:t>Афанди</w:t>
      </w:r>
      <w:proofErr w:type="spellEnd"/>
      <w:r w:rsidRPr="00B2070C">
        <w:rPr>
          <w:rFonts w:asciiTheme="majorBidi" w:eastAsia="Times New Roman" w:hAnsiTheme="majorBidi" w:cstheme="majorBidi"/>
          <w:b/>
          <w:sz w:val="24"/>
          <w:szCs w:val="24"/>
        </w:rPr>
        <w:t>»</w:t>
      </w:r>
    </w:p>
    <w:p w:rsidR="00D310DC" w:rsidRPr="00B2070C" w:rsidRDefault="00D310DC" w:rsidP="00D310DC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310DC" w:rsidRPr="00B2070C" w:rsidRDefault="00D310DC" w:rsidP="00D310DC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310DC" w:rsidRPr="00B2070C" w:rsidRDefault="00D310DC" w:rsidP="00D310DC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B2070C">
        <w:rPr>
          <w:rFonts w:asciiTheme="majorBidi" w:eastAsia="Times New Roman" w:hAnsiTheme="majorBidi" w:cstheme="majorBidi"/>
          <w:i/>
          <w:iCs/>
          <w:sz w:val="24"/>
          <w:szCs w:val="24"/>
        </w:rPr>
        <w:t>Утверждено</w:t>
      </w:r>
    </w:p>
    <w:p w:rsidR="00D310DC" w:rsidRPr="00B2070C" w:rsidRDefault="00D310DC" w:rsidP="00D310DC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B2070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Директором    </w:t>
      </w:r>
    </w:p>
    <w:p w:rsidR="00D310DC" w:rsidRPr="00B2070C" w:rsidRDefault="00D310DC" w:rsidP="00D310DC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B2070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_______________ </w:t>
      </w:r>
    </w:p>
    <w:p w:rsidR="00D310DC" w:rsidRDefault="00D310DC" w:rsidP="00D310DC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B2070C">
        <w:rPr>
          <w:rFonts w:asciiTheme="majorBidi" w:eastAsia="Times New Roman" w:hAnsiTheme="majorBidi" w:cstheme="majorBidi"/>
          <w:i/>
          <w:iCs/>
          <w:sz w:val="24"/>
          <w:szCs w:val="24"/>
        </w:rPr>
        <w:t>«__» __</w:t>
      </w:r>
      <w:r w:rsidRPr="00B2070C">
        <w:rPr>
          <w:rFonts w:asciiTheme="majorBidi" w:eastAsia="Times New Roman" w:hAnsiTheme="majorBidi" w:cstheme="majorBidi"/>
          <w:i/>
          <w:iCs/>
          <w:sz w:val="24"/>
          <w:szCs w:val="24"/>
        </w:rPr>
        <w:t>_</w:t>
      </w:r>
      <w:r w:rsidRPr="00B2070C">
        <w:rPr>
          <w:rFonts w:asciiTheme="majorBidi" w:eastAsia="Times New Roman" w:hAnsiTheme="majorBidi" w:cstheme="majorBidi"/>
          <w:i/>
          <w:iCs/>
          <w:sz w:val="24"/>
          <w:szCs w:val="24"/>
        </w:rPr>
        <w:t>_</w:t>
      </w:r>
      <w:r w:rsidRPr="00B2070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B2070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20__ г.</w:t>
      </w:r>
    </w:p>
    <w:p w:rsidR="00B2070C" w:rsidRDefault="00B2070C" w:rsidP="00D310DC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B2070C" w:rsidRPr="00B2070C" w:rsidRDefault="00B2070C" w:rsidP="00D310DC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0DC" w:rsidRDefault="00D310DC" w:rsidP="00D310D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b/>
          <w:sz w:val="24"/>
          <w:szCs w:val="24"/>
          <w:lang w:eastAsia="ru-RU"/>
        </w:rPr>
        <w:t>Правила пользования библиотекой Колледжа</w:t>
      </w:r>
    </w:p>
    <w:p w:rsidR="00B2070C" w:rsidRDefault="00B2070C" w:rsidP="00D310D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070C" w:rsidRPr="00B2070C" w:rsidRDefault="00B2070C" w:rsidP="00D310D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                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1.1. Примерные правила пользования библиотекой Колледжа  разработаны в соответствии с  Примерным положением о библиотеке среднего специального учебного заведения.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1.2. Правила пользования библиотекой регламентируют общий порядок организации обслуживания читателей, права и обязанности библиотеки и читателя.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b/>
          <w:sz w:val="24"/>
          <w:szCs w:val="24"/>
          <w:lang w:eastAsia="ru-RU"/>
        </w:rPr>
        <w:t>2. Читатели, их права, обязанности и ответственность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2.1. Студенты, преподаватели, сотрудники  Колледжа имеют право: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пользоваться справочно-библиографическим аппаратом библиотеки;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получать консультационную помощь в поиске и выборе источников информации;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получать во временное пользование на абонементе и в читальном зале печатные издания и другие источники информации;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продлевать срок пользования документами;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получать тематические, фактографические, уточняющие и библиографические справки;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получать консультационную помощь в работе с информацией на нетрадиционных носителях при пользовании электронным оборудованием;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 участвовать в мероприятиях, проводимых библиотекой;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 обращаться для разрешения конфликтной ситуации директору Колледжа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2.2. Дополнительные услуги читатели могут получить за плату, согласно действующему прейскуранту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B2070C">
        <w:rPr>
          <w:rFonts w:ascii="Times New Roman" w:hAnsi="Times New Roman" w:cs="Times New Roman"/>
          <w:sz w:val="24"/>
          <w:szCs w:val="24"/>
          <w:lang w:eastAsia="ru-RU"/>
        </w:rPr>
        <w:t>Читатели  библиотеки Колледжа обязаны  бережно относиться к книгам, другим произведениям печати и иным материалам, полученным из фондов библиотеки; возвращать их в установленные сроки; не выносить их из помещения библиотеки, если они не записаны в читательском формуляре или других учетных документах; не делать в них пометок, подчеркиваний; не вырывать и не загибать страницы;</w:t>
      </w:r>
      <w:proofErr w:type="gramEnd"/>
      <w:r w:rsidRPr="00B2070C">
        <w:rPr>
          <w:rFonts w:ascii="Times New Roman" w:hAnsi="Times New Roman" w:cs="Times New Roman"/>
          <w:sz w:val="24"/>
          <w:szCs w:val="24"/>
          <w:lang w:eastAsia="ru-RU"/>
        </w:rPr>
        <w:t xml:space="preserve"> не вынимать карточек из каталогов и картотек.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2.4. При получении книг, других произведений печати и иных материалов читатели должны тщательно просмотреть издания и, в случае обнаружения каких-либо дефектов, сообщить об этом  библиотекарю, в противном случае ответственность за порчу книг несет читатель, пользовавшийся изданием последним.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2.5. Ежегодно читатели обязаны пройти перерегистрацию в конце учебного года. При перерегистрации читатель должен предъявить всю имеющуюся у него библиотечную литературу. Читатели, не прошедшие перерегистрацию, библиотекой не обслуживаются.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2.6. При выбытии из Колледжа читатели обязаны вернуть в библиотеку числящиеся за ними издания.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 xml:space="preserve">2.7. Читатели, нарушившие правила пользования или причинившие библиотеке ущерб, несут административную, гражданско-правовую (материальную) или уголовную ответственность, </w:t>
      </w:r>
      <w:proofErr w:type="gramStart"/>
      <w:r w:rsidRPr="00B2070C">
        <w:rPr>
          <w:rFonts w:ascii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B2070C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2.8. Перечень нарушений, за которые читателям назначается штрафные санкции, определяется  библиотекой самостоятельно и фиксируется в приложении  к правилам пользования библиотекой.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2.9. Читатели, ответственные за утрату или неумышленную порчу изданий, обязаны заменить их такими же изданиями, или копиями, или признанными библиотекой равноценными, а при невозможности замены возместить реальную рыночную стоимость изданий.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 xml:space="preserve">Сумму штрафа или стоимость утерянной литературы в соответствии со своевременно проведенной переоценкой фондов читатели вносят в кассу Колледжа. На полученные средства приобретаются другие издания, </w:t>
      </w:r>
      <w:proofErr w:type="spellStart"/>
      <w:r w:rsidRPr="00B2070C">
        <w:rPr>
          <w:rFonts w:ascii="Times New Roman" w:hAnsi="Times New Roman" w:cs="Times New Roman"/>
          <w:sz w:val="24"/>
          <w:szCs w:val="24"/>
          <w:lang w:eastAsia="ru-RU"/>
        </w:rPr>
        <w:t>недостающиеся</w:t>
      </w:r>
      <w:proofErr w:type="spellEnd"/>
      <w:r w:rsidRPr="00B2070C">
        <w:rPr>
          <w:rFonts w:ascii="Times New Roman" w:hAnsi="Times New Roman" w:cs="Times New Roman"/>
          <w:sz w:val="24"/>
          <w:szCs w:val="24"/>
          <w:lang w:eastAsia="ru-RU"/>
        </w:rPr>
        <w:t xml:space="preserve"> в фонде.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b/>
          <w:sz w:val="24"/>
          <w:szCs w:val="24"/>
          <w:lang w:eastAsia="ru-RU"/>
        </w:rPr>
        <w:t>3.Права и обязанности библиотеки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3.1 Библиотека в своей деятельности обеспечивает реализацию прав читателей, установленных пунктами настоящих правил.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3.2. Библиотека обслуживает читателей в соответствии с Положением и Правилами пользования.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3.3.Библиотека обязана: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 информировать читателей обо всех видах предоставляемых библиотекой услуг;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обеспечить читателям возможность пользоваться всеми фондами библиотеки;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проводить занятия по формированию информационной культуры пользователей библиотеки;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популяризировать свои фонды и предоставляемые услуги;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совершенствовать библиотечное и информационно-библиографическое облуживание читателей, внедряя компьютеризацию и передовую технологию;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обеспечивать высокую культуру обслуживания: оказывать читателям помощь в выборе необходимых произведений печати и иных материалов, проводя устные консультации, предоставляя в их пользование каталоги и иные формы информирования, организуя книжные выставки, библиографические обзоры, дни информации и другие мероприятия;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осуществлять учет, хранение и использование находящихся в фонде книг, других произведений печати и иных материалов в соответствии с установленными правилами;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осуществлять постоянный контроль над возвратом в библиотеку выданных книг, других произведений печати;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создавать и поддерживать в библиотеке комфортные условия для работы читателей;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 xml:space="preserve">- отчитываться </w:t>
      </w:r>
      <w:proofErr w:type="gramStart"/>
      <w:r w:rsidRPr="00B2070C">
        <w:rPr>
          <w:rFonts w:ascii="Times New Roman" w:hAnsi="Times New Roman" w:cs="Times New Roman"/>
          <w:sz w:val="24"/>
          <w:szCs w:val="24"/>
          <w:lang w:eastAsia="ru-RU"/>
        </w:rPr>
        <w:t>в своей деятельности перед читателями в соответствии с Положением о библиотеке</w:t>
      </w:r>
      <w:proofErr w:type="gramEnd"/>
      <w:r w:rsidRPr="00B2070C">
        <w:rPr>
          <w:rFonts w:ascii="Times New Roman" w:hAnsi="Times New Roman" w:cs="Times New Roman"/>
          <w:sz w:val="24"/>
          <w:szCs w:val="24"/>
          <w:lang w:eastAsia="ru-RU"/>
        </w:rPr>
        <w:t xml:space="preserve"> и установленными правилами.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b/>
          <w:sz w:val="24"/>
          <w:szCs w:val="24"/>
          <w:lang w:eastAsia="ru-RU"/>
        </w:rPr>
        <w:t>4. Порядок записи читателей в библиотеку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4.1. Для записи в библиотеку читатели обязаны предъявить удостоверение личности. На этом основании библиотекарь заполняет читательский формуляр.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Примечание: на учащихся нового набора дневных отделений читательские формуляры могут заполняться на основании приказов о зачислении в учебное заведение.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4.2. При записи в библиотеку читатели должны ознакомиться с правилами пользования и подтвердить обязательство об их выполнении своей подписью в читательском формуляре. 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b/>
          <w:sz w:val="24"/>
          <w:szCs w:val="24"/>
          <w:lang w:eastAsia="ru-RU"/>
        </w:rPr>
        <w:t>5. Правила пользования абонементом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5.1. За каждый полученный на абонементе экземпляр издания читатель расписывается на читательском формуляре. При возвращении литературы подпись читателя погашается подписью библиотекаря. Формуляр читателя является документом, удостоверяющим дату и факт выдачи читателю и приема библиотекарем книг и иных материалов.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5.2. Срок пользования литературой для различных категорий читателей и количество выдаваемых изданий на абонементе: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учебная литература - на весь учебный год;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научно-популярная литература - от 10 до 20 дней;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научная литература – на срок до  одного месяца и не более пяти экземпляров единовременно;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художественная литература и периодика выдаются  не более трех экземпляров на срок до 15 дней.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5.3. Литература для использования на групповых занятиях выдается на абонементе и оформляется в регистрационном журнале под расписку дежурного учащегося группы.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литературу, полученную на групповые занятия, несет преподаватель совместно с дежурным учащимся.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5.4. Как правило, не подлежит выдаче на дом: текущая периодика, редкие и ценные издания, а также  последний или единственный экземпляр издания, хранящийся в фонде библиотеки. В случае их выдачи с читателя  взимается залог, сумма которого зависит от ценности издания.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5.5. При отсутствии в фонде библиотеки необходимых книг, других произведений печати, читатели могут заказать их по межбиблиотечному абонементу.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5.6. Читатели могут продлить срок пользования взятых на дом книг, других произведений печати, если на них нет спроса со стороны других читателей.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5.7. Режим работы абонемента:8.00 – 19.00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4"/>
        <w:gridCol w:w="4971"/>
      </w:tblGrid>
      <w:tr w:rsidR="00D310DC" w:rsidRPr="00B2070C" w:rsidTr="00D310DC">
        <w:tc>
          <w:tcPr>
            <w:tcW w:w="4507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Внутренние работы:</w:t>
            </w:r>
          </w:p>
        </w:tc>
        <w:tc>
          <w:tcPr>
            <w:tcW w:w="5132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8.00 - 9.00</w:t>
            </w:r>
          </w:p>
        </w:tc>
      </w:tr>
      <w:tr w:rsidR="00D310DC" w:rsidRPr="00B2070C" w:rsidTr="00D310DC">
        <w:tc>
          <w:tcPr>
            <w:tcW w:w="4507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читателей:</w:t>
            </w:r>
          </w:p>
        </w:tc>
        <w:tc>
          <w:tcPr>
            <w:tcW w:w="5132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9.00 - 19.00</w:t>
            </w:r>
          </w:p>
        </w:tc>
      </w:tr>
      <w:tr w:rsidR="00D310DC" w:rsidRPr="00B2070C" w:rsidTr="00D310DC">
        <w:tc>
          <w:tcPr>
            <w:tcW w:w="4507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DC" w:rsidRPr="00B2070C" w:rsidTr="00D310DC">
        <w:tc>
          <w:tcPr>
            <w:tcW w:w="4507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5132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8.00 - 14.00</w:t>
            </w:r>
          </w:p>
        </w:tc>
      </w:tr>
      <w:tr w:rsidR="00D310DC" w:rsidRPr="00B2070C" w:rsidTr="00D310DC">
        <w:tc>
          <w:tcPr>
            <w:tcW w:w="4507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Выходной день:</w:t>
            </w:r>
          </w:p>
        </w:tc>
        <w:tc>
          <w:tcPr>
            <w:tcW w:w="5132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D310DC" w:rsidRPr="00B2070C" w:rsidTr="00D310DC">
        <w:tc>
          <w:tcPr>
            <w:tcW w:w="4507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Санитарный день:</w:t>
            </w:r>
          </w:p>
        </w:tc>
        <w:tc>
          <w:tcPr>
            <w:tcW w:w="5132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последний день месяца.</w:t>
            </w:r>
          </w:p>
          <w:p w:rsidR="00D310DC" w:rsidRPr="00B2070C" w:rsidRDefault="00D310DC" w:rsidP="00B2070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b/>
          <w:sz w:val="24"/>
          <w:szCs w:val="24"/>
          <w:lang w:eastAsia="ru-RU"/>
        </w:rPr>
        <w:t>6. Порядок пользования читальным залом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6.1. Выдача книг в читальном зале производится по билету учащегося, читателям-специалистам - по документу, удостоверяющему их личность, и оформляется под расписку в книжном формуляре.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6.2. Число книг, произведений печати и иных материалов, выдаваемых в читальных залах, как правило, не ограничивается. При наличии единовременного повышенного спроса число выдаваемых экземпляров может быть ограничено (по решению заведующего библиотекой).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6.3. Энциклопедии, справочные издания, редкие и ценные книги выдаются только в читальном зале.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6.4</w:t>
      </w:r>
      <w:r w:rsidR="00B2070C" w:rsidRPr="00B2070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2070C">
        <w:rPr>
          <w:rFonts w:ascii="Times New Roman" w:hAnsi="Times New Roman" w:cs="Times New Roman"/>
          <w:sz w:val="24"/>
          <w:szCs w:val="24"/>
          <w:lang w:eastAsia="ru-RU"/>
        </w:rPr>
        <w:t xml:space="preserve"> Издания, выдаваемые в читальном зале, могут быть забронированы за определенным читателем на определенный срок.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6.5. Периодические издания выдаются только специалистам под расписку в регистрационном журнале.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6.6. Не разрешается входить в читальный зал с личными и библиотечными книгами, журналами, газетами, вырезками из печатных изданий и другими печатными материалами, посещать библиотеку в верхней одежде, входить в читальный зал с сумками и портфелями, нарушать тишину и порядок в помещениях библиотеки, заходить без разрешения  библиотекаря в служебные помещения и книгохранилище.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6.5. Литературу из читального зала выносить запрещено. В случае нарушения этого правила, читатели могут быть лишены права пользования на срок, определенный библиотекой.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6.7. Режим работы читального зала: 8.00 – 19.00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  <w:gridCol w:w="4918"/>
      </w:tblGrid>
      <w:tr w:rsidR="00D310DC" w:rsidRPr="00B2070C" w:rsidTr="00D310DC">
        <w:tc>
          <w:tcPr>
            <w:tcW w:w="5070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DC" w:rsidRPr="00B2070C" w:rsidTr="00D310DC">
        <w:tc>
          <w:tcPr>
            <w:tcW w:w="5070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DC" w:rsidRPr="00B2070C" w:rsidTr="00D310DC">
        <w:tc>
          <w:tcPr>
            <w:tcW w:w="5070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DC" w:rsidRPr="00B2070C" w:rsidTr="00D310DC">
        <w:tc>
          <w:tcPr>
            <w:tcW w:w="5070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5655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8.00 - 14.00</w:t>
            </w:r>
          </w:p>
        </w:tc>
      </w:tr>
      <w:tr w:rsidR="00D310DC" w:rsidRPr="00B2070C" w:rsidTr="00D310DC">
        <w:tc>
          <w:tcPr>
            <w:tcW w:w="5070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Выходной день:</w:t>
            </w:r>
          </w:p>
        </w:tc>
        <w:tc>
          <w:tcPr>
            <w:tcW w:w="5655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D310DC" w:rsidRPr="00B2070C" w:rsidTr="00D310DC">
        <w:tc>
          <w:tcPr>
            <w:tcW w:w="5070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Санитарный день:</w:t>
            </w:r>
          </w:p>
        </w:tc>
        <w:tc>
          <w:tcPr>
            <w:tcW w:w="5655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последний день месяца  </w:t>
            </w:r>
          </w:p>
        </w:tc>
      </w:tr>
    </w:tbl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7"/>
      </w:tblGrid>
      <w:tr w:rsidR="00D310DC" w:rsidRPr="00B2070C" w:rsidTr="00D310DC">
        <w:tc>
          <w:tcPr>
            <w:tcW w:w="0" w:type="auto"/>
            <w:shd w:val="clear" w:color="auto" w:fill="FFFFFF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 Правила пользования автоматизированными рабочими местами в читальном зале и каталоге библиотеки</w:t>
            </w:r>
          </w:p>
          <w:p w:rsidR="00B2070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7.1. </w:t>
            </w:r>
            <w:proofErr w:type="gramStart"/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Читателям, работающим на автоматизированных рабочих местах в читальных залах и каталоге библиотеки запрещено</w:t>
            </w:r>
            <w:proofErr w:type="gramEnd"/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2070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7.1.1. Устанавливать на компьютеры любое программное обеспечение.</w:t>
            </w:r>
          </w:p>
          <w:p w:rsidR="00B2070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7.1.2. Играть в компьютерные игры.</w:t>
            </w:r>
          </w:p>
          <w:p w:rsidR="00B2070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7.1.3. Использовать время работы на компьютере для общения в чатах, на форумах </w:t>
            </w:r>
            <w:proofErr w:type="gramStart"/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Интернет-сети</w:t>
            </w:r>
            <w:proofErr w:type="gramEnd"/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070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7.1.4. Использовать компьютеры и другие технические средства для целей, не относящихся к процессу обучения или профессиональной деятельности.</w:t>
            </w:r>
          </w:p>
          <w:p w:rsidR="00B2070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 Читателям разрешается:</w:t>
            </w:r>
          </w:p>
          <w:p w:rsidR="00B2070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7.2.1. Вносить в читальные залы портативные компьютеры, наушники.</w:t>
            </w:r>
          </w:p>
          <w:p w:rsidR="00B2070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7.2.2. Вносить в читальные залы оптические диски, дискеты, USB накопители, содержание которых имеет непосредственное отношение к процессу обучения или профессиональной деятельности.</w:t>
            </w:r>
          </w:p>
          <w:p w:rsidR="00B2070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7.3. Читатели обязаны сообщать  библиотекарю о сбоях в работе компьютера, а не устранять их самостоятельно.</w:t>
            </w:r>
          </w:p>
          <w:p w:rsidR="00B2070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7.4. При нарушении </w:t>
            </w:r>
            <w:proofErr w:type="spellStart"/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7.1.1-7.1.4 настоящих правил читатель может быть удален из Библиотеки, а при неоднократном нарушении – лишен права пользования библиотекой на срок, устанавливаемый администрацией библиотеки.</w:t>
            </w:r>
          </w:p>
          <w:p w:rsidR="00B2070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7.5. Время работы читателя, получившего доступ к компьютеру, ограничивается 1-м часом в читальном зале. При отсутствии очереди время работы продлевается.</w:t>
            </w:r>
          </w:p>
          <w:p w:rsidR="00B2070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7.6. Сотрудники библиотеки не несут ответственность за файлы пользователей, сохраненные в компьютере или сетевой папке.</w:t>
            </w:r>
          </w:p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7.7. Читатель обязан завершить работу на компьютерах, расположенных в читальном зале, за 15 минут до закрытия библиотеки.</w:t>
            </w:r>
          </w:p>
        </w:tc>
      </w:tr>
    </w:tbl>
    <w:p w:rsidR="007C5D80" w:rsidRPr="00B2070C" w:rsidRDefault="00B2070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C5D80" w:rsidRPr="00B2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35"/>
    <w:rsid w:val="00027DC9"/>
    <w:rsid w:val="00883F35"/>
    <w:rsid w:val="00B2070C"/>
    <w:rsid w:val="00D310DC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10DC"/>
  </w:style>
  <w:style w:type="paragraph" w:styleId="a4">
    <w:name w:val="No Spacing"/>
    <w:uiPriority w:val="1"/>
    <w:qFormat/>
    <w:rsid w:val="00D310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10DC"/>
  </w:style>
  <w:style w:type="paragraph" w:styleId="a4">
    <w:name w:val="No Spacing"/>
    <w:uiPriority w:val="1"/>
    <w:qFormat/>
    <w:rsid w:val="00D31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2016-11-09T10:46:00Z</cp:lastPrinted>
  <dcterms:created xsi:type="dcterms:W3CDTF">2016-11-09T10:33:00Z</dcterms:created>
  <dcterms:modified xsi:type="dcterms:W3CDTF">2016-11-09T10:47:00Z</dcterms:modified>
</cp:coreProperties>
</file>