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8327FC"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  <w:r w:rsidRPr="008327FC"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8327FC">
        <w:rPr>
          <w:b/>
          <w:sz w:val="24"/>
          <w:szCs w:val="24"/>
        </w:rPr>
        <w:t>Афанди</w:t>
      </w:r>
      <w:proofErr w:type="spellEnd"/>
      <w:r w:rsidRPr="008327FC">
        <w:rPr>
          <w:b/>
          <w:sz w:val="24"/>
          <w:szCs w:val="24"/>
        </w:rPr>
        <w:t>»</w:t>
      </w: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ind w:firstLine="567"/>
        <w:jc w:val="center"/>
        <w:rPr>
          <w:b/>
          <w:sz w:val="24"/>
          <w:szCs w:val="24"/>
        </w:rPr>
      </w:pP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Принято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Советом Колледжа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_______________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«__» _______ 20__ г.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>Утверждено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Директором   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_______________ </w:t>
      </w:r>
    </w:p>
    <w:p w:rsidR="008327FC" w:rsidRPr="008327FC" w:rsidRDefault="008327FC" w:rsidP="008327FC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  <w:r w:rsidRPr="008327FC">
        <w:rPr>
          <w:i/>
          <w:iCs/>
          <w:sz w:val="24"/>
          <w:szCs w:val="24"/>
        </w:rPr>
        <w:t xml:space="preserve"> «__» ________ 20__ г.</w:t>
      </w:r>
    </w:p>
    <w:p w:rsidR="008327FC" w:rsidRPr="008327FC" w:rsidRDefault="008327FC" w:rsidP="008327FC">
      <w:pPr>
        <w:ind w:firstLine="567"/>
        <w:jc w:val="both"/>
        <w:rPr>
          <w:sz w:val="24"/>
          <w:szCs w:val="24"/>
        </w:rPr>
      </w:pPr>
    </w:p>
    <w:p w:rsidR="00F650D7" w:rsidRDefault="00F650D7" w:rsidP="00B86399">
      <w:pPr>
        <w:pStyle w:val="aa"/>
        <w:ind w:firstLine="567"/>
        <w:jc w:val="center"/>
        <w:rPr>
          <w:rFonts w:asciiTheme="majorBidi" w:hAnsiTheme="majorBidi" w:cstheme="majorBidi"/>
          <w:b/>
          <w:bCs/>
        </w:rPr>
      </w:pPr>
      <w:r w:rsidRPr="00B86399">
        <w:rPr>
          <w:rFonts w:asciiTheme="majorBidi" w:hAnsiTheme="majorBidi" w:cstheme="majorBidi"/>
          <w:b/>
          <w:bCs/>
        </w:rPr>
        <w:t>ПОЛОЖЕНИЕ О СТОЛОВОЙ</w:t>
      </w:r>
    </w:p>
    <w:p w:rsidR="00B86399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</w:p>
    <w:p w:rsidR="00F650D7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</w:t>
      </w:r>
      <w:r w:rsidR="00F650D7" w:rsidRPr="00B86399">
        <w:rPr>
          <w:rFonts w:asciiTheme="majorBidi" w:hAnsiTheme="majorBidi" w:cstheme="majorBidi"/>
          <w:b/>
          <w:bCs/>
        </w:rPr>
        <w:t>Общие  положения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1.1. Настоящее положение  регулирует  основные вопросы работы столовой, определяет назначение, цели, задачи, функции, права, ответственность и основы деятельности столовой колледжа.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1.2. Столовая обслуживает учащихся, обучающихся проживающих  </w:t>
      </w:r>
      <w:r w:rsidR="005A6831" w:rsidRPr="00B86399">
        <w:rPr>
          <w:rFonts w:asciiTheme="majorBidi" w:hAnsiTheme="majorBidi" w:cstheme="majorBidi"/>
        </w:rPr>
        <w:t>студентов КСО</w:t>
      </w:r>
      <w:r w:rsidRPr="00B86399">
        <w:rPr>
          <w:rFonts w:asciiTheme="majorBidi" w:hAnsiTheme="majorBidi" w:cstheme="majorBidi"/>
        </w:rPr>
        <w:t>, педагогический коллектив, обслуж</w:t>
      </w:r>
      <w:r w:rsidR="005A6831" w:rsidRPr="00B86399">
        <w:rPr>
          <w:rFonts w:asciiTheme="majorBidi" w:hAnsiTheme="majorBidi" w:cstheme="majorBidi"/>
        </w:rPr>
        <w:t>ивающий и технический персонал К</w:t>
      </w:r>
      <w:r w:rsidRPr="00B86399">
        <w:rPr>
          <w:rFonts w:asciiTheme="majorBidi" w:hAnsiTheme="majorBidi" w:cstheme="majorBidi"/>
        </w:rPr>
        <w:t>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1.3. Столовая оснащается необходимым для ее деятельности оборудованием, инвентарем, мебелью, посудой в соответствии с действующими нормами технического оснащения, укомплектовывается штатом для обеспечения нормальной хозяйственной деятельности.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1.4. Штат столовой определяется в зависимости от количества обучающихся в образовательном учреждении и методических рекомендаций.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1.5. Столовая работает по перспективному – дневному меню согласованному  и утвержденному директором 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 xml:space="preserve">1.6. В своей деятельности столовая руководствуется действующими законодательствами, нормативно – правовыми актами и методическими материалами по организации общественного питания, требованиями </w:t>
      </w:r>
      <w:proofErr w:type="spellStart"/>
      <w:r w:rsidRPr="00B86399">
        <w:rPr>
          <w:rFonts w:asciiTheme="majorBidi" w:hAnsiTheme="majorBidi" w:cstheme="majorBidi"/>
        </w:rPr>
        <w:t>Роспотребнадзора</w:t>
      </w:r>
      <w:proofErr w:type="spellEnd"/>
      <w:r w:rsidRPr="00B86399">
        <w:rPr>
          <w:rFonts w:asciiTheme="majorBidi" w:hAnsiTheme="majorBidi" w:cstheme="majorBidi"/>
        </w:rPr>
        <w:t xml:space="preserve"> и санитарными правилами для предприятий общественного питания, приказами и распоряжениями администрации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олледжа, правилами внутреннего трудового распорядка и настоящим положением.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</w:p>
    <w:p w:rsidR="00F650D7" w:rsidRPr="00B86399" w:rsidRDefault="00B86399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 </w:t>
      </w:r>
      <w:r w:rsidR="00F650D7" w:rsidRPr="00B86399">
        <w:rPr>
          <w:rFonts w:asciiTheme="majorBidi" w:hAnsiTheme="majorBidi" w:cstheme="majorBidi"/>
          <w:b/>
          <w:bCs/>
        </w:rPr>
        <w:t>Основные  задачи  столовой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2.1.Основными задачами столовой являются обеспечение потребителей завтраками, обедами, ужинами.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2.2.Проведение мероприятий по улучшению качества и ассортимента выпускаемых столовой блюд, изделий, напитков.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2.3. Обеспечение высокой эффективности производства и культуры обслуживания посетителей столовой, внедрение новых технологий питания и организация труда.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2.</w:t>
      </w:r>
      <w:r w:rsidR="005A6831" w:rsidRPr="00B86399">
        <w:rPr>
          <w:rFonts w:asciiTheme="majorBidi" w:hAnsiTheme="majorBidi" w:cstheme="majorBidi"/>
        </w:rPr>
        <w:t>4</w:t>
      </w:r>
      <w:r w:rsidRPr="00B86399">
        <w:rPr>
          <w:rFonts w:asciiTheme="majorBidi" w:hAnsiTheme="majorBidi" w:cstheme="majorBidi"/>
        </w:rPr>
        <w:t xml:space="preserve">. Решение иных задач в соответствии с целями </w:t>
      </w:r>
      <w:r w:rsidR="005A6831" w:rsidRPr="00B86399">
        <w:rPr>
          <w:rFonts w:asciiTheme="majorBidi" w:hAnsiTheme="majorBidi" w:cstheme="majorBidi"/>
        </w:rPr>
        <w:t>К</w:t>
      </w:r>
      <w:r w:rsidRPr="00B86399">
        <w:rPr>
          <w:rFonts w:asciiTheme="majorBidi" w:hAnsiTheme="majorBidi" w:cstheme="majorBidi"/>
        </w:rPr>
        <w:t>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  <w:r w:rsidRPr="00B86399">
        <w:rPr>
          <w:rFonts w:asciiTheme="majorBidi" w:hAnsiTheme="majorBidi" w:cstheme="majorBidi"/>
          <w:b/>
          <w:bCs/>
          <w:color w:val="181910"/>
        </w:rPr>
        <w:t>3</w:t>
      </w:r>
      <w:r w:rsidR="00B86399" w:rsidRPr="00B86399">
        <w:rPr>
          <w:rFonts w:asciiTheme="majorBidi" w:hAnsiTheme="majorBidi" w:cstheme="majorBidi"/>
          <w:color w:val="181910"/>
        </w:rPr>
        <w:t>.</w:t>
      </w:r>
      <w:r w:rsidRP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Style w:val="a9"/>
          <w:rFonts w:asciiTheme="majorBidi" w:hAnsiTheme="majorBidi" w:cstheme="majorBidi"/>
          <w:color w:val="181910"/>
        </w:rPr>
        <w:t>Организация  питания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  <w:b w:val="0"/>
          <w:bCs w:val="0"/>
          <w:color w:val="181910"/>
        </w:rPr>
      </w:pPr>
      <w:r w:rsidRPr="00B86399">
        <w:rPr>
          <w:rStyle w:val="a9"/>
          <w:rFonts w:asciiTheme="majorBidi" w:hAnsiTheme="majorBidi" w:cstheme="majorBidi"/>
          <w:b w:val="0"/>
          <w:bCs w:val="0"/>
          <w:color w:val="181910"/>
        </w:rPr>
        <w:t>3.1.</w:t>
      </w:r>
      <w:r w:rsidR="00B86399">
        <w:rPr>
          <w:rStyle w:val="a9"/>
          <w:rFonts w:asciiTheme="majorBidi" w:hAnsiTheme="majorBidi" w:cstheme="majorBidi"/>
          <w:b w:val="0"/>
          <w:bCs w:val="0"/>
          <w:color w:val="181910"/>
        </w:rPr>
        <w:t xml:space="preserve"> </w:t>
      </w:r>
      <w:r w:rsidRPr="00B86399">
        <w:rPr>
          <w:rStyle w:val="a9"/>
          <w:rFonts w:asciiTheme="majorBidi" w:hAnsiTheme="majorBidi" w:cstheme="majorBidi"/>
          <w:b w:val="0"/>
          <w:bCs w:val="0"/>
          <w:color w:val="181910"/>
        </w:rPr>
        <w:t>Организация питания в столовой колледжа осуществляется на основе утвержденного директором колледжа регламента работы столовой с учетом мнения студенческого профкома колледжа и правил внутреннего распорядка.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  <w:color w:val="181910"/>
        </w:rPr>
        <w:lastRenderedPageBreak/>
        <w:t>3.2.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В столовой применяются следующие основные методы обслуживания: самообслуживание, предварительная сервировка стола.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3.3.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 xml:space="preserve">Для руководства организацией питания, </w:t>
      </w:r>
      <w:proofErr w:type="gramStart"/>
      <w:r w:rsidRPr="00B86399">
        <w:rPr>
          <w:rFonts w:asciiTheme="majorBidi" w:hAnsiTheme="majorBidi" w:cstheme="majorBidi"/>
          <w:color w:val="181910"/>
        </w:rPr>
        <w:t>контролем за</w:t>
      </w:r>
      <w:proofErr w:type="gramEnd"/>
      <w:r w:rsidRPr="00B86399">
        <w:rPr>
          <w:rFonts w:asciiTheme="majorBidi" w:hAnsiTheme="majorBidi" w:cstheme="majorBidi"/>
          <w:color w:val="181910"/>
        </w:rPr>
        <w:t xml:space="preserve"> качеством приготовления пищи назначается заведующая столовой и медицинский работник колледжа.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Столовая оснащается столами с гигиеническим покрытием.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3.5.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Посетитель, допустивший порчу имущества столовой, возмещает нанесённый ущерб в установленном законом порядке.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3.6.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Обоснованные претензии посетителей на неудовлетворительное обслуживание     администрация образовательного учреждения должна рассмотреть и обеспечить устранение причин, вызвавших претензии.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4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Порядок работы и отпуск готовых изделий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4.1. Меню составляется накануне следующего дня шеф-поваром с учётом разработанного перспективного меню и утверждается директором.  Выписывается требование на сырьё, проводится инструктаж с поварами, даётся задание каждому работнику, подготавливается нужное оборудование и инвентарь, определяется время, необходимое для последовательного выполнения всех производственных операций, с учётом режима работы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4.2. При изготовлении блюд и кулинарных изделий столовая должна руководствоваться действующими сборниками рецептур блюд и кулинарных изделий для образовательных учреждений. Повара на рабочих местах должны быть обеспечены технологическими картами с указанием норм закладки продуктов и выхода готовых изделий.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4.3. Блюда должны приготавливаться небольшими партиями, чтобы они всегда </w:t>
      </w:r>
      <w:proofErr w:type="gramStart"/>
      <w:r w:rsidRPr="00B86399">
        <w:rPr>
          <w:rFonts w:asciiTheme="majorBidi" w:hAnsiTheme="majorBidi" w:cstheme="majorBidi"/>
          <w:color w:val="181910"/>
        </w:rPr>
        <w:t>были свежими и не нарушался</w:t>
      </w:r>
      <w:proofErr w:type="gramEnd"/>
      <w:r w:rsidRPr="00B86399">
        <w:rPr>
          <w:rFonts w:asciiTheme="majorBidi" w:hAnsiTheme="majorBidi" w:cstheme="majorBidi"/>
          <w:color w:val="181910"/>
        </w:rPr>
        <w:t xml:space="preserve"> срок их реализации.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4.4. Правильность технологического процесса, соблюдение рецептур, а также качество готовой продукции, выпускаемой столовой в соответствии с рецептурами, с гостами (прейскурантами, техническими условиями, требованиями к качеству), контролируются шеф-поваром и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бракеражной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комиссией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4.5</w:t>
      </w:r>
      <w:r w:rsidR="00B86399">
        <w:rPr>
          <w:rFonts w:asciiTheme="majorBidi" w:hAnsiTheme="majorBidi" w:cstheme="majorBidi"/>
          <w:color w:val="181910"/>
        </w:rPr>
        <w:t xml:space="preserve">. </w:t>
      </w:r>
      <w:r w:rsidRPr="00B86399">
        <w:rPr>
          <w:rFonts w:asciiTheme="majorBidi" w:hAnsiTheme="majorBidi" w:cstheme="majorBidi"/>
          <w:color w:val="181910"/>
        </w:rPr>
        <w:t xml:space="preserve">Бухгалтер осуществляет </w:t>
      </w:r>
      <w:proofErr w:type="gramStart"/>
      <w:r w:rsidRPr="00B86399">
        <w:rPr>
          <w:rFonts w:asciiTheme="majorBidi" w:hAnsiTheme="majorBidi" w:cstheme="majorBidi"/>
          <w:color w:val="181910"/>
        </w:rPr>
        <w:t>контроль за</w:t>
      </w:r>
      <w:proofErr w:type="gramEnd"/>
      <w:r w:rsidRPr="00B86399">
        <w:rPr>
          <w:rFonts w:asciiTheme="majorBidi" w:hAnsiTheme="majorBidi" w:cstheme="majorBidi"/>
          <w:color w:val="181910"/>
        </w:rPr>
        <w:t xml:space="preserve"> правильностью расчётов по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5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Санитарные требования к столовой и правила личной гигиены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 В столовой должно быть обеспечено строгое соблюдение: Федеральный закон от 30.03.1999 г. № 52-ФЗ «О санитарно-эпидемиологическом   благополучии населения» (далее ФЗ № 52);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5.1.1. «Санитарно</w:t>
      </w:r>
      <w:r w:rsidR="00B86399">
        <w:rPr>
          <w:rFonts w:asciiTheme="majorBidi" w:hAnsiTheme="majorBidi" w:cstheme="majorBidi"/>
          <w:color w:val="181910"/>
        </w:rPr>
        <w:t>-</w:t>
      </w:r>
      <w:r w:rsidRPr="00B86399">
        <w:rPr>
          <w:rFonts w:asciiTheme="majorBidi" w:hAnsiTheme="majorBidi" w:cstheme="majorBidi"/>
          <w:color w:val="181910"/>
        </w:rPr>
        <w:t>эпидемиологических требований к условиям  и организации  обучения в общеобразовательных учреждениях» (СанПиН 2.4.2.2821-10);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5.1.2. «Санитарно</w:t>
      </w:r>
      <w:r w:rsidR="00B86399">
        <w:rPr>
          <w:rFonts w:asciiTheme="majorBidi" w:hAnsiTheme="majorBidi" w:cstheme="majorBidi"/>
          <w:color w:val="181910"/>
        </w:rPr>
        <w:t>-</w:t>
      </w:r>
      <w:r w:rsidRPr="00B86399">
        <w:rPr>
          <w:rFonts w:asciiTheme="majorBidi" w:hAnsiTheme="majorBidi" w:cstheme="majorBidi"/>
          <w:color w:val="181910"/>
        </w:rPr>
        <w:t>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образования» (далее СанПиН 2.4.5.2409-08);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5.2. Необходимо иметь наличие фонда нормативных документов.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5.3 Сборники рецептур блюд и кулинарных изделий.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  <w:color w:val="181910"/>
        </w:rPr>
      </w:pPr>
      <w:r w:rsidRPr="00B86399">
        <w:rPr>
          <w:rFonts w:asciiTheme="majorBidi" w:hAnsiTheme="majorBidi" w:cstheme="majorBidi"/>
          <w:b/>
          <w:bCs/>
          <w:color w:val="181910"/>
        </w:rPr>
        <w:t>6</w:t>
      </w:r>
      <w:r w:rsidR="00B86399" w:rsidRPr="00B86399">
        <w:rPr>
          <w:rFonts w:asciiTheme="majorBidi" w:hAnsiTheme="majorBidi" w:cstheme="majorBidi"/>
          <w:b/>
          <w:bCs/>
          <w:color w:val="181910"/>
        </w:rPr>
        <w:t>.</w:t>
      </w:r>
      <w:r w:rsidRPr="00B86399">
        <w:rPr>
          <w:rFonts w:asciiTheme="majorBidi" w:hAnsiTheme="majorBidi" w:cstheme="majorBidi"/>
          <w:b/>
          <w:bCs/>
          <w:color w:val="181910"/>
        </w:rPr>
        <w:t xml:space="preserve"> Технологические карты, технико</w:t>
      </w:r>
      <w:r w:rsidR="00B86399">
        <w:rPr>
          <w:rFonts w:asciiTheme="majorBidi" w:hAnsiTheme="majorBidi" w:cstheme="majorBidi"/>
          <w:b/>
          <w:bCs/>
          <w:color w:val="181910"/>
        </w:rPr>
        <w:t>-</w:t>
      </w:r>
      <w:r w:rsidRPr="00B86399">
        <w:rPr>
          <w:rFonts w:asciiTheme="majorBidi" w:hAnsiTheme="majorBidi" w:cstheme="majorBidi"/>
          <w:b/>
          <w:bCs/>
          <w:color w:val="181910"/>
        </w:rPr>
        <w:t>технологические карты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6.1.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Столовая должна быть обеспечена необходимым количеством моющих, дезинфицирующих средств (разрешённых санитарными органами).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6.2</w:t>
      </w:r>
      <w:r w:rsidR="00B86399">
        <w:rPr>
          <w:rFonts w:asciiTheme="majorBidi" w:hAnsiTheme="majorBidi" w:cstheme="majorBidi"/>
          <w:color w:val="181910"/>
        </w:rPr>
        <w:t>.</w:t>
      </w:r>
      <w:r w:rsidRPr="00B86399">
        <w:rPr>
          <w:rFonts w:asciiTheme="majorBidi" w:hAnsiTheme="majorBidi" w:cstheme="majorBidi"/>
          <w:color w:val="181910"/>
        </w:rPr>
        <w:t xml:space="preserve"> Лица, поступающие на работу, обязаны </w:t>
      </w:r>
      <w:proofErr w:type="gramStart"/>
      <w:r w:rsidRPr="00B86399">
        <w:rPr>
          <w:rFonts w:asciiTheme="majorBidi" w:hAnsiTheme="majorBidi" w:cstheme="majorBidi"/>
          <w:color w:val="181910"/>
        </w:rPr>
        <w:t>предоставить документы</w:t>
      </w:r>
      <w:proofErr w:type="gramEnd"/>
      <w:r w:rsidRPr="00B86399">
        <w:rPr>
          <w:rFonts w:asciiTheme="majorBidi" w:hAnsiTheme="majorBidi" w:cstheme="majorBidi"/>
          <w:color w:val="181910"/>
        </w:rPr>
        <w:t xml:space="preserve"> в соответствии с Уставом образовательного учреждения (обязательна медицинская книжка о допуске к работе в столовой).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6.3.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 xml:space="preserve">Ответственность за выполнение технологических и санитарных требований, соблюдение правил личной гигиены, за надлежащее  содержание рабочего места несёт каждый работник столовой. Обязанность по организации необходимых для этого </w:t>
      </w:r>
      <w:r w:rsidRPr="00B86399">
        <w:rPr>
          <w:rFonts w:asciiTheme="majorBidi" w:hAnsiTheme="majorBidi" w:cstheme="majorBidi"/>
          <w:color w:val="181910"/>
        </w:rPr>
        <w:lastRenderedPageBreak/>
        <w:t>мероприятий возлагается на заведующую столовой, которая несёт персональную ответственность за санитарное состояние и содержание столовой в целом.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6.4.Временно отстраняются от работы с пищевыми продуктами лица с гнойничковыми заболеваниями кожи, нагноившимися ожогами, порезами, ссадинами.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6.5.Работники столовой должны подвергаться  медосмотру (один раз в полугодие).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7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Управление столовой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7.1.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Управление столовой осуществляется в соответствии с законодательством Российской Федерации и Уставом образовательного учреждения.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7.2.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 xml:space="preserve">Непосредственное руководство столовой осуществляет </w:t>
      </w:r>
      <w:proofErr w:type="gramStart"/>
      <w:r w:rsidRPr="00B86399">
        <w:rPr>
          <w:rFonts w:asciiTheme="majorBidi" w:hAnsiTheme="majorBidi" w:cstheme="majorBidi"/>
          <w:color w:val="181910"/>
        </w:rPr>
        <w:t>прошедший</w:t>
      </w:r>
      <w:proofErr w:type="gramEnd"/>
      <w:r w:rsidRPr="00B86399">
        <w:rPr>
          <w:rFonts w:asciiTheme="majorBidi" w:hAnsiTheme="majorBidi" w:cstheme="majorBidi"/>
          <w:color w:val="181910"/>
        </w:rPr>
        <w:t xml:space="preserve"> соответствующую аттестацию заведующая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7.3. За организацию работы и результаты деятельности столовой отвечает </w:t>
      </w:r>
      <w:r w:rsidR="0031336F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столовой. </w:t>
      </w:r>
      <w:r w:rsidR="0031336F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 является материально ответственным лицом и несет персональную ответственность за качество приготовляемых блюд, культуру обслуживания клиентов, соблюдение техники безопасности, санитарно-гигиеническое состояние, противопожарное состояние в помещениях столовой.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="00B86399" w:rsidRPr="00B86399">
        <w:rPr>
          <w:rFonts w:asciiTheme="majorBidi" w:hAnsiTheme="majorBidi" w:cstheme="majorBidi"/>
          <w:color w:val="181910"/>
        </w:rPr>
        <w:t>Заведующая</w:t>
      </w:r>
      <w:r w:rsidRPr="00B86399">
        <w:rPr>
          <w:rFonts w:asciiTheme="majorBidi" w:hAnsiTheme="majorBidi" w:cstheme="majorBidi"/>
          <w:color w:val="181910"/>
        </w:rPr>
        <w:t xml:space="preserve"> столовой составляет отчёты о работе, которые проверяются бухгалтером и контролируются главным бухгалтером.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7.5.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График работы столовой устанавливается в соответствии с расписанием работы образовательного учреждения, а также Правилами внутреннего трудового распорядка.</w:t>
      </w:r>
    </w:p>
    <w:p w:rsidR="00F650D7" w:rsidRPr="00B86399" w:rsidRDefault="00F650D7" w:rsidP="00B86399">
      <w:pPr>
        <w:pStyle w:val="aa"/>
        <w:ind w:firstLine="567"/>
        <w:jc w:val="both"/>
        <w:rPr>
          <w:rStyle w:val="a9"/>
          <w:rFonts w:asciiTheme="majorBidi" w:hAnsiTheme="majorBidi" w:cstheme="majorBidi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Style w:val="a9"/>
          <w:rFonts w:asciiTheme="majorBidi" w:hAnsiTheme="majorBidi" w:cstheme="majorBidi"/>
          <w:color w:val="181910"/>
        </w:rPr>
        <w:t>8</w:t>
      </w:r>
      <w:r w:rsidR="00B86399">
        <w:rPr>
          <w:rStyle w:val="a9"/>
          <w:rFonts w:asciiTheme="majorBidi" w:hAnsiTheme="majorBidi" w:cstheme="majorBidi"/>
          <w:color w:val="181910"/>
        </w:rPr>
        <w:t>.</w:t>
      </w:r>
      <w:r w:rsidRPr="00B86399">
        <w:rPr>
          <w:rStyle w:val="a9"/>
          <w:rFonts w:asciiTheme="majorBidi" w:hAnsiTheme="majorBidi" w:cstheme="majorBidi"/>
          <w:color w:val="181910"/>
        </w:rPr>
        <w:t xml:space="preserve"> Учёт и отчётность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Наличие рабочей документации.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8.1. Журналы: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-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бракеражный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готовой продукции;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- </w:t>
      </w:r>
      <w:proofErr w:type="spellStart"/>
      <w:r w:rsidRPr="00B86399">
        <w:rPr>
          <w:rFonts w:asciiTheme="majorBidi" w:hAnsiTheme="majorBidi" w:cstheme="majorBidi"/>
          <w:color w:val="181910"/>
        </w:rPr>
        <w:t>бракеражный</w:t>
      </w:r>
      <w:proofErr w:type="spellEnd"/>
      <w:r w:rsidRPr="00B86399">
        <w:rPr>
          <w:rFonts w:asciiTheme="majorBidi" w:hAnsiTheme="majorBidi" w:cstheme="majorBidi"/>
          <w:color w:val="181910"/>
        </w:rPr>
        <w:t xml:space="preserve"> сырой продукции;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- «Здоровья»;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 xml:space="preserve">- осмотра открытых частей тела на гнойничковые заболевания – </w:t>
      </w:r>
      <w:proofErr w:type="gramStart"/>
      <w:r w:rsidRPr="00B86399">
        <w:rPr>
          <w:rFonts w:asciiTheme="majorBidi" w:hAnsiTheme="majorBidi" w:cstheme="majorBidi"/>
          <w:color w:val="181910"/>
        </w:rPr>
        <w:t>санитарный</w:t>
      </w:r>
      <w:proofErr w:type="gramEnd"/>
      <w:r w:rsidRPr="00B86399">
        <w:rPr>
          <w:rFonts w:asciiTheme="majorBidi" w:hAnsiTheme="majorBidi" w:cstheme="majorBidi"/>
          <w:color w:val="181910"/>
        </w:rPr>
        <w:t>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8.2.Меню;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- меню – требование;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8.3. Калькуляционные карточки;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  <w:r w:rsidRPr="00B86399">
        <w:rPr>
          <w:rFonts w:asciiTheme="majorBidi" w:hAnsiTheme="majorBidi" w:cstheme="majorBidi"/>
          <w:color w:val="181910"/>
        </w:rPr>
        <w:t>8.4.</w:t>
      </w:r>
      <w:r w:rsidR="00B86399">
        <w:rPr>
          <w:rFonts w:asciiTheme="majorBidi" w:hAnsiTheme="majorBidi" w:cstheme="majorBidi"/>
          <w:color w:val="181910"/>
        </w:rPr>
        <w:t xml:space="preserve"> </w:t>
      </w:r>
      <w:r w:rsidRPr="00B86399">
        <w:rPr>
          <w:rFonts w:asciiTheme="majorBidi" w:hAnsiTheme="majorBidi" w:cstheme="majorBidi"/>
          <w:color w:val="181910"/>
        </w:rPr>
        <w:t>Накладные и сертификаты на сырьё.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color w:val="181910"/>
        </w:rPr>
      </w:pP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  <w:b/>
          <w:bCs/>
        </w:rPr>
      </w:pPr>
      <w:r w:rsidRPr="00B86399">
        <w:rPr>
          <w:rFonts w:asciiTheme="majorBidi" w:hAnsiTheme="majorBidi" w:cstheme="majorBidi"/>
          <w:b/>
          <w:bCs/>
        </w:rPr>
        <w:t>9. Заключительные положения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9.1.Настоящее положение вступает в силу со дня утверждения директором колледжа и действует до момента его отмены.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  <w:r w:rsidRPr="00B86399">
        <w:rPr>
          <w:rFonts w:asciiTheme="majorBidi" w:hAnsiTheme="majorBidi" w:cstheme="majorBidi"/>
        </w:rPr>
        <w:t>9.2.В настоящее положение могут вноситься изменения и дополнения по инициативе различных субъектов управ</w:t>
      </w:r>
      <w:r w:rsidR="004B217C" w:rsidRPr="00B86399">
        <w:rPr>
          <w:rFonts w:asciiTheme="majorBidi" w:hAnsiTheme="majorBidi" w:cstheme="majorBidi"/>
        </w:rPr>
        <w:t xml:space="preserve">ления колледжа. </w:t>
      </w:r>
    </w:p>
    <w:p w:rsidR="00F650D7" w:rsidRPr="00B86399" w:rsidRDefault="00F650D7" w:rsidP="00B86399">
      <w:pPr>
        <w:pStyle w:val="aa"/>
        <w:ind w:firstLine="567"/>
        <w:jc w:val="both"/>
        <w:rPr>
          <w:rFonts w:asciiTheme="majorBidi" w:hAnsiTheme="majorBidi" w:cstheme="majorBidi"/>
        </w:rPr>
      </w:pPr>
    </w:p>
    <w:sectPr w:rsidR="00F650D7" w:rsidRPr="00B8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722E"/>
    <w:multiLevelType w:val="hybridMultilevel"/>
    <w:tmpl w:val="82FA2C24"/>
    <w:lvl w:ilvl="0" w:tplc="02C2194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7"/>
    <w:rsid w:val="000458E5"/>
    <w:rsid w:val="0031336F"/>
    <w:rsid w:val="004B217C"/>
    <w:rsid w:val="005A6831"/>
    <w:rsid w:val="0070005E"/>
    <w:rsid w:val="008327FC"/>
    <w:rsid w:val="009A1D8F"/>
    <w:rsid w:val="00B86399"/>
    <w:rsid w:val="00F453AD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0D7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0D7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0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aliases w:val="Знак Знак"/>
    <w:basedOn w:val="a0"/>
    <w:link w:val="a5"/>
    <w:locked/>
    <w:rsid w:val="00F650D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Subtitle"/>
    <w:aliases w:val="Знак"/>
    <w:basedOn w:val="a"/>
    <w:link w:val="a4"/>
    <w:qFormat/>
    <w:rsid w:val="00F650D7"/>
    <w:pPr>
      <w:widowControl w:val="0"/>
      <w:spacing w:after="60"/>
      <w:jc w:val="center"/>
    </w:pPr>
    <w:rPr>
      <w:rFonts w:ascii="Arial" w:hAnsi="Arial"/>
    </w:rPr>
  </w:style>
  <w:style w:type="character" w:customStyle="1" w:styleId="1">
    <w:name w:val="Подзаголовок Знак1"/>
    <w:basedOn w:val="a0"/>
    <w:uiPriority w:val="11"/>
    <w:rsid w:val="00F6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F650D7"/>
    <w:rPr>
      <w:rFonts w:ascii="Courier New" w:hAnsi="Courier New" w:cs="Courier New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F650D7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650D7"/>
    <w:pPr>
      <w:ind w:left="708"/>
    </w:pPr>
  </w:style>
  <w:style w:type="character" w:styleId="a9">
    <w:name w:val="Strong"/>
    <w:basedOn w:val="a0"/>
    <w:uiPriority w:val="22"/>
    <w:qFormat/>
    <w:rsid w:val="00F650D7"/>
    <w:rPr>
      <w:b/>
      <w:bCs/>
    </w:rPr>
  </w:style>
  <w:style w:type="paragraph" w:styleId="aa">
    <w:name w:val="No Spacing"/>
    <w:uiPriority w:val="1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650D7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0D7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50D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aliases w:val="Знак Знак"/>
    <w:basedOn w:val="a0"/>
    <w:link w:val="a5"/>
    <w:locked/>
    <w:rsid w:val="00F650D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Subtitle"/>
    <w:aliases w:val="Знак"/>
    <w:basedOn w:val="a"/>
    <w:link w:val="a4"/>
    <w:qFormat/>
    <w:rsid w:val="00F650D7"/>
    <w:pPr>
      <w:widowControl w:val="0"/>
      <w:spacing w:after="60"/>
      <w:jc w:val="center"/>
    </w:pPr>
    <w:rPr>
      <w:rFonts w:ascii="Arial" w:hAnsi="Arial"/>
    </w:rPr>
  </w:style>
  <w:style w:type="character" w:customStyle="1" w:styleId="1">
    <w:name w:val="Подзаголовок Знак1"/>
    <w:basedOn w:val="a0"/>
    <w:uiPriority w:val="11"/>
    <w:rsid w:val="00F6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F650D7"/>
    <w:rPr>
      <w:rFonts w:ascii="Courier New" w:hAnsi="Courier New" w:cs="Courier New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F650D7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650D7"/>
    <w:pPr>
      <w:ind w:left="708"/>
    </w:pPr>
  </w:style>
  <w:style w:type="character" w:styleId="a9">
    <w:name w:val="Strong"/>
    <w:basedOn w:val="a0"/>
    <w:uiPriority w:val="22"/>
    <w:qFormat/>
    <w:rsid w:val="00F650D7"/>
    <w:rPr>
      <w:b/>
      <w:bCs/>
    </w:rPr>
  </w:style>
  <w:style w:type="paragraph" w:styleId="aa">
    <w:name w:val="No Spacing"/>
    <w:uiPriority w:val="1"/>
    <w:qFormat/>
    <w:rsid w:val="00F6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8</cp:revision>
  <cp:lastPrinted>2015-02-22T09:08:00Z</cp:lastPrinted>
  <dcterms:created xsi:type="dcterms:W3CDTF">2014-12-21T10:30:00Z</dcterms:created>
  <dcterms:modified xsi:type="dcterms:W3CDTF">2015-02-22T09:09:00Z</dcterms:modified>
</cp:coreProperties>
</file>