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67" w:rsidRPr="00BA169D" w:rsidRDefault="00F75A67" w:rsidP="00F75A67">
      <w:pPr>
        <w:widowControl/>
        <w:suppressAutoHyphens/>
        <w:autoSpaceDE/>
        <w:autoSpaceDN/>
        <w:ind w:left="262"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Pr="00BA169D">
        <w:rPr>
          <w:rFonts w:eastAsia="Calibri"/>
          <w:b/>
          <w:spacing w:val="-3"/>
        </w:rPr>
        <w:t>астное</w:t>
      </w:r>
      <w:r>
        <w:rPr>
          <w:rFonts w:eastAsia="Calibri"/>
          <w:b/>
          <w:spacing w:val="-3"/>
        </w:rPr>
        <w:t xml:space="preserve"> </w:t>
      </w:r>
      <w:r w:rsidRPr="00BA169D">
        <w:rPr>
          <w:rFonts w:eastAsia="Calibri"/>
          <w:b/>
          <w:spacing w:val="-3"/>
        </w:rPr>
        <w:t>профессиональное образовательное учреждение</w:t>
      </w:r>
    </w:p>
    <w:p w:rsidR="00F75A67" w:rsidRPr="00BA169D" w:rsidRDefault="00F75A67" w:rsidP="00F75A67">
      <w:pPr>
        <w:pStyle w:val="a7"/>
        <w:jc w:val="center"/>
        <w:rPr>
          <w:b/>
          <w:caps/>
        </w:rPr>
      </w:pPr>
      <w:r w:rsidRPr="00BA169D">
        <w:rPr>
          <w:b/>
          <w:caps/>
        </w:rPr>
        <w:t xml:space="preserve"> «КОЛЛЕДЖ СОВРЕМЕННОГО ОБРАЗОВАНИЯ ИМЕНИ САИДА АФАНДИ»</w:t>
      </w:r>
    </w:p>
    <w:p w:rsidR="00F75A67" w:rsidRPr="00BA169D" w:rsidRDefault="00F75A67" w:rsidP="00F75A67">
      <w:pPr>
        <w:pStyle w:val="a7"/>
        <w:jc w:val="center"/>
        <w:rPr>
          <w:b/>
          <w:u w:val="single"/>
        </w:rPr>
      </w:pPr>
    </w:p>
    <w:p w:rsidR="00F75A67" w:rsidRPr="00BA169D" w:rsidRDefault="00F75A67" w:rsidP="00F75A67">
      <w:pPr>
        <w:pStyle w:val="a7"/>
        <w:rPr>
          <w:bCs/>
          <w:u w:val="single"/>
        </w:rPr>
      </w:pPr>
    </w:p>
    <w:p w:rsidR="00F75A67" w:rsidRPr="00BA169D" w:rsidRDefault="00F75A67" w:rsidP="00F75A67">
      <w:pPr>
        <w:pStyle w:val="a7"/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F75A67" w:rsidRPr="00BA169D" w:rsidTr="00AE0C9C">
        <w:tc>
          <w:tcPr>
            <w:tcW w:w="4961" w:type="dxa"/>
          </w:tcPr>
          <w:p w:rsidR="00F75A67" w:rsidRPr="00BA169D" w:rsidRDefault="00F75A67" w:rsidP="00AE0C9C">
            <w:pPr>
              <w:pStyle w:val="a7"/>
              <w:rPr>
                <w:caps/>
                <w:lang w:eastAsia="zh-CN"/>
              </w:rPr>
            </w:pPr>
          </w:p>
          <w:p w:rsidR="00F75A67" w:rsidRPr="00BA169D" w:rsidRDefault="00F75A67" w:rsidP="00AE0C9C">
            <w:pPr>
              <w:pStyle w:val="a7"/>
              <w:rPr>
                <w:i/>
                <w:caps/>
              </w:rPr>
            </w:pPr>
            <w:r w:rsidRPr="00BA169D">
              <w:rPr>
                <w:i/>
              </w:rPr>
              <w:t>Утверждаю</w:t>
            </w:r>
            <w:r>
              <w:rPr>
                <w:i/>
              </w:rPr>
              <w:t xml:space="preserve"> </w:t>
            </w:r>
          </w:p>
          <w:p w:rsidR="00F75A67" w:rsidRPr="00BA169D" w:rsidRDefault="00F75A67" w:rsidP="00AE0C9C">
            <w:pPr>
              <w:pStyle w:val="a7"/>
              <w:rPr>
                <w:vertAlign w:val="superscript"/>
              </w:rPr>
            </w:pPr>
            <w:r w:rsidRPr="00BA169D">
              <w:t>Председатель ПЦК ______________________</w:t>
            </w:r>
            <w:r w:rsidRPr="00BA169D">
              <w:rPr>
                <w:vertAlign w:val="superscript"/>
              </w:rPr>
              <w:t xml:space="preserve">                     </w:t>
            </w:r>
          </w:p>
          <w:p w:rsidR="00F75A67" w:rsidRPr="00BA169D" w:rsidRDefault="00F75A67" w:rsidP="00AE0C9C">
            <w:pPr>
              <w:pStyle w:val="a7"/>
            </w:pPr>
            <w:r w:rsidRPr="00BA169D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Рассмотрено на заседании ПЦК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«____» ______________ 20….. г.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Протокол № _______________</w:t>
            </w:r>
          </w:p>
          <w:p w:rsidR="00F75A67" w:rsidRPr="00BA169D" w:rsidRDefault="00F75A67" w:rsidP="00AE0C9C">
            <w:pPr>
              <w:pStyle w:val="a7"/>
              <w:rPr>
                <w:caps/>
              </w:rPr>
            </w:pPr>
            <w:r w:rsidRPr="00BA169D">
              <w:t xml:space="preserve"> </w:t>
            </w:r>
          </w:p>
          <w:p w:rsidR="00F75A67" w:rsidRPr="00BA169D" w:rsidRDefault="00F75A67" w:rsidP="00AE0C9C">
            <w:pPr>
              <w:pStyle w:val="a7"/>
              <w:rPr>
                <w:caps/>
                <w:lang w:eastAsia="zh-CN"/>
              </w:rPr>
            </w:pPr>
          </w:p>
        </w:tc>
      </w:tr>
    </w:tbl>
    <w:p w:rsidR="00F75A67" w:rsidRPr="00BA169D" w:rsidRDefault="00F75A67" w:rsidP="00F75A67">
      <w:pPr>
        <w:pStyle w:val="a7"/>
        <w:rPr>
          <w:lang w:eastAsia="zh-CN"/>
        </w:rPr>
      </w:pPr>
    </w:p>
    <w:p w:rsidR="00F75A67" w:rsidRPr="00BA169D" w:rsidRDefault="00F75A67" w:rsidP="00F75A67">
      <w:pPr>
        <w:pStyle w:val="a7"/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ФОНД ОЦЕНОЧНЫХ СРЕДСТВ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ПО ДИСЦИПЛИНЕ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u w:val="single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 </w:t>
      </w:r>
      <w:r w:rsidR="00BA10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«БУХГАЛТЕРСКИЙ УЧЕТ И ОТЧЕТНОСТЬ»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u w:val="single"/>
        </w:rPr>
      </w:pPr>
      <w:r w:rsidRPr="00BA169D">
        <w:rPr>
          <w:b/>
          <w:sz w:val="28"/>
          <w:szCs w:val="28"/>
        </w:rPr>
        <w:t xml:space="preserve">специальность </w:t>
      </w:r>
      <w:r w:rsidR="00BA100C">
        <w:rPr>
          <w:rFonts w:eastAsia="Calibri"/>
          <w:b/>
          <w:sz w:val="28"/>
          <w:szCs w:val="28"/>
        </w:rPr>
        <w:t>38</w:t>
      </w:r>
      <w:r w:rsidRPr="00BA169D">
        <w:rPr>
          <w:rFonts w:eastAsia="Calibri"/>
          <w:b/>
          <w:sz w:val="28"/>
          <w:szCs w:val="28"/>
        </w:rPr>
        <w:t>.02.01 «</w:t>
      </w:r>
      <w:r w:rsidR="00BA100C">
        <w:rPr>
          <w:b/>
          <w:sz w:val="28"/>
          <w:szCs w:val="28"/>
        </w:rPr>
        <w:t>Экономика и бухгалтерский учет (по отраслям)»</w:t>
      </w:r>
      <w:bookmarkStart w:id="0" w:name="_GoBack"/>
      <w:bookmarkEnd w:id="0"/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Дубки 2018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F75A67" w:rsidRDefault="00F75A67" w:rsidP="00F75A67">
      <w:pPr>
        <w:spacing w:before="156" w:line="360" w:lineRule="auto"/>
        <w:ind w:right="284" w:firstLine="567"/>
        <w:jc w:val="both"/>
        <w:rPr>
          <w:b/>
          <w:sz w:val="28"/>
          <w:szCs w:val="28"/>
        </w:rPr>
      </w:pPr>
      <w:r w:rsidRPr="00F75A67">
        <w:rPr>
          <w:b/>
          <w:sz w:val="28"/>
          <w:szCs w:val="28"/>
        </w:rPr>
        <w:lastRenderedPageBreak/>
        <w:t>Паспорт фонда оценочных</w:t>
      </w:r>
      <w:r w:rsidRPr="00F75A67">
        <w:rPr>
          <w:b/>
          <w:spacing w:val="2"/>
          <w:sz w:val="28"/>
          <w:szCs w:val="28"/>
        </w:rPr>
        <w:t xml:space="preserve"> </w:t>
      </w:r>
      <w:r w:rsidRPr="00F75A67">
        <w:rPr>
          <w:b/>
          <w:sz w:val="28"/>
          <w:szCs w:val="28"/>
        </w:rPr>
        <w:t xml:space="preserve">средств </w:t>
      </w:r>
    </w:p>
    <w:p w:rsidR="00235CC1" w:rsidRDefault="000B65F4" w:rsidP="00F75A67">
      <w:pPr>
        <w:spacing w:before="156" w:line="360" w:lineRule="auto"/>
        <w:ind w:right="284" w:firstLine="567"/>
        <w:jc w:val="both"/>
        <w:rPr>
          <w:sz w:val="28"/>
        </w:rPr>
      </w:pPr>
      <w:r>
        <w:rPr>
          <w:sz w:val="28"/>
        </w:rPr>
        <w:t>В результате освоения учебной дисциплины обучающийся должен обладать предусмотренными ФГОС по специальности следующими умениями, знаниями, которые формируют профессиональную компетенцию, и общими компетенциями:</w:t>
      </w:r>
    </w:p>
    <w:p w:rsidR="00235CC1" w:rsidRDefault="000B65F4" w:rsidP="00F75A67">
      <w:pPr>
        <w:pStyle w:val="1"/>
        <w:spacing w:before="5" w:line="319" w:lineRule="exact"/>
        <w:ind w:left="0" w:firstLine="567"/>
        <w:jc w:val="both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В результате изучения дисциплины обучающийся должен уметь:</w:t>
      </w:r>
    </w:p>
    <w:p w:rsidR="00235CC1" w:rsidRDefault="000B65F4" w:rsidP="00F75A67">
      <w:pPr>
        <w:pStyle w:val="a3"/>
        <w:ind w:left="0" w:right="291" w:firstLine="567"/>
        <w:jc w:val="both"/>
      </w:pPr>
      <w:r>
        <w:t>У</w:t>
      </w:r>
      <w:proofErr w:type="gramStart"/>
      <w:r>
        <w:t>1</w:t>
      </w:r>
      <w:proofErr w:type="gramEnd"/>
      <w:r>
        <w:t>. использовать данные бухгалтерского учета и отчетности в профессиональной деятельности;</w:t>
      </w:r>
    </w:p>
    <w:p w:rsidR="00F75A67" w:rsidRDefault="000B65F4" w:rsidP="00F75A67">
      <w:pPr>
        <w:spacing w:before="1"/>
        <w:ind w:right="356" w:firstLine="567"/>
        <w:jc w:val="both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 результате освоения дисциплины обучающийся должен знать:</w:t>
      </w:r>
      <w:r>
        <w:rPr>
          <w:b/>
          <w:sz w:val="28"/>
        </w:rPr>
        <w:t xml:space="preserve"> </w:t>
      </w:r>
    </w:p>
    <w:p w:rsidR="00235CC1" w:rsidRDefault="000B65F4" w:rsidP="00F75A67">
      <w:pPr>
        <w:spacing w:before="1"/>
        <w:ind w:right="356" w:firstLine="567"/>
        <w:jc w:val="both"/>
        <w:rPr>
          <w:sz w:val="28"/>
        </w:rPr>
      </w:pPr>
      <w:r>
        <w:rPr>
          <w:sz w:val="28"/>
        </w:rPr>
        <w:t>З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 основы бухгалтерского учета, структуру и виды бухгалтерского баланса, документы хозяйственных операций, бухгалтерскую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отчетность;</w:t>
      </w:r>
    </w:p>
    <w:p w:rsidR="00F75A67" w:rsidRDefault="000B65F4" w:rsidP="00F75A67">
      <w:pPr>
        <w:pStyle w:val="a3"/>
        <w:ind w:left="0" w:right="2375" w:firstLine="567"/>
        <w:jc w:val="both"/>
      </w:pPr>
      <w:r>
        <w:t>З</w:t>
      </w:r>
      <w:proofErr w:type="gramStart"/>
      <w:r>
        <w:t>2</w:t>
      </w:r>
      <w:proofErr w:type="gramEnd"/>
      <w:r>
        <w:t>. особенности ценообразования в гостиничном сервисе;</w:t>
      </w:r>
    </w:p>
    <w:p w:rsidR="00235CC1" w:rsidRDefault="000B65F4" w:rsidP="00F75A67">
      <w:pPr>
        <w:pStyle w:val="a3"/>
        <w:ind w:left="0" w:right="2375" w:firstLine="567"/>
        <w:jc w:val="both"/>
      </w:pPr>
      <w:r>
        <w:t>З3. учет и порядок ведения кассовых операций;</w:t>
      </w:r>
    </w:p>
    <w:p w:rsidR="00235CC1" w:rsidRDefault="000B65F4" w:rsidP="00F75A67">
      <w:pPr>
        <w:pStyle w:val="a3"/>
        <w:spacing w:line="321" w:lineRule="exact"/>
        <w:ind w:left="0" w:firstLine="567"/>
        <w:jc w:val="both"/>
      </w:pPr>
      <w:r>
        <w:t>З</w:t>
      </w:r>
      <w:proofErr w:type="gramStart"/>
      <w:r>
        <w:t>4</w:t>
      </w:r>
      <w:proofErr w:type="gramEnd"/>
      <w:r>
        <w:t>. формы безналичных расчетов;</w:t>
      </w:r>
    </w:p>
    <w:p w:rsidR="00235CC1" w:rsidRDefault="000B65F4" w:rsidP="00F75A67">
      <w:pPr>
        <w:pStyle w:val="a3"/>
        <w:ind w:left="0" w:firstLine="567"/>
        <w:jc w:val="both"/>
      </w:pPr>
      <w:r>
        <w:t>З5. бухгалтерские документы и требования к их составлению;</w:t>
      </w:r>
    </w:p>
    <w:p w:rsidR="00235CC1" w:rsidRDefault="000B65F4" w:rsidP="00F75A67">
      <w:pPr>
        <w:pStyle w:val="a3"/>
        <w:ind w:left="0" w:right="289" w:firstLine="567"/>
        <w:jc w:val="both"/>
      </w:pPr>
      <w:r>
        <w:t>З</w:t>
      </w:r>
      <w:proofErr w:type="gramStart"/>
      <w:r>
        <w:t>6</w:t>
      </w:r>
      <w:proofErr w:type="gramEnd"/>
      <w:r>
        <w:t>. нормативно-правовые акты, регламентирующие отношения в сфере бухгалтерского учета.</w:t>
      </w:r>
    </w:p>
    <w:p w:rsidR="00235CC1" w:rsidRDefault="00235CC1" w:rsidP="00F75A67">
      <w:pPr>
        <w:pStyle w:val="a3"/>
        <w:spacing w:before="9"/>
        <w:ind w:left="0" w:firstLine="567"/>
        <w:jc w:val="both"/>
        <w:rPr>
          <w:sz w:val="27"/>
        </w:rPr>
      </w:pPr>
    </w:p>
    <w:p w:rsidR="00235CC1" w:rsidRDefault="000B65F4" w:rsidP="00F75A67">
      <w:pPr>
        <w:pStyle w:val="a3"/>
        <w:ind w:left="0" w:right="287" w:firstLine="567"/>
        <w:jc w:val="both"/>
      </w:pPr>
      <w:r>
        <w:rPr>
          <w:b/>
        </w:rPr>
        <w:t>ОК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Понимать сущность и социальную значимость своей будущей профессии, проявлять к ней устойчивый интерес;</w:t>
      </w:r>
    </w:p>
    <w:p w:rsidR="00235CC1" w:rsidRDefault="000B65F4" w:rsidP="00F75A67">
      <w:pPr>
        <w:pStyle w:val="a3"/>
        <w:ind w:left="0" w:right="285" w:firstLine="567"/>
        <w:jc w:val="both"/>
      </w:pPr>
      <w:r>
        <w:rPr>
          <w:b/>
        </w:rPr>
        <w:t>ОК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>
        <w:rPr>
          <w:spacing w:val="-5"/>
        </w:rPr>
        <w:t xml:space="preserve"> </w:t>
      </w:r>
      <w:r>
        <w:t>качество;</w:t>
      </w:r>
    </w:p>
    <w:p w:rsidR="00235CC1" w:rsidRDefault="000B65F4" w:rsidP="00F75A67">
      <w:pPr>
        <w:pStyle w:val="a3"/>
        <w:spacing w:before="1"/>
        <w:ind w:left="0" w:right="284" w:firstLine="567"/>
        <w:jc w:val="both"/>
      </w:pPr>
      <w:r>
        <w:rPr>
          <w:b/>
        </w:rPr>
        <w:t xml:space="preserve">ОК3. </w:t>
      </w:r>
      <w:r>
        <w:t>Принимать решения в стандартных и нестандартных ситуациях и нести за них ответственность;</w:t>
      </w:r>
    </w:p>
    <w:p w:rsidR="00235CC1" w:rsidRDefault="000B65F4" w:rsidP="00F75A67">
      <w:pPr>
        <w:pStyle w:val="a3"/>
        <w:ind w:left="0" w:right="285" w:firstLine="567"/>
        <w:jc w:val="both"/>
      </w:pPr>
      <w:r>
        <w:rPr>
          <w:b/>
        </w:rPr>
        <w:t>ОК</w:t>
      </w:r>
      <w:proofErr w:type="gramStart"/>
      <w:r>
        <w:rPr>
          <w:b/>
        </w:rPr>
        <w:t>4</w:t>
      </w:r>
      <w:proofErr w:type="gramEnd"/>
      <w: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35CC1" w:rsidRDefault="000B65F4" w:rsidP="00F75A67">
      <w:pPr>
        <w:pStyle w:val="a3"/>
        <w:spacing w:before="1"/>
        <w:ind w:left="0" w:right="282" w:firstLine="567"/>
        <w:jc w:val="both"/>
      </w:pPr>
      <w:r>
        <w:rPr>
          <w:b/>
        </w:rPr>
        <w:t xml:space="preserve">ОК5. </w:t>
      </w:r>
      <w:r>
        <w:t>Использовать информационно-коммуникационные технологии в профессиональной деятельности;</w:t>
      </w:r>
    </w:p>
    <w:p w:rsidR="00235CC1" w:rsidRDefault="000B65F4" w:rsidP="00F75A67">
      <w:pPr>
        <w:pStyle w:val="a3"/>
        <w:ind w:left="0" w:right="284" w:firstLine="567"/>
        <w:jc w:val="both"/>
      </w:pPr>
      <w:r>
        <w:rPr>
          <w:b/>
        </w:rPr>
        <w:t>ОК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Работать в коллективе и в команде, эффективно общаться с коллегами, руководством, потребителями;</w:t>
      </w:r>
    </w:p>
    <w:p w:rsidR="00235CC1" w:rsidRDefault="000B65F4" w:rsidP="00F75A67">
      <w:pPr>
        <w:pStyle w:val="a3"/>
        <w:ind w:left="0" w:right="291" w:firstLine="567"/>
        <w:jc w:val="both"/>
        <w:rPr>
          <w:sz w:val="16"/>
        </w:rPr>
      </w:pPr>
      <w:r>
        <w:rPr>
          <w:b/>
        </w:rPr>
        <w:t>ОК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</w:t>
      </w:r>
      <w:r>
        <w:t>Брать на себя ответственность за работу членов команды (подчиненных), за результат выполнения заданий;</w:t>
      </w:r>
    </w:p>
    <w:p w:rsidR="00235CC1" w:rsidRDefault="000B65F4" w:rsidP="00F75A67">
      <w:pPr>
        <w:pStyle w:val="a3"/>
        <w:spacing w:before="89"/>
        <w:ind w:left="0" w:right="291" w:firstLine="567"/>
        <w:jc w:val="both"/>
      </w:pPr>
      <w:r>
        <w:rPr>
          <w:b/>
        </w:rPr>
        <w:t xml:space="preserve">ОК8.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235CC1" w:rsidRDefault="000B65F4" w:rsidP="00F75A67">
      <w:pPr>
        <w:pStyle w:val="a3"/>
        <w:ind w:left="0" w:right="290" w:firstLine="567"/>
        <w:jc w:val="both"/>
      </w:pPr>
      <w:r>
        <w:rPr>
          <w:b/>
        </w:rPr>
        <w:t>ОК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. </w:t>
      </w:r>
      <w:r>
        <w:t>Ориентироваться в условиях частой смены технологий в профессиональной деятельности.</w:t>
      </w:r>
    </w:p>
    <w:p w:rsidR="00235CC1" w:rsidRDefault="000B65F4" w:rsidP="00F75A67">
      <w:pPr>
        <w:pStyle w:val="a3"/>
        <w:tabs>
          <w:tab w:val="left" w:pos="2463"/>
          <w:tab w:val="left" w:pos="4305"/>
          <w:tab w:val="left" w:pos="5122"/>
          <w:tab w:val="left" w:pos="6633"/>
          <w:tab w:val="left" w:pos="8589"/>
        </w:tabs>
        <w:spacing w:before="228"/>
        <w:ind w:left="0" w:firstLine="567"/>
        <w:jc w:val="both"/>
      </w:pPr>
      <w:r>
        <w:t>Формой</w:t>
      </w:r>
      <w:r>
        <w:tab/>
        <w:t>аттестации</w:t>
      </w:r>
      <w:r>
        <w:tab/>
        <w:t>по</w:t>
      </w:r>
      <w:r>
        <w:tab/>
        <w:t>учебной</w:t>
      </w:r>
      <w:r>
        <w:tab/>
        <w:t>дисциплине</w:t>
      </w:r>
      <w:r>
        <w:tab/>
        <w:t>является</w:t>
      </w:r>
    </w:p>
    <w:p w:rsidR="00235CC1" w:rsidRDefault="000B65F4" w:rsidP="00F75A67">
      <w:pPr>
        <w:pStyle w:val="1"/>
        <w:spacing w:before="5"/>
        <w:ind w:left="0" w:firstLine="567"/>
        <w:jc w:val="both"/>
      </w:pPr>
      <w:r>
        <w:t>дифференцированный зачет.</w:t>
      </w:r>
    </w:p>
    <w:p w:rsidR="00F75A67" w:rsidRDefault="00F75A67" w:rsidP="00F75A67">
      <w:pPr>
        <w:pStyle w:val="1"/>
        <w:spacing w:before="5"/>
        <w:ind w:left="0" w:firstLine="567"/>
        <w:jc w:val="both"/>
      </w:pPr>
    </w:p>
    <w:p w:rsidR="00F75A67" w:rsidRDefault="00F75A67" w:rsidP="00F75A67">
      <w:pPr>
        <w:pStyle w:val="1"/>
        <w:spacing w:before="5"/>
        <w:ind w:left="0" w:firstLine="567"/>
        <w:jc w:val="both"/>
      </w:pPr>
    </w:p>
    <w:p w:rsidR="00235CC1" w:rsidRDefault="00235CC1" w:rsidP="00F75A67">
      <w:pPr>
        <w:pStyle w:val="a3"/>
        <w:spacing w:before="2"/>
        <w:ind w:left="0" w:firstLine="567"/>
        <w:jc w:val="both"/>
        <w:rPr>
          <w:b/>
        </w:rPr>
      </w:pPr>
    </w:p>
    <w:p w:rsidR="00235CC1" w:rsidRDefault="000B65F4" w:rsidP="00F75A67">
      <w:pPr>
        <w:pStyle w:val="a4"/>
        <w:numPr>
          <w:ilvl w:val="0"/>
          <w:numId w:val="7"/>
        </w:numPr>
        <w:tabs>
          <w:tab w:val="left" w:pos="543"/>
        </w:tabs>
        <w:ind w:left="0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Результаты освоения учебной дисциплины, подлежащие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проверке</w:t>
      </w:r>
    </w:p>
    <w:p w:rsidR="00235CC1" w:rsidRDefault="000B65F4" w:rsidP="00F75A67">
      <w:pPr>
        <w:pStyle w:val="a4"/>
        <w:numPr>
          <w:ilvl w:val="1"/>
          <w:numId w:val="7"/>
        </w:numPr>
        <w:tabs>
          <w:tab w:val="left" w:pos="908"/>
        </w:tabs>
        <w:spacing w:before="155" w:line="360" w:lineRule="auto"/>
        <w:ind w:left="0" w:right="285" w:firstLine="567"/>
        <w:jc w:val="both"/>
        <w:rPr>
          <w:sz w:val="28"/>
        </w:rPr>
      </w:pPr>
      <w:r>
        <w:rPr>
          <w:sz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компетенций:</w:t>
      </w:r>
    </w:p>
    <w:p w:rsidR="00235CC1" w:rsidRDefault="000B65F4">
      <w:pPr>
        <w:spacing w:before="1"/>
        <w:ind w:right="285"/>
        <w:jc w:val="right"/>
        <w:rPr>
          <w:i/>
          <w:sz w:val="28"/>
        </w:rPr>
      </w:pPr>
      <w:r>
        <w:rPr>
          <w:i/>
          <w:sz w:val="28"/>
        </w:rPr>
        <w:t>Таблица 1</w:t>
      </w:r>
    </w:p>
    <w:p w:rsidR="00235CC1" w:rsidRDefault="00235CC1">
      <w:pPr>
        <w:pStyle w:val="a3"/>
        <w:spacing w:before="6" w:after="1"/>
        <w:ind w:left="0"/>
        <w:rPr>
          <w:i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3601"/>
        <w:gridCol w:w="1963"/>
      </w:tblGrid>
      <w:tr w:rsidR="00235CC1">
        <w:trPr>
          <w:trHeight w:val="1103"/>
        </w:trPr>
        <w:tc>
          <w:tcPr>
            <w:tcW w:w="4069" w:type="dxa"/>
          </w:tcPr>
          <w:p w:rsidR="00235CC1" w:rsidRDefault="000B65F4">
            <w:pPr>
              <w:pStyle w:val="TableParagraph"/>
              <w:ind w:left="1650" w:right="337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обучения: умения, знания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 результата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ind w:left="33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 и оценивания</w:t>
            </w:r>
          </w:p>
        </w:tc>
      </w:tr>
      <w:tr w:rsidR="00235CC1">
        <w:trPr>
          <w:trHeight w:val="230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  <w:tc>
          <w:tcPr>
            <w:tcW w:w="3601" w:type="dxa"/>
          </w:tcPr>
          <w:p w:rsidR="00235CC1" w:rsidRDefault="00235C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63" w:type="dxa"/>
          </w:tcPr>
          <w:p w:rsidR="00235CC1" w:rsidRDefault="00235CC1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CC1">
        <w:trPr>
          <w:trHeight w:val="1149"/>
        </w:trPr>
        <w:tc>
          <w:tcPr>
            <w:tcW w:w="4069" w:type="dxa"/>
          </w:tcPr>
          <w:p w:rsidR="00235CC1" w:rsidRDefault="000B65F4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18"/>
                <w:u w:val="single"/>
              </w:rPr>
              <w:t xml:space="preserve"> У</w:t>
            </w:r>
            <w:proofErr w:type="gramStart"/>
            <w:r>
              <w:rPr>
                <w:sz w:val="18"/>
                <w:u w:val="single"/>
              </w:rPr>
              <w:t>1</w:t>
            </w:r>
            <w:proofErr w:type="gramEnd"/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использовать данные бухгалтерского учета и отчетности в профессиональной деятельности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187"/>
                <w:tab w:val="left" w:pos="2864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данные </w:t>
            </w:r>
            <w:r>
              <w:rPr>
                <w:sz w:val="20"/>
              </w:rPr>
              <w:t>бухгалтерского учета и отчетности в 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42" w:lineRule="auto"/>
              <w:ind w:right="277"/>
              <w:rPr>
                <w:sz w:val="18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№ 1-8 </w:t>
            </w:r>
            <w:r>
              <w:rPr>
                <w:sz w:val="18"/>
              </w:rPr>
              <w:t>и защита практических работ</w:t>
            </w:r>
          </w:p>
        </w:tc>
      </w:tr>
      <w:tr w:rsidR="00235CC1">
        <w:trPr>
          <w:trHeight w:val="347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  <w:tc>
          <w:tcPr>
            <w:tcW w:w="3601" w:type="dxa"/>
          </w:tcPr>
          <w:p w:rsidR="00235CC1" w:rsidRDefault="00235C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</w:tcPr>
          <w:p w:rsidR="00235CC1" w:rsidRDefault="00235CC1">
            <w:pPr>
              <w:pStyle w:val="TableParagraph"/>
              <w:ind w:left="0"/>
              <w:rPr>
                <w:sz w:val="20"/>
              </w:rPr>
            </w:pPr>
          </w:p>
        </w:tc>
      </w:tr>
      <w:tr w:rsidR="00235CC1">
        <w:trPr>
          <w:trHeight w:val="1036"/>
        </w:trPr>
        <w:tc>
          <w:tcPr>
            <w:tcW w:w="4069" w:type="dxa"/>
          </w:tcPr>
          <w:p w:rsidR="00235CC1" w:rsidRDefault="000B65F4">
            <w:pPr>
              <w:pStyle w:val="TableParagraph"/>
              <w:ind w:right="337"/>
              <w:rPr>
                <w:sz w:val="18"/>
              </w:rPr>
            </w:pPr>
            <w:r>
              <w:rPr>
                <w:b/>
                <w:sz w:val="18"/>
              </w:rPr>
              <w:t>З</w:t>
            </w:r>
            <w:proofErr w:type="gramStart"/>
            <w:r>
              <w:rPr>
                <w:b/>
                <w:sz w:val="18"/>
              </w:rPr>
              <w:t>1</w:t>
            </w:r>
            <w:proofErr w:type="gramEnd"/>
            <w:r>
              <w:rPr>
                <w:sz w:val="18"/>
              </w:rPr>
              <w:t>. 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646"/>
                <w:tab w:val="left" w:pos="2641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 xml:space="preserve">Воспроизводит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основные понятия; Правильно описывает структуру и виды бухгалтерского</w:t>
            </w:r>
            <w:r>
              <w:rPr>
                <w:sz w:val="18"/>
              </w:rPr>
              <w:tab/>
              <w:t>баланса,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документы </w:t>
            </w:r>
            <w:r>
              <w:rPr>
                <w:sz w:val="18"/>
              </w:rPr>
              <w:t>хозяйственных операций,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бухгалтерскую</w:t>
            </w:r>
          </w:p>
          <w:p w:rsidR="00235CC1" w:rsidRDefault="000B65F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отчетность.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ПР1-3</w:t>
            </w:r>
          </w:p>
          <w:p w:rsidR="00235CC1" w:rsidRDefault="000B65F4">
            <w:pPr>
              <w:pStyle w:val="TableParagraph"/>
              <w:ind w:right="27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Самостоятельные </w:t>
            </w:r>
            <w:r>
              <w:rPr>
                <w:sz w:val="20"/>
              </w:rPr>
              <w:t>работы 1-2</w:t>
            </w:r>
          </w:p>
        </w:tc>
      </w:tr>
      <w:tr w:rsidR="00235CC1">
        <w:trPr>
          <w:trHeight w:val="642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  <w:tab w:val="left" w:pos="2171"/>
                <w:tab w:val="left" w:pos="3874"/>
              </w:tabs>
              <w:ind w:right="97"/>
              <w:rPr>
                <w:sz w:val="18"/>
              </w:rPr>
            </w:pPr>
            <w:r>
              <w:rPr>
                <w:b/>
                <w:sz w:val="18"/>
              </w:rPr>
              <w:t>З</w:t>
            </w:r>
            <w:proofErr w:type="gramStart"/>
            <w:r>
              <w:rPr>
                <w:b/>
                <w:sz w:val="18"/>
              </w:rPr>
              <w:t>2</w:t>
            </w:r>
            <w:proofErr w:type="gramEnd"/>
            <w:r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особенности</w:t>
            </w:r>
            <w:r>
              <w:rPr>
                <w:sz w:val="18"/>
              </w:rPr>
              <w:tab/>
              <w:t>ценообразования</w:t>
            </w:r>
            <w:r>
              <w:rPr>
                <w:sz w:val="18"/>
              </w:rPr>
              <w:tab/>
              <w:t>в гостиничном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сервисе;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2231"/>
              </w:tabs>
              <w:ind w:right="311"/>
              <w:rPr>
                <w:sz w:val="18"/>
              </w:rPr>
            </w:pPr>
            <w:r>
              <w:rPr>
                <w:sz w:val="18"/>
              </w:rPr>
              <w:t>Воспроизводит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ab/>
              <w:t>особенности ценообразования в гостиничном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сервисе.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4</w:t>
            </w:r>
          </w:p>
        </w:tc>
      </w:tr>
      <w:tr w:rsidR="00235CC1">
        <w:trPr>
          <w:trHeight w:val="621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</w:tabs>
              <w:spacing w:line="242" w:lineRule="auto"/>
              <w:ind w:right="337"/>
              <w:rPr>
                <w:sz w:val="18"/>
              </w:rPr>
            </w:pPr>
            <w:r>
              <w:rPr>
                <w:b/>
                <w:sz w:val="18"/>
              </w:rPr>
              <w:t>З3.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учет и порядок ведения кассовых операций;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Формулирует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основные понятия</w:t>
            </w:r>
          </w:p>
          <w:p w:rsidR="00235CC1" w:rsidRDefault="000B65F4">
            <w:pPr>
              <w:pStyle w:val="TableParagraph"/>
              <w:tabs>
                <w:tab w:val="left" w:pos="755"/>
                <w:tab w:val="left" w:pos="1084"/>
                <w:tab w:val="left" w:pos="1934"/>
                <w:tab w:val="left" w:pos="2778"/>
              </w:tabs>
              <w:spacing w:before="5" w:line="206" w:lineRule="exact"/>
              <w:ind w:right="96"/>
              <w:rPr>
                <w:sz w:val="18"/>
              </w:rPr>
            </w:pPr>
            <w:r>
              <w:rPr>
                <w:sz w:val="18"/>
              </w:rPr>
              <w:t>учета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порядка</w:t>
            </w:r>
            <w:r>
              <w:rPr>
                <w:sz w:val="18"/>
              </w:rPr>
              <w:tab/>
              <w:t>ведения</w:t>
            </w:r>
            <w:r>
              <w:rPr>
                <w:sz w:val="18"/>
              </w:rPr>
              <w:tab/>
              <w:t>кассовых операций.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7</w:t>
            </w:r>
          </w:p>
        </w:tc>
      </w:tr>
      <w:tr w:rsidR="00235CC1">
        <w:trPr>
          <w:trHeight w:val="460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З</w:t>
            </w:r>
            <w:proofErr w:type="gramStart"/>
            <w:r>
              <w:rPr>
                <w:b/>
                <w:sz w:val="18"/>
              </w:rPr>
              <w:t>4</w:t>
            </w:r>
            <w:proofErr w:type="gramEnd"/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формы безналичных расчетов;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523"/>
                <w:tab w:val="left" w:pos="237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безналичных</w:t>
            </w:r>
            <w:proofErr w:type="gramEnd"/>
          </w:p>
          <w:p w:rsidR="00235CC1" w:rsidRDefault="000B65F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расчетов.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5</w:t>
            </w:r>
          </w:p>
        </w:tc>
      </w:tr>
      <w:tr w:rsidR="00235CC1">
        <w:trPr>
          <w:trHeight w:val="690"/>
        </w:trPr>
        <w:tc>
          <w:tcPr>
            <w:tcW w:w="4069" w:type="dxa"/>
          </w:tcPr>
          <w:p w:rsidR="00235CC1" w:rsidRDefault="000B65F4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З5. </w:t>
            </w:r>
            <w:r>
              <w:rPr>
                <w:sz w:val="18"/>
              </w:rPr>
              <w:t>бухгалтерские документы и требования к их составлению;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685"/>
                <w:tab w:val="left" w:pos="267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верно</w:t>
            </w:r>
            <w:proofErr w:type="gramEnd"/>
            <w:r>
              <w:rPr>
                <w:sz w:val="20"/>
              </w:rPr>
              <w:tab/>
              <w:t>основные</w:t>
            </w:r>
          </w:p>
          <w:p w:rsidR="00235CC1" w:rsidRDefault="000B65F4">
            <w:pPr>
              <w:pStyle w:val="TableParagraph"/>
              <w:tabs>
                <w:tab w:val="left" w:pos="1887"/>
                <w:tab w:val="left" w:pos="3383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бухгалтерские</w:t>
            </w:r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  <w:t>и требования к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составлению.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6</w:t>
            </w:r>
          </w:p>
        </w:tc>
      </w:tr>
      <w:tr w:rsidR="00235CC1">
        <w:trPr>
          <w:trHeight w:val="688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З</w:t>
            </w:r>
            <w:proofErr w:type="gramStart"/>
            <w:r>
              <w:rPr>
                <w:b/>
                <w:sz w:val="18"/>
              </w:rPr>
              <w:t>6</w:t>
            </w:r>
            <w:proofErr w:type="gramEnd"/>
            <w:r>
              <w:rPr>
                <w:sz w:val="18"/>
              </w:rPr>
              <w:t>. этапы, виды и правила контроля;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Формулирует </w:t>
            </w:r>
            <w:proofErr w:type="gramStart"/>
            <w:r>
              <w:rPr>
                <w:sz w:val="20"/>
              </w:rPr>
              <w:t>верно</w:t>
            </w:r>
            <w:proofErr w:type="gramEnd"/>
            <w:r>
              <w:rPr>
                <w:sz w:val="20"/>
              </w:rPr>
              <w:t xml:space="preserve"> понятие контроля,</w:t>
            </w:r>
          </w:p>
          <w:p w:rsidR="00235CC1" w:rsidRDefault="000B65F4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 xml:space="preserve">перечисляет </w:t>
            </w:r>
            <w:proofErr w:type="gramStart"/>
            <w:r>
              <w:rPr>
                <w:sz w:val="20"/>
              </w:rPr>
              <w:t>верно</w:t>
            </w:r>
            <w:proofErr w:type="gramEnd"/>
            <w:r>
              <w:rPr>
                <w:sz w:val="20"/>
              </w:rPr>
              <w:t xml:space="preserve"> основные его этапы, виды и правила.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8</w:t>
            </w:r>
          </w:p>
        </w:tc>
      </w:tr>
      <w:tr w:rsidR="00235CC1">
        <w:trPr>
          <w:trHeight w:val="690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  <w:tab w:val="left" w:pos="3548"/>
              </w:tabs>
              <w:ind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</w:t>
            </w:r>
            <w:proofErr w:type="gramStart"/>
            <w:r>
              <w:rPr>
                <w:b/>
                <w:sz w:val="18"/>
              </w:rPr>
              <w:t>7</w:t>
            </w:r>
            <w:proofErr w:type="gram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  <w:t>нормативно-правовые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акты, </w:t>
            </w:r>
            <w:r>
              <w:rPr>
                <w:sz w:val="18"/>
              </w:rPr>
              <w:t>регламентирующие отношения в сфере бухгалтерского учета.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Знает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  <w:r>
              <w:rPr>
                <w:sz w:val="20"/>
              </w:rPr>
              <w:t xml:space="preserve"> нормативно-правовые</w:t>
            </w:r>
          </w:p>
          <w:p w:rsidR="00235CC1" w:rsidRDefault="000B65F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акты, регламентирующие отношения в сфере бухгалтерского учета.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ind w:right="27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 3</w:t>
            </w:r>
          </w:p>
        </w:tc>
      </w:tr>
    </w:tbl>
    <w:p w:rsidR="00235CC1" w:rsidRDefault="00235CC1">
      <w:pPr>
        <w:rPr>
          <w:sz w:val="20"/>
        </w:rPr>
        <w:sectPr w:rsidR="00235CC1" w:rsidSect="00F75A67">
          <w:headerReference w:type="default" r:id="rId8"/>
          <w:pgSz w:w="11910" w:h="16840"/>
          <w:pgMar w:top="993" w:right="560" w:bottom="280" w:left="1440" w:header="713" w:footer="0" w:gutter="0"/>
          <w:cols w:space="720"/>
        </w:sectPr>
      </w:pPr>
    </w:p>
    <w:p w:rsidR="00235CC1" w:rsidRDefault="00F75A67">
      <w:pPr>
        <w:pStyle w:val="1"/>
        <w:numPr>
          <w:ilvl w:val="0"/>
          <w:numId w:val="7"/>
        </w:numPr>
        <w:tabs>
          <w:tab w:val="left" w:pos="708"/>
          <w:tab w:val="left" w:pos="709"/>
          <w:tab w:val="left" w:pos="2487"/>
          <w:tab w:val="left" w:pos="2813"/>
          <w:tab w:val="left" w:pos="5259"/>
          <w:tab w:val="left" w:pos="6919"/>
          <w:tab w:val="left" w:pos="7605"/>
        </w:tabs>
        <w:spacing w:line="360" w:lineRule="auto"/>
        <w:ind w:right="286" w:firstLine="0"/>
        <w:jc w:val="left"/>
      </w:pPr>
      <w:r>
        <w:lastRenderedPageBreak/>
        <w:t>М</w:t>
      </w:r>
      <w:r w:rsidR="000B65F4">
        <w:t>атериалы</w:t>
      </w:r>
      <w:r>
        <w:t xml:space="preserve"> </w:t>
      </w:r>
      <w:r w:rsidR="000B65F4">
        <w:t>для</w:t>
      </w:r>
      <w:r w:rsidR="000B65F4">
        <w:tab/>
      </w:r>
      <w:r w:rsidR="000B65F4">
        <w:rPr>
          <w:spacing w:val="-1"/>
        </w:rPr>
        <w:t xml:space="preserve">промежуточной </w:t>
      </w:r>
      <w:r w:rsidR="000B65F4">
        <w:t>аттестации по учебной</w:t>
      </w:r>
      <w:r w:rsidR="000B65F4">
        <w:rPr>
          <w:spacing w:val="-2"/>
        </w:rPr>
        <w:t xml:space="preserve"> </w:t>
      </w:r>
      <w:r w:rsidR="000B65F4">
        <w:t>дисциплине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>Предметом оценки являются умения и знания. Контроль и оценка осуществляются с использованием следующих форм и методов:</w:t>
      </w:r>
    </w:p>
    <w:p w:rsidR="00235CC1" w:rsidRDefault="000B65F4" w:rsidP="00F75A67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для текущего контроля – практические и самостоятельные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работы,</w:t>
      </w:r>
    </w:p>
    <w:p w:rsidR="00235CC1" w:rsidRDefault="000B65F4" w:rsidP="00F75A67">
      <w:pPr>
        <w:pStyle w:val="a4"/>
        <w:numPr>
          <w:ilvl w:val="0"/>
          <w:numId w:val="6"/>
        </w:numPr>
        <w:tabs>
          <w:tab w:val="left" w:pos="1134"/>
        </w:tabs>
        <w:spacing w:before="157"/>
        <w:ind w:left="0" w:firstLine="567"/>
        <w:jc w:val="both"/>
        <w:rPr>
          <w:sz w:val="28"/>
        </w:rPr>
      </w:pPr>
      <w:r>
        <w:rPr>
          <w:sz w:val="28"/>
        </w:rPr>
        <w:t>для промежуточной аттестации – дифференцированный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зачет.</w:t>
      </w:r>
    </w:p>
    <w:p w:rsidR="00235CC1" w:rsidRDefault="000B65F4" w:rsidP="00F75A67">
      <w:pPr>
        <w:pStyle w:val="a3"/>
        <w:spacing w:before="160" w:line="360" w:lineRule="auto"/>
        <w:ind w:left="0" w:firstLine="567"/>
        <w:jc w:val="both"/>
      </w:pPr>
      <w:r>
        <w:t>Оценка освоения дисциплины предусматривает проведение тестирования. Студенты, получившие удовлетворительные оценки за текущие практические и самостоятельные работы, освобождаются от прохождения тестирования. Итоговая оценка выставляется по следующим показателям:</w:t>
      </w:r>
    </w:p>
    <w:p w:rsidR="00235CC1" w:rsidRDefault="000B65F4" w:rsidP="00F75A67">
      <w:pPr>
        <w:pStyle w:val="a3"/>
        <w:spacing w:line="322" w:lineRule="exact"/>
        <w:ind w:left="0" w:firstLine="567"/>
        <w:jc w:val="both"/>
      </w:pPr>
      <w:r>
        <w:t>«5» - при среднем балле свыше 4,5</w:t>
      </w:r>
    </w:p>
    <w:p w:rsidR="00235CC1" w:rsidRDefault="000B65F4" w:rsidP="00F75A67">
      <w:pPr>
        <w:pStyle w:val="a3"/>
        <w:spacing w:before="161"/>
        <w:ind w:left="0" w:firstLine="567"/>
        <w:jc w:val="both"/>
      </w:pPr>
      <w:r>
        <w:t>«4» - при среднем балле более 3,5 и менее или равно 4,5</w:t>
      </w:r>
    </w:p>
    <w:p w:rsidR="00235CC1" w:rsidRDefault="000B65F4" w:rsidP="00F75A67">
      <w:pPr>
        <w:pStyle w:val="a3"/>
        <w:spacing w:before="163" w:line="360" w:lineRule="auto"/>
        <w:ind w:left="0" w:firstLine="567"/>
        <w:jc w:val="both"/>
      </w:pPr>
      <w:r>
        <w:t>«3» - при среднем балле более или равно 3 и менее или равно 3,5. Критерии оценки теста: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>Правильных ответов от 90 до 100 % - отлично; Правильных ответов от 80 до 89% - хорошо;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>Правильных ответов от 60 до 79 – удовлетворительно; Правильных ответов менее 60% - неудовлетворительно.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t>Типовые задания для оценки освоения учебной</w:t>
      </w:r>
      <w:r w:rsidRPr="00672045">
        <w:rPr>
          <w:b/>
          <w:spacing w:val="-10"/>
          <w:sz w:val="28"/>
          <w:szCs w:val="28"/>
        </w:rPr>
        <w:t xml:space="preserve"> </w:t>
      </w:r>
      <w:r w:rsidRPr="00672045">
        <w:rPr>
          <w:b/>
          <w:sz w:val="28"/>
          <w:szCs w:val="28"/>
        </w:rPr>
        <w:t>дисциплины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ВЫБЕР</w:t>
      </w:r>
      <w:r w:rsidR="00F75A67" w:rsidRPr="00672045">
        <w:rPr>
          <w:sz w:val="28"/>
          <w:szCs w:val="28"/>
        </w:rPr>
        <w:t>И</w:t>
      </w:r>
      <w:r w:rsidRPr="00672045">
        <w:rPr>
          <w:sz w:val="28"/>
          <w:szCs w:val="28"/>
        </w:rPr>
        <w:t>ТЕ ВЕРНЫЙ ВАРИАНТ ОТВЕТА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Способ систематизации и отражения состояния и движения хозяйственных активов, капитала, обязательность, хоз. прогрессов и их результатов –</w:t>
      </w:r>
      <w:r w:rsidRPr="00672045">
        <w:rPr>
          <w:spacing w:val="-9"/>
          <w:sz w:val="28"/>
          <w:szCs w:val="28"/>
        </w:rPr>
        <w:t xml:space="preserve"> </w:t>
      </w:r>
      <w:r w:rsidRPr="00672045">
        <w:rPr>
          <w:sz w:val="28"/>
          <w:szCs w:val="28"/>
        </w:rPr>
        <w:t>это…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документация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– </w:t>
      </w:r>
      <w:proofErr w:type="gramStart"/>
      <w:r w:rsidRPr="00672045">
        <w:rPr>
          <w:sz w:val="28"/>
          <w:szCs w:val="28"/>
        </w:rPr>
        <w:t>ф</w:t>
      </w:r>
      <w:proofErr w:type="gramEnd"/>
      <w:r w:rsidRPr="00672045">
        <w:rPr>
          <w:sz w:val="28"/>
          <w:szCs w:val="28"/>
        </w:rPr>
        <w:t>инансовая отчетность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система счетов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="00672045" w:rsidRPr="00672045">
        <w:rPr>
          <w:sz w:val="28"/>
          <w:szCs w:val="28"/>
        </w:rPr>
        <w:t>у</w:t>
      </w:r>
      <w:proofErr w:type="gramEnd"/>
      <w:r w:rsidRPr="00672045">
        <w:rPr>
          <w:sz w:val="28"/>
          <w:szCs w:val="28"/>
        </w:rPr>
        <w:t>чета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Какое название имеет вид учета, каждый осуществляется непосредственно на месте и обеспечивает недельное наблюдения и регистрацию отдельных производственных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позиций.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бухгалтерский учет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оперативно – технический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статистический учет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Задания для промежуточной аттестации. Вариант 1.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Способ систематизации и отражения состояния и движения хозяйственных активов, капитала, обязательность, хоз. прогрессов и их результатов –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это…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документация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– </w:t>
      </w:r>
      <w:proofErr w:type="gramStart"/>
      <w:r w:rsidRPr="00672045">
        <w:rPr>
          <w:sz w:val="28"/>
          <w:szCs w:val="28"/>
        </w:rPr>
        <w:t>ф</w:t>
      </w:r>
      <w:proofErr w:type="gramEnd"/>
      <w:r w:rsidRPr="00672045">
        <w:rPr>
          <w:sz w:val="28"/>
          <w:szCs w:val="28"/>
        </w:rPr>
        <w:t xml:space="preserve">инансовая отчетность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система счетов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="00672045">
        <w:rPr>
          <w:sz w:val="28"/>
          <w:szCs w:val="28"/>
        </w:rPr>
        <w:t>у</w:t>
      </w:r>
      <w:proofErr w:type="gramEnd"/>
      <w:r w:rsidRPr="00672045">
        <w:rPr>
          <w:sz w:val="28"/>
          <w:szCs w:val="28"/>
        </w:rPr>
        <w:t>чета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Какое название имеет вид учета, каждый осуществляется непосредственно на месте и обеспечивает недельное наблюдения и регистрацию отдельных производственных</w:t>
      </w:r>
      <w:r w:rsidRPr="00672045">
        <w:rPr>
          <w:spacing w:val="-4"/>
          <w:sz w:val="28"/>
          <w:szCs w:val="28"/>
        </w:rPr>
        <w:t xml:space="preserve"> </w:t>
      </w:r>
      <w:r w:rsidRPr="00672045">
        <w:rPr>
          <w:sz w:val="28"/>
          <w:szCs w:val="28"/>
        </w:rPr>
        <w:t>позиций.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бухгалтерский учет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оперативно – технический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статистический учет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Продолжите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фразу: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Однородные по экономическому содержанию статьи объединяются </w:t>
      </w:r>
      <w:proofErr w:type="gramStart"/>
      <w:r w:rsidRPr="00672045">
        <w:rPr>
          <w:sz w:val="28"/>
          <w:szCs w:val="28"/>
        </w:rPr>
        <w:t>в</w:t>
      </w:r>
      <w:proofErr w:type="gramEnd"/>
      <w:r w:rsidRPr="00672045">
        <w:rPr>
          <w:sz w:val="28"/>
          <w:szCs w:val="28"/>
        </w:rPr>
        <w:t xml:space="preserve"> ….., а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…… в разделы актива и пассива.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классы</w:t>
      </w: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группы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средства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Что включают в себя обратные активы: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текущие финансовые</w:t>
      </w:r>
      <w:r w:rsidRPr="00672045">
        <w:rPr>
          <w:spacing w:val="-3"/>
          <w:sz w:val="28"/>
          <w:szCs w:val="28"/>
        </w:rPr>
        <w:t xml:space="preserve"> </w:t>
      </w:r>
      <w:r w:rsidRPr="00672045">
        <w:rPr>
          <w:sz w:val="28"/>
          <w:szCs w:val="28"/>
        </w:rPr>
        <w:t>инвестиции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производственные запасы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незавершенное строительство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На каких счетах увеличение источников средств отражается по кредиту, а уменьшение по</w:t>
      </w:r>
      <w:r w:rsidRPr="00672045">
        <w:rPr>
          <w:spacing w:val="-4"/>
          <w:sz w:val="28"/>
          <w:szCs w:val="28"/>
        </w:rPr>
        <w:t xml:space="preserve"> </w:t>
      </w:r>
      <w:r w:rsidRPr="00672045">
        <w:rPr>
          <w:sz w:val="28"/>
          <w:szCs w:val="28"/>
        </w:rPr>
        <w:t>дебету:</w:t>
      </w: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активные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пассивные счета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активно – пассивные счета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 каком документе наблюдается, что </w:t>
      </w:r>
      <w:proofErr w:type="gramStart"/>
      <w:r w:rsidRPr="00672045">
        <w:rPr>
          <w:sz w:val="28"/>
          <w:szCs w:val="28"/>
        </w:rPr>
        <w:t>остаток</w:t>
      </w:r>
      <w:proofErr w:type="gramEnd"/>
      <w:r w:rsidRPr="00672045">
        <w:rPr>
          <w:sz w:val="28"/>
          <w:szCs w:val="28"/>
        </w:rPr>
        <w:t xml:space="preserve"> наконец месяца по дебету равняется по остатку на конец месяца по</w:t>
      </w:r>
      <w:r w:rsidRPr="00672045">
        <w:rPr>
          <w:spacing w:val="-3"/>
          <w:sz w:val="28"/>
          <w:szCs w:val="28"/>
        </w:rPr>
        <w:t xml:space="preserve"> </w:t>
      </w:r>
      <w:r w:rsidRPr="00672045">
        <w:rPr>
          <w:sz w:val="28"/>
          <w:szCs w:val="28"/>
        </w:rPr>
        <w:t>кредиту: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баланс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оборотная ведомость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журнал регистрации хоз. операции.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Чему равняется сальдо на конец месяца, если сальдо на начало по кредиту равняется 9000000, оборот за месяц по кредиту</w:t>
      </w:r>
      <w:r w:rsidRPr="00672045">
        <w:rPr>
          <w:spacing w:val="-15"/>
          <w:sz w:val="28"/>
          <w:szCs w:val="28"/>
        </w:rPr>
        <w:t xml:space="preserve"> </w:t>
      </w:r>
      <w:r w:rsidRPr="00672045">
        <w:rPr>
          <w:sz w:val="28"/>
          <w:szCs w:val="28"/>
        </w:rPr>
        <w:t>11000000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19000000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</w:t>
      </w:r>
      <w:r w:rsidRPr="00672045">
        <w:rPr>
          <w:spacing w:val="-5"/>
          <w:sz w:val="28"/>
          <w:szCs w:val="28"/>
        </w:rPr>
        <w:t xml:space="preserve"> </w:t>
      </w:r>
      <w:r w:rsidRPr="00672045">
        <w:rPr>
          <w:sz w:val="28"/>
          <w:szCs w:val="28"/>
        </w:rPr>
        <w:t>1000000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в)</w:t>
      </w:r>
      <w:r w:rsidRPr="00672045">
        <w:rPr>
          <w:spacing w:val="-8"/>
          <w:sz w:val="28"/>
          <w:szCs w:val="28"/>
        </w:rPr>
        <w:t xml:space="preserve"> </w:t>
      </w:r>
      <w:r w:rsidRPr="00672045">
        <w:rPr>
          <w:sz w:val="28"/>
          <w:szCs w:val="28"/>
        </w:rPr>
        <w:t>3000000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бывают документы по порядку составления: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разовые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свободные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накопительные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Движение документов с момента их составления или получения от других предприятий, организаций до использования в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з</w:t>
      </w:r>
      <w:proofErr w:type="gramEnd"/>
      <w:r w:rsidRPr="00672045">
        <w:rPr>
          <w:sz w:val="28"/>
          <w:szCs w:val="28"/>
        </w:rPr>
        <w:t>аписях и последующей передачи в архив называют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–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документация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д</w:t>
      </w:r>
      <w:proofErr w:type="gramEnd"/>
      <w:r w:rsidRPr="00672045">
        <w:rPr>
          <w:sz w:val="28"/>
          <w:szCs w:val="28"/>
        </w:rPr>
        <w:t>окумент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документооборот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Какой</w:t>
      </w:r>
      <w:r w:rsidRPr="00672045">
        <w:rPr>
          <w:sz w:val="28"/>
          <w:szCs w:val="28"/>
        </w:rPr>
        <w:tab/>
        <w:t>способ</w:t>
      </w:r>
      <w:r w:rsidR="00672045">
        <w:rPr>
          <w:sz w:val="28"/>
          <w:szCs w:val="28"/>
        </w:rPr>
        <w:t xml:space="preserve"> </w:t>
      </w:r>
      <w:r w:rsidRPr="00672045">
        <w:rPr>
          <w:sz w:val="28"/>
          <w:szCs w:val="28"/>
        </w:rPr>
        <w:t>исправлени</w:t>
      </w:r>
      <w:r w:rsidR="00672045">
        <w:rPr>
          <w:sz w:val="28"/>
          <w:szCs w:val="28"/>
        </w:rPr>
        <w:t xml:space="preserve">я </w:t>
      </w:r>
      <w:r w:rsidRPr="00672045">
        <w:rPr>
          <w:sz w:val="28"/>
          <w:szCs w:val="28"/>
        </w:rPr>
        <w:t>ошибки</w:t>
      </w:r>
      <w:r w:rsidR="00672045">
        <w:rPr>
          <w:sz w:val="28"/>
          <w:szCs w:val="28"/>
        </w:rPr>
        <w:t xml:space="preserve"> </w:t>
      </w:r>
      <w:r w:rsidRPr="00672045">
        <w:rPr>
          <w:sz w:val="28"/>
          <w:szCs w:val="28"/>
        </w:rPr>
        <w:t>в</w:t>
      </w:r>
      <w:r w:rsidR="00672045">
        <w:rPr>
          <w:sz w:val="28"/>
          <w:szCs w:val="28"/>
        </w:rPr>
        <w:t xml:space="preserve"> </w:t>
      </w:r>
      <w:r w:rsidRPr="00672045">
        <w:rPr>
          <w:sz w:val="28"/>
          <w:szCs w:val="28"/>
        </w:rPr>
        <w:t>учетных</w:t>
      </w:r>
      <w:r w:rsidR="00672045">
        <w:rPr>
          <w:sz w:val="28"/>
          <w:szCs w:val="28"/>
        </w:rPr>
        <w:t xml:space="preserve"> </w:t>
      </w:r>
      <w:r w:rsidRPr="00672045">
        <w:rPr>
          <w:spacing w:val="-1"/>
          <w:sz w:val="28"/>
          <w:szCs w:val="28"/>
        </w:rPr>
        <w:t>регистратурах</w:t>
      </w:r>
      <w:r w:rsid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предусматривает</w:t>
      </w:r>
      <w:r w:rsidR="00672045">
        <w:rPr>
          <w:sz w:val="28"/>
          <w:szCs w:val="28"/>
        </w:rPr>
        <w:t xml:space="preserve"> </w:t>
      </w:r>
      <w:r w:rsidRPr="00672045">
        <w:rPr>
          <w:sz w:val="28"/>
          <w:szCs w:val="28"/>
        </w:rPr>
        <w:t>составление</w:t>
      </w:r>
      <w:r w:rsidRPr="00672045">
        <w:rPr>
          <w:spacing w:val="-3"/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бух</w:t>
      </w:r>
      <w:proofErr w:type="gramEnd"/>
      <w:r w:rsidRPr="00672045">
        <w:rPr>
          <w:sz w:val="28"/>
          <w:szCs w:val="28"/>
        </w:rPr>
        <w:t>.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="00672045">
        <w:rPr>
          <w:sz w:val="28"/>
          <w:szCs w:val="28"/>
        </w:rPr>
        <w:t xml:space="preserve"> </w:t>
      </w:r>
      <w:r w:rsidRPr="00672045">
        <w:rPr>
          <w:sz w:val="28"/>
          <w:szCs w:val="28"/>
        </w:rPr>
        <w:t>способ «</w:t>
      </w:r>
      <w:proofErr w:type="gramStart"/>
      <w:r w:rsidRPr="00672045">
        <w:rPr>
          <w:sz w:val="28"/>
          <w:szCs w:val="28"/>
        </w:rPr>
        <w:t>Красное</w:t>
      </w:r>
      <w:proofErr w:type="gramEnd"/>
      <w:r w:rsidRPr="00672045">
        <w:rPr>
          <w:sz w:val="28"/>
          <w:szCs w:val="28"/>
        </w:rPr>
        <w:t xml:space="preserve"> </w:t>
      </w:r>
    </w:p>
    <w:p w:rsidR="00235CC1" w:rsidRP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B65F4" w:rsidRPr="00672045">
        <w:rPr>
          <w:sz w:val="28"/>
          <w:szCs w:val="28"/>
        </w:rPr>
        <w:t>) подписью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Какая инвентаризация проводится для обеспечения точности отчетных данных, усиления борьбы с потерями и укрепления финансовой дисциплины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частичная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полная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 какой форме бухгалтерского учета относится система</w:t>
      </w:r>
      <w:r w:rsidRPr="00672045">
        <w:rPr>
          <w:spacing w:val="-23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«Парус»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механизирована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журнальная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автоматизированная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 какому виду документов относятся: авансовые отчеты, Приходные и Расходные кассовые</w:t>
      </w:r>
      <w:r w:rsidRPr="00672045">
        <w:rPr>
          <w:spacing w:val="-3"/>
          <w:sz w:val="28"/>
          <w:szCs w:val="28"/>
        </w:rPr>
        <w:t xml:space="preserve"> </w:t>
      </w:r>
      <w:r w:rsidRPr="00672045">
        <w:rPr>
          <w:sz w:val="28"/>
          <w:szCs w:val="28"/>
        </w:rPr>
        <w:t>ордера: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исполнительные 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распорядительные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</w:t>
      </w:r>
      <w:r w:rsidRPr="00672045">
        <w:rPr>
          <w:spacing w:val="-9"/>
          <w:sz w:val="28"/>
          <w:szCs w:val="28"/>
        </w:rPr>
        <w:t xml:space="preserve"> </w:t>
      </w:r>
      <w:r w:rsidRPr="00672045">
        <w:rPr>
          <w:sz w:val="28"/>
          <w:szCs w:val="28"/>
        </w:rPr>
        <w:t>комбинированные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Отчисления на социальные мероприятия – это счет номер: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85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72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82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Процесс, когда каждая операция одновременно записывается на двух взаимосвязанных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с</w:t>
      </w:r>
      <w:proofErr w:type="gramEnd"/>
      <w:r w:rsidRPr="00672045">
        <w:rPr>
          <w:sz w:val="28"/>
          <w:szCs w:val="28"/>
        </w:rPr>
        <w:t>четах в одной и той же сумме</w:t>
      </w:r>
      <w:r w:rsidRPr="00672045">
        <w:rPr>
          <w:spacing w:val="-12"/>
          <w:sz w:val="28"/>
          <w:szCs w:val="28"/>
        </w:rPr>
        <w:t xml:space="preserve"> </w:t>
      </w:r>
      <w:r w:rsidRPr="00672045">
        <w:rPr>
          <w:sz w:val="28"/>
          <w:szCs w:val="28"/>
        </w:rPr>
        <w:t>называют: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корреспонденция счетов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двойная запись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сумма оборотов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из данных разделов входят в пассив Баланса: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расходы будущих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периодов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доходы будущих периодов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необоротные активы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обязательство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Какой</w:t>
      </w:r>
      <w:r w:rsidRPr="00672045">
        <w:rPr>
          <w:sz w:val="28"/>
          <w:szCs w:val="28"/>
        </w:rPr>
        <w:tab/>
        <w:t>тип</w:t>
      </w:r>
      <w:r w:rsidRPr="00672045">
        <w:rPr>
          <w:sz w:val="28"/>
          <w:szCs w:val="28"/>
        </w:rPr>
        <w:tab/>
        <w:t>изменения</w:t>
      </w:r>
      <w:r w:rsidRPr="00672045">
        <w:rPr>
          <w:sz w:val="28"/>
          <w:szCs w:val="28"/>
        </w:rPr>
        <w:tab/>
        <w:t>относится</w:t>
      </w:r>
      <w:r w:rsidRPr="00672045">
        <w:rPr>
          <w:sz w:val="28"/>
          <w:szCs w:val="28"/>
        </w:rPr>
        <w:tab/>
        <w:t>к</w:t>
      </w:r>
      <w:r w:rsidRPr="00672045">
        <w:rPr>
          <w:sz w:val="28"/>
          <w:szCs w:val="28"/>
        </w:rPr>
        <w:tab/>
        <w:t>данной</w:t>
      </w:r>
      <w:r w:rsidRPr="00672045">
        <w:rPr>
          <w:sz w:val="28"/>
          <w:szCs w:val="28"/>
        </w:rPr>
        <w:tab/>
        <w:t>операции:</w:t>
      </w:r>
      <w:r w:rsidRPr="00672045">
        <w:rPr>
          <w:sz w:val="28"/>
          <w:szCs w:val="28"/>
        </w:rPr>
        <w:tab/>
      </w:r>
      <w:r w:rsidRPr="00672045">
        <w:rPr>
          <w:spacing w:val="-1"/>
          <w:sz w:val="28"/>
          <w:szCs w:val="28"/>
        </w:rPr>
        <w:t xml:space="preserve">поступили </w:t>
      </w:r>
      <w:r w:rsidRPr="00672045">
        <w:rPr>
          <w:sz w:val="28"/>
          <w:szCs w:val="28"/>
        </w:rPr>
        <w:t>материалы от поставщиков на сумму</w:t>
      </w:r>
      <w:r w:rsidRPr="00672045">
        <w:rPr>
          <w:spacing w:val="-11"/>
          <w:sz w:val="28"/>
          <w:szCs w:val="28"/>
        </w:rPr>
        <w:t xml:space="preserve"> </w:t>
      </w:r>
      <w:r w:rsidRPr="00672045">
        <w:rPr>
          <w:sz w:val="28"/>
          <w:szCs w:val="28"/>
        </w:rPr>
        <w:t>11000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1"/>
          <w:sz w:val="28"/>
          <w:szCs w:val="28"/>
        </w:rPr>
        <w:t xml:space="preserve"> </w:t>
      </w:r>
      <w:r w:rsidRPr="00672045">
        <w:rPr>
          <w:sz w:val="28"/>
          <w:szCs w:val="28"/>
        </w:rPr>
        <w:t>2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</w:t>
      </w:r>
      <w:r w:rsidRPr="00672045">
        <w:rPr>
          <w:spacing w:val="1"/>
          <w:sz w:val="28"/>
          <w:szCs w:val="28"/>
        </w:rPr>
        <w:t xml:space="preserve"> </w:t>
      </w:r>
      <w:r w:rsidRPr="00672045">
        <w:rPr>
          <w:sz w:val="28"/>
          <w:szCs w:val="28"/>
        </w:rPr>
        <w:t>3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4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учетные измерители используются в </w:t>
      </w:r>
      <w:proofErr w:type="gramStart"/>
      <w:r w:rsidRPr="00672045">
        <w:rPr>
          <w:sz w:val="28"/>
          <w:szCs w:val="28"/>
        </w:rPr>
        <w:t>бух</w:t>
      </w:r>
      <w:proofErr w:type="gramEnd"/>
      <w:r w:rsidRPr="00672045">
        <w:rPr>
          <w:spacing w:val="-19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учете: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финансовые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</w:t>
      </w:r>
      <w:r w:rsidRPr="00672045">
        <w:rPr>
          <w:spacing w:val="-4"/>
          <w:sz w:val="28"/>
          <w:szCs w:val="28"/>
        </w:rPr>
        <w:t xml:space="preserve"> </w:t>
      </w:r>
      <w:r w:rsidRPr="00672045">
        <w:rPr>
          <w:sz w:val="28"/>
          <w:szCs w:val="28"/>
        </w:rPr>
        <w:t>трудовые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натуральные измерители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Отражение объектов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у</w:t>
      </w:r>
      <w:proofErr w:type="gramEnd"/>
      <w:r w:rsidRPr="00672045">
        <w:rPr>
          <w:sz w:val="28"/>
          <w:szCs w:val="28"/>
        </w:rPr>
        <w:t>чета в едином денежном измерители с целью обобщения их в целом по</w:t>
      </w:r>
      <w:r w:rsidRPr="00672045">
        <w:rPr>
          <w:spacing w:val="-7"/>
          <w:sz w:val="28"/>
          <w:szCs w:val="28"/>
        </w:rPr>
        <w:t xml:space="preserve"> </w:t>
      </w:r>
      <w:r w:rsidRPr="00672045">
        <w:rPr>
          <w:sz w:val="28"/>
          <w:szCs w:val="28"/>
        </w:rPr>
        <w:t>предприятию: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калькуляция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бухгалтерские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оценка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 какой из двух частей бух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б</w:t>
      </w:r>
      <w:proofErr w:type="gramEnd"/>
      <w:r w:rsidRPr="00672045">
        <w:rPr>
          <w:sz w:val="28"/>
          <w:szCs w:val="28"/>
        </w:rPr>
        <w:t>аланса источники хозяйственных</w:t>
      </w:r>
      <w:r w:rsidRPr="00672045">
        <w:rPr>
          <w:spacing w:val="-29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средств: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пассив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актив 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в) дебет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кредит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t>Вариант 2.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 каком документе отражается сальдо на начало и конец текущего месяца; обороты за текущий месяц по кредиту этого счета, которые проводятся одной суммой и т.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д.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ведомость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накладная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главная книга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Какое физическое лицо несет ответственность за организацию проведения инвентаризации: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главный бухгалтер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руководитель предприятия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ответственные лица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Балансовые счета, обобщающий учет хоз. – деятельности предприятия называется…..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активные счета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синтетические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аналитические счета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Для ведения б. </w:t>
      </w:r>
      <w:proofErr w:type="gramStart"/>
      <w:r w:rsidRPr="00672045">
        <w:rPr>
          <w:sz w:val="28"/>
          <w:szCs w:val="28"/>
        </w:rPr>
        <w:t>у</w:t>
      </w:r>
      <w:proofErr w:type="gramEnd"/>
      <w:r w:rsidRPr="00672045">
        <w:rPr>
          <w:sz w:val="28"/>
          <w:szCs w:val="28"/>
        </w:rPr>
        <w:t xml:space="preserve">. используются показатели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трудовые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технические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денежные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Назовите номер кот</w:t>
      </w:r>
      <w:proofErr w:type="gramStart"/>
      <w:r w:rsidRPr="00672045">
        <w:rPr>
          <w:sz w:val="28"/>
          <w:szCs w:val="28"/>
        </w:rPr>
        <w:t>.</w:t>
      </w:r>
      <w:proofErr w:type="gramEnd"/>
      <w:r w:rsidRPr="00672045">
        <w:rPr>
          <w:sz w:val="28"/>
          <w:szCs w:val="28"/>
        </w:rPr>
        <w:t xml:space="preserve"> </w:t>
      </w:r>
      <w:proofErr w:type="gramStart"/>
      <w:r w:rsidRPr="00672045">
        <w:rPr>
          <w:sz w:val="28"/>
          <w:szCs w:val="28"/>
        </w:rPr>
        <w:t>и</w:t>
      </w:r>
      <w:proofErr w:type="gramEnd"/>
      <w:r w:rsidRPr="00672045">
        <w:rPr>
          <w:sz w:val="28"/>
          <w:szCs w:val="28"/>
        </w:rPr>
        <w:t xml:space="preserve">меет счет «Касса»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19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20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</w:t>
      </w:r>
      <w:r w:rsidRPr="00672045">
        <w:rPr>
          <w:spacing w:val="1"/>
          <w:sz w:val="28"/>
          <w:szCs w:val="28"/>
        </w:rPr>
        <w:t xml:space="preserve"> </w:t>
      </w:r>
      <w:r w:rsidRPr="00672045">
        <w:rPr>
          <w:sz w:val="28"/>
          <w:szCs w:val="28"/>
        </w:rPr>
        <w:t>50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Сальдо на активных счетах учитываются: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по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дебету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 кредиту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65F4" w:rsidRPr="00672045">
        <w:rPr>
          <w:sz w:val="28"/>
          <w:szCs w:val="28"/>
        </w:rPr>
        <w:t xml:space="preserve">ричинами возникновения ошибок является: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халатность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необразованность своего дела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усталость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Какой класс имеет название «Расходы деятельности»: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9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</w:t>
      </w:r>
      <w:r w:rsidRPr="00672045">
        <w:rPr>
          <w:spacing w:val="1"/>
          <w:sz w:val="28"/>
          <w:szCs w:val="28"/>
        </w:rPr>
        <w:t xml:space="preserve"> </w:t>
      </w:r>
      <w:r w:rsidRPr="00672045">
        <w:rPr>
          <w:sz w:val="28"/>
          <w:szCs w:val="28"/>
        </w:rPr>
        <w:t>8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7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6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учетным ресурсам относятся: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платежные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ведомости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кассовый чек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кассовая книга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lastRenderedPageBreak/>
        <w:t>Продолжение тестов по бухучету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Увеличение уставного капитала происходит при... а) снижении номинальной стоимости акций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дополнительных </w:t>
      </w:r>
      <w:proofErr w:type="gramStart"/>
      <w:r w:rsidRPr="00672045">
        <w:rPr>
          <w:sz w:val="28"/>
          <w:szCs w:val="28"/>
        </w:rPr>
        <w:t>вкладах</w:t>
      </w:r>
      <w:proofErr w:type="gramEnd"/>
      <w:r w:rsidRPr="00672045">
        <w:rPr>
          <w:sz w:val="28"/>
          <w:szCs w:val="28"/>
        </w:rPr>
        <w:t xml:space="preserve"> участников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в) </w:t>
      </w:r>
      <w:proofErr w:type="gramStart"/>
      <w:r w:rsidRPr="00672045">
        <w:rPr>
          <w:sz w:val="28"/>
          <w:szCs w:val="28"/>
        </w:rPr>
        <w:t>выходе</w:t>
      </w:r>
      <w:proofErr w:type="gramEnd"/>
      <w:r w:rsidRPr="00672045">
        <w:rPr>
          <w:sz w:val="28"/>
          <w:szCs w:val="28"/>
        </w:rPr>
        <w:t xml:space="preserve"> одного или нескольких участников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уменьшения численности акций путем их выкупа у акционеров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долгосрочным обязательствам не относятся: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отсроченные налоговые</w:t>
      </w:r>
      <w:r w:rsidRPr="00672045">
        <w:rPr>
          <w:spacing w:val="-3"/>
          <w:sz w:val="28"/>
          <w:szCs w:val="28"/>
        </w:rPr>
        <w:t xml:space="preserve"> </w:t>
      </w:r>
      <w:r w:rsidRPr="00672045">
        <w:rPr>
          <w:sz w:val="28"/>
          <w:szCs w:val="28"/>
        </w:rPr>
        <w:t>обязательства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кредиторская задолженность за товары, работы, услуги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другие долгосрочные финансовые обязательства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Суммы созданного обеспечения</w:t>
      </w:r>
      <w:r w:rsidRPr="00672045">
        <w:rPr>
          <w:spacing w:val="-17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признаются...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расходами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доходами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результатами деятельности предприятия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Долгосрочная ссуда, подлежащая погашению в срок до 12 месяцев, отражается на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счете...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"Долгосрочные ссуды"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"Краткосрочные ссуды"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"Текущая задолженность по долгосрочным обязательствам"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Первичным документом для начисления НДС является...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платежное</w:t>
      </w:r>
      <w:r w:rsidRPr="00672045">
        <w:rPr>
          <w:spacing w:val="-2"/>
          <w:sz w:val="28"/>
          <w:szCs w:val="28"/>
        </w:rPr>
        <w:t xml:space="preserve"> </w:t>
      </w:r>
      <w:r w:rsidRPr="00672045">
        <w:rPr>
          <w:sz w:val="28"/>
          <w:szCs w:val="28"/>
        </w:rPr>
        <w:t>поручение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налоговая накладная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в) товарно-транспортная накладная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расчет бухгалтерии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Перечисление налогов и обязательных платежей осуществляется на основании...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налоговых накладных 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платежных поручений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расчетов бухгалтерии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расходных кассовых ордеров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Документ, который свидетельствует право или обязательство приобрести или продать ценные бумаги, материальные или нематериальные активы, а также денежные средства на определенных условиях в будущем называется... а)</w:t>
      </w:r>
      <w:r w:rsidRPr="00672045">
        <w:rPr>
          <w:spacing w:val="69"/>
          <w:sz w:val="28"/>
          <w:szCs w:val="28"/>
        </w:rPr>
        <w:t xml:space="preserve"> </w:t>
      </w:r>
      <w:r w:rsidRPr="00672045">
        <w:rPr>
          <w:sz w:val="28"/>
          <w:szCs w:val="28"/>
        </w:rPr>
        <w:t>заявление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</w:t>
      </w:r>
      <w:proofErr w:type="spellStart"/>
      <w:r w:rsidRPr="00672045">
        <w:rPr>
          <w:sz w:val="28"/>
          <w:szCs w:val="28"/>
        </w:rPr>
        <w:t>дериватив</w:t>
      </w:r>
      <w:proofErr w:type="spellEnd"/>
      <w:r w:rsidRPr="00672045">
        <w:rPr>
          <w:sz w:val="28"/>
          <w:szCs w:val="28"/>
        </w:rPr>
        <w:t xml:space="preserve">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гарантия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  <w:sectPr w:rsidR="00235CC1" w:rsidRPr="00672045">
          <w:pgSz w:w="11910" w:h="16840"/>
          <w:pgMar w:top="2260" w:right="560" w:bottom="280" w:left="1440" w:header="713" w:footer="0" w:gutter="0"/>
          <w:cols w:space="720"/>
        </w:sectPr>
      </w:pP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</w:t>
      </w:r>
      <w:r w:rsidRPr="00672045">
        <w:rPr>
          <w:spacing w:val="69"/>
          <w:sz w:val="28"/>
          <w:szCs w:val="28"/>
        </w:rPr>
        <w:t xml:space="preserve"> </w:t>
      </w:r>
      <w:r w:rsidRPr="00672045">
        <w:rPr>
          <w:sz w:val="28"/>
          <w:szCs w:val="28"/>
        </w:rPr>
        <w:t>залог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Налог, который удерживается из доходов физических лиц и уменьшает их остаток,</w:t>
      </w:r>
      <w:r w:rsidRPr="00672045">
        <w:rPr>
          <w:spacing w:val="-5"/>
          <w:sz w:val="28"/>
          <w:szCs w:val="28"/>
        </w:rPr>
        <w:t xml:space="preserve"> </w:t>
      </w:r>
      <w:r w:rsidRPr="00672045">
        <w:rPr>
          <w:sz w:val="28"/>
          <w:szCs w:val="28"/>
        </w:rPr>
        <w:t>называется...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налог на прибыль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подоходный налог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налог на добавленную стоимость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акцизный сбор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Система оплаты труда принимается на предприятии в</w:t>
      </w:r>
      <w:r w:rsidRPr="00672045">
        <w:rPr>
          <w:spacing w:val="-25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составе: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штатного</w:t>
      </w:r>
      <w:r w:rsidRPr="00672045">
        <w:rPr>
          <w:spacing w:val="-1"/>
          <w:sz w:val="28"/>
          <w:szCs w:val="28"/>
        </w:rPr>
        <w:t xml:space="preserve"> </w:t>
      </w:r>
      <w:r w:rsidRPr="00672045">
        <w:rPr>
          <w:sz w:val="28"/>
          <w:szCs w:val="28"/>
        </w:rPr>
        <w:t>расписания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правил внутреннего распорядка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коллективного договора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 распорядительным документам по личному составу</w:t>
      </w:r>
      <w:r w:rsidRPr="00672045">
        <w:rPr>
          <w:spacing w:val="-27"/>
          <w:sz w:val="28"/>
          <w:szCs w:val="28"/>
        </w:rPr>
        <w:t xml:space="preserve"> </w:t>
      </w:r>
      <w:r w:rsidRPr="00672045">
        <w:rPr>
          <w:sz w:val="28"/>
          <w:szCs w:val="28"/>
        </w:rPr>
        <w:t xml:space="preserve">относят: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приказ о внесении изменений в трудовую</w:t>
      </w:r>
      <w:r w:rsidRPr="00672045">
        <w:rPr>
          <w:spacing w:val="-7"/>
          <w:sz w:val="28"/>
          <w:szCs w:val="28"/>
        </w:rPr>
        <w:t xml:space="preserve"> </w:t>
      </w:r>
      <w:r w:rsidRPr="00672045">
        <w:rPr>
          <w:sz w:val="28"/>
          <w:szCs w:val="28"/>
        </w:rPr>
        <w:t>книжку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штатно-должностная книга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книга-журнал учета</w:t>
      </w:r>
      <w:r w:rsidRPr="00672045">
        <w:rPr>
          <w:spacing w:val="-6"/>
          <w:sz w:val="28"/>
          <w:szCs w:val="28"/>
        </w:rPr>
        <w:t xml:space="preserve"> </w:t>
      </w:r>
      <w:r w:rsidRPr="00672045">
        <w:rPr>
          <w:sz w:val="28"/>
          <w:szCs w:val="28"/>
        </w:rPr>
        <w:t>отпусков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Установленный испытательный срок при приеме на работу не может превышать...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одного месяца 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двух месяцев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</w:t>
      </w:r>
      <w:r w:rsidR="00672045">
        <w:rPr>
          <w:sz w:val="28"/>
          <w:szCs w:val="28"/>
        </w:rPr>
        <w:t xml:space="preserve"> </w:t>
      </w:r>
      <w:r w:rsidRPr="00672045">
        <w:rPr>
          <w:sz w:val="28"/>
          <w:szCs w:val="28"/>
        </w:rPr>
        <w:t>трех месяцев</w:t>
      </w:r>
    </w:p>
    <w:sectPr w:rsidR="00235CC1" w:rsidRPr="00672045" w:rsidSect="00672045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5A" w:rsidRDefault="00E4085A">
      <w:r>
        <w:separator/>
      </w:r>
    </w:p>
  </w:endnote>
  <w:endnote w:type="continuationSeparator" w:id="0">
    <w:p w:rsidR="00E4085A" w:rsidRDefault="00E4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5A" w:rsidRDefault="00E4085A">
      <w:r>
        <w:separator/>
      </w:r>
    </w:p>
  </w:footnote>
  <w:footnote w:type="continuationSeparator" w:id="0">
    <w:p w:rsidR="00E4085A" w:rsidRDefault="00E4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C1" w:rsidRDefault="00235CC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53D83"/>
    <w:multiLevelType w:val="hybridMultilevel"/>
    <w:tmpl w:val="19B0E4FA"/>
    <w:lvl w:ilvl="0" w:tplc="0E8089B0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20C2B0">
      <w:numFmt w:val="bullet"/>
      <w:lvlText w:val="•"/>
      <w:lvlJc w:val="left"/>
      <w:pPr>
        <w:ind w:left="2016" w:hanging="164"/>
      </w:pPr>
      <w:rPr>
        <w:rFonts w:hint="default"/>
        <w:lang w:val="ru-RU" w:eastAsia="ru-RU" w:bidi="ru-RU"/>
      </w:rPr>
    </w:lvl>
    <w:lvl w:ilvl="2" w:tplc="661CDAA4">
      <w:numFmt w:val="bullet"/>
      <w:lvlText w:val="•"/>
      <w:lvlJc w:val="left"/>
      <w:pPr>
        <w:ind w:left="2893" w:hanging="164"/>
      </w:pPr>
      <w:rPr>
        <w:rFonts w:hint="default"/>
        <w:lang w:val="ru-RU" w:eastAsia="ru-RU" w:bidi="ru-RU"/>
      </w:rPr>
    </w:lvl>
    <w:lvl w:ilvl="3" w:tplc="43C2F63A">
      <w:numFmt w:val="bullet"/>
      <w:lvlText w:val="•"/>
      <w:lvlJc w:val="left"/>
      <w:pPr>
        <w:ind w:left="3769" w:hanging="164"/>
      </w:pPr>
      <w:rPr>
        <w:rFonts w:hint="default"/>
        <w:lang w:val="ru-RU" w:eastAsia="ru-RU" w:bidi="ru-RU"/>
      </w:rPr>
    </w:lvl>
    <w:lvl w:ilvl="4" w:tplc="A58EB612">
      <w:numFmt w:val="bullet"/>
      <w:lvlText w:val="•"/>
      <w:lvlJc w:val="left"/>
      <w:pPr>
        <w:ind w:left="4646" w:hanging="164"/>
      </w:pPr>
      <w:rPr>
        <w:rFonts w:hint="default"/>
        <w:lang w:val="ru-RU" w:eastAsia="ru-RU" w:bidi="ru-RU"/>
      </w:rPr>
    </w:lvl>
    <w:lvl w:ilvl="5" w:tplc="7BE43A96">
      <w:numFmt w:val="bullet"/>
      <w:lvlText w:val="•"/>
      <w:lvlJc w:val="left"/>
      <w:pPr>
        <w:ind w:left="5523" w:hanging="164"/>
      </w:pPr>
      <w:rPr>
        <w:rFonts w:hint="default"/>
        <w:lang w:val="ru-RU" w:eastAsia="ru-RU" w:bidi="ru-RU"/>
      </w:rPr>
    </w:lvl>
    <w:lvl w:ilvl="6" w:tplc="EC0E7DEE">
      <w:numFmt w:val="bullet"/>
      <w:lvlText w:val="•"/>
      <w:lvlJc w:val="left"/>
      <w:pPr>
        <w:ind w:left="6399" w:hanging="164"/>
      </w:pPr>
      <w:rPr>
        <w:rFonts w:hint="default"/>
        <w:lang w:val="ru-RU" w:eastAsia="ru-RU" w:bidi="ru-RU"/>
      </w:rPr>
    </w:lvl>
    <w:lvl w:ilvl="7" w:tplc="73B8B41E">
      <w:numFmt w:val="bullet"/>
      <w:lvlText w:val="•"/>
      <w:lvlJc w:val="left"/>
      <w:pPr>
        <w:ind w:left="7276" w:hanging="164"/>
      </w:pPr>
      <w:rPr>
        <w:rFonts w:hint="default"/>
        <w:lang w:val="ru-RU" w:eastAsia="ru-RU" w:bidi="ru-RU"/>
      </w:rPr>
    </w:lvl>
    <w:lvl w:ilvl="8" w:tplc="7EE8ED6A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2">
    <w:nsid w:val="49B85151"/>
    <w:multiLevelType w:val="hybridMultilevel"/>
    <w:tmpl w:val="9738D49C"/>
    <w:lvl w:ilvl="0" w:tplc="1C02C09A">
      <w:start w:val="1"/>
      <w:numFmt w:val="decimal"/>
      <w:lvlText w:val="%1)"/>
      <w:lvlJc w:val="left"/>
      <w:pPr>
        <w:ind w:left="26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4CC258">
      <w:numFmt w:val="bullet"/>
      <w:lvlText w:val="•"/>
      <w:lvlJc w:val="left"/>
      <w:pPr>
        <w:ind w:left="1224" w:hanging="377"/>
      </w:pPr>
      <w:rPr>
        <w:rFonts w:hint="default"/>
        <w:lang w:val="ru-RU" w:eastAsia="ru-RU" w:bidi="ru-RU"/>
      </w:rPr>
    </w:lvl>
    <w:lvl w:ilvl="2" w:tplc="4F8E5160">
      <w:numFmt w:val="bullet"/>
      <w:lvlText w:val="•"/>
      <w:lvlJc w:val="left"/>
      <w:pPr>
        <w:ind w:left="2189" w:hanging="377"/>
      </w:pPr>
      <w:rPr>
        <w:rFonts w:hint="default"/>
        <w:lang w:val="ru-RU" w:eastAsia="ru-RU" w:bidi="ru-RU"/>
      </w:rPr>
    </w:lvl>
    <w:lvl w:ilvl="3" w:tplc="26888758">
      <w:numFmt w:val="bullet"/>
      <w:lvlText w:val="•"/>
      <w:lvlJc w:val="left"/>
      <w:pPr>
        <w:ind w:left="3153" w:hanging="377"/>
      </w:pPr>
      <w:rPr>
        <w:rFonts w:hint="default"/>
        <w:lang w:val="ru-RU" w:eastAsia="ru-RU" w:bidi="ru-RU"/>
      </w:rPr>
    </w:lvl>
    <w:lvl w:ilvl="4" w:tplc="B4829698">
      <w:numFmt w:val="bullet"/>
      <w:lvlText w:val="•"/>
      <w:lvlJc w:val="left"/>
      <w:pPr>
        <w:ind w:left="4118" w:hanging="377"/>
      </w:pPr>
      <w:rPr>
        <w:rFonts w:hint="default"/>
        <w:lang w:val="ru-RU" w:eastAsia="ru-RU" w:bidi="ru-RU"/>
      </w:rPr>
    </w:lvl>
    <w:lvl w:ilvl="5" w:tplc="C16269BE">
      <w:numFmt w:val="bullet"/>
      <w:lvlText w:val="•"/>
      <w:lvlJc w:val="left"/>
      <w:pPr>
        <w:ind w:left="5083" w:hanging="377"/>
      </w:pPr>
      <w:rPr>
        <w:rFonts w:hint="default"/>
        <w:lang w:val="ru-RU" w:eastAsia="ru-RU" w:bidi="ru-RU"/>
      </w:rPr>
    </w:lvl>
    <w:lvl w:ilvl="6" w:tplc="394EC65C">
      <w:numFmt w:val="bullet"/>
      <w:lvlText w:val="•"/>
      <w:lvlJc w:val="left"/>
      <w:pPr>
        <w:ind w:left="6047" w:hanging="377"/>
      </w:pPr>
      <w:rPr>
        <w:rFonts w:hint="default"/>
        <w:lang w:val="ru-RU" w:eastAsia="ru-RU" w:bidi="ru-RU"/>
      </w:rPr>
    </w:lvl>
    <w:lvl w:ilvl="7" w:tplc="2982D168">
      <w:numFmt w:val="bullet"/>
      <w:lvlText w:val="•"/>
      <w:lvlJc w:val="left"/>
      <w:pPr>
        <w:ind w:left="7012" w:hanging="377"/>
      </w:pPr>
      <w:rPr>
        <w:rFonts w:hint="default"/>
        <w:lang w:val="ru-RU" w:eastAsia="ru-RU" w:bidi="ru-RU"/>
      </w:rPr>
    </w:lvl>
    <w:lvl w:ilvl="8" w:tplc="1FD20066">
      <w:numFmt w:val="bullet"/>
      <w:lvlText w:val="•"/>
      <w:lvlJc w:val="left"/>
      <w:pPr>
        <w:ind w:left="7977" w:hanging="377"/>
      </w:pPr>
      <w:rPr>
        <w:rFonts w:hint="default"/>
        <w:lang w:val="ru-RU" w:eastAsia="ru-RU" w:bidi="ru-RU"/>
      </w:rPr>
    </w:lvl>
  </w:abstractNum>
  <w:abstractNum w:abstractNumId="3">
    <w:nsid w:val="51125A04"/>
    <w:multiLevelType w:val="multilevel"/>
    <w:tmpl w:val="F802E7A8"/>
    <w:lvl w:ilvl="0">
      <w:start w:val="1"/>
      <w:numFmt w:val="decimal"/>
      <w:lvlText w:val="%1."/>
      <w:lvlJc w:val="left"/>
      <w:pPr>
        <w:ind w:left="2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493"/>
        <w:jc w:val="lef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8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7" w:hanging="493"/>
      </w:pPr>
      <w:rPr>
        <w:rFonts w:hint="default"/>
        <w:lang w:val="ru-RU" w:eastAsia="ru-RU" w:bidi="ru-RU"/>
      </w:rPr>
    </w:lvl>
  </w:abstractNum>
  <w:abstractNum w:abstractNumId="4">
    <w:nsid w:val="55172D0B"/>
    <w:multiLevelType w:val="hybridMultilevel"/>
    <w:tmpl w:val="5992AE94"/>
    <w:lvl w:ilvl="0" w:tplc="E8046D24">
      <w:start w:val="1"/>
      <w:numFmt w:val="decimal"/>
      <w:lvlText w:val="%1)"/>
      <w:lvlJc w:val="left"/>
      <w:pPr>
        <w:ind w:left="262" w:hanging="8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0A5E74">
      <w:numFmt w:val="bullet"/>
      <w:lvlText w:val="•"/>
      <w:lvlJc w:val="left"/>
      <w:pPr>
        <w:ind w:left="1224" w:hanging="830"/>
      </w:pPr>
      <w:rPr>
        <w:rFonts w:hint="default"/>
        <w:lang w:val="ru-RU" w:eastAsia="ru-RU" w:bidi="ru-RU"/>
      </w:rPr>
    </w:lvl>
    <w:lvl w:ilvl="2" w:tplc="F962D6BE">
      <w:numFmt w:val="bullet"/>
      <w:lvlText w:val="•"/>
      <w:lvlJc w:val="left"/>
      <w:pPr>
        <w:ind w:left="2189" w:hanging="830"/>
      </w:pPr>
      <w:rPr>
        <w:rFonts w:hint="default"/>
        <w:lang w:val="ru-RU" w:eastAsia="ru-RU" w:bidi="ru-RU"/>
      </w:rPr>
    </w:lvl>
    <w:lvl w:ilvl="3" w:tplc="F648C00C">
      <w:numFmt w:val="bullet"/>
      <w:lvlText w:val="•"/>
      <w:lvlJc w:val="left"/>
      <w:pPr>
        <w:ind w:left="3153" w:hanging="830"/>
      </w:pPr>
      <w:rPr>
        <w:rFonts w:hint="default"/>
        <w:lang w:val="ru-RU" w:eastAsia="ru-RU" w:bidi="ru-RU"/>
      </w:rPr>
    </w:lvl>
    <w:lvl w:ilvl="4" w:tplc="2938CD8C">
      <w:numFmt w:val="bullet"/>
      <w:lvlText w:val="•"/>
      <w:lvlJc w:val="left"/>
      <w:pPr>
        <w:ind w:left="4118" w:hanging="830"/>
      </w:pPr>
      <w:rPr>
        <w:rFonts w:hint="default"/>
        <w:lang w:val="ru-RU" w:eastAsia="ru-RU" w:bidi="ru-RU"/>
      </w:rPr>
    </w:lvl>
    <w:lvl w:ilvl="5" w:tplc="10B8CAE2">
      <w:numFmt w:val="bullet"/>
      <w:lvlText w:val="•"/>
      <w:lvlJc w:val="left"/>
      <w:pPr>
        <w:ind w:left="5083" w:hanging="830"/>
      </w:pPr>
      <w:rPr>
        <w:rFonts w:hint="default"/>
        <w:lang w:val="ru-RU" w:eastAsia="ru-RU" w:bidi="ru-RU"/>
      </w:rPr>
    </w:lvl>
    <w:lvl w:ilvl="6" w:tplc="FA6000C2">
      <w:numFmt w:val="bullet"/>
      <w:lvlText w:val="•"/>
      <w:lvlJc w:val="left"/>
      <w:pPr>
        <w:ind w:left="6047" w:hanging="830"/>
      </w:pPr>
      <w:rPr>
        <w:rFonts w:hint="default"/>
        <w:lang w:val="ru-RU" w:eastAsia="ru-RU" w:bidi="ru-RU"/>
      </w:rPr>
    </w:lvl>
    <w:lvl w:ilvl="7" w:tplc="8A240876">
      <w:numFmt w:val="bullet"/>
      <w:lvlText w:val="•"/>
      <w:lvlJc w:val="left"/>
      <w:pPr>
        <w:ind w:left="7012" w:hanging="830"/>
      </w:pPr>
      <w:rPr>
        <w:rFonts w:hint="default"/>
        <w:lang w:val="ru-RU" w:eastAsia="ru-RU" w:bidi="ru-RU"/>
      </w:rPr>
    </w:lvl>
    <w:lvl w:ilvl="8" w:tplc="0F7439DA">
      <w:numFmt w:val="bullet"/>
      <w:lvlText w:val="•"/>
      <w:lvlJc w:val="left"/>
      <w:pPr>
        <w:ind w:left="7977" w:hanging="830"/>
      </w:pPr>
      <w:rPr>
        <w:rFonts w:hint="default"/>
        <w:lang w:val="ru-RU" w:eastAsia="ru-RU" w:bidi="ru-RU"/>
      </w:rPr>
    </w:lvl>
  </w:abstractNum>
  <w:abstractNum w:abstractNumId="5">
    <w:nsid w:val="5F311329"/>
    <w:multiLevelType w:val="hybridMultilevel"/>
    <w:tmpl w:val="5CC2E554"/>
    <w:lvl w:ilvl="0" w:tplc="4FDC1E8C">
      <w:start w:val="11"/>
      <w:numFmt w:val="decimal"/>
      <w:lvlText w:val="%1)"/>
      <w:lvlJc w:val="left"/>
      <w:pPr>
        <w:ind w:left="262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3E400A">
      <w:numFmt w:val="bullet"/>
      <w:lvlText w:val="•"/>
      <w:lvlJc w:val="left"/>
      <w:pPr>
        <w:ind w:left="1224" w:hanging="447"/>
      </w:pPr>
      <w:rPr>
        <w:rFonts w:hint="default"/>
        <w:lang w:val="ru-RU" w:eastAsia="ru-RU" w:bidi="ru-RU"/>
      </w:rPr>
    </w:lvl>
    <w:lvl w:ilvl="2" w:tplc="12A8230E">
      <w:numFmt w:val="bullet"/>
      <w:lvlText w:val="•"/>
      <w:lvlJc w:val="left"/>
      <w:pPr>
        <w:ind w:left="2189" w:hanging="447"/>
      </w:pPr>
      <w:rPr>
        <w:rFonts w:hint="default"/>
        <w:lang w:val="ru-RU" w:eastAsia="ru-RU" w:bidi="ru-RU"/>
      </w:rPr>
    </w:lvl>
    <w:lvl w:ilvl="3" w:tplc="10F04DF0">
      <w:numFmt w:val="bullet"/>
      <w:lvlText w:val="•"/>
      <w:lvlJc w:val="left"/>
      <w:pPr>
        <w:ind w:left="3153" w:hanging="447"/>
      </w:pPr>
      <w:rPr>
        <w:rFonts w:hint="default"/>
        <w:lang w:val="ru-RU" w:eastAsia="ru-RU" w:bidi="ru-RU"/>
      </w:rPr>
    </w:lvl>
    <w:lvl w:ilvl="4" w:tplc="6F7A0C3E">
      <w:numFmt w:val="bullet"/>
      <w:lvlText w:val="•"/>
      <w:lvlJc w:val="left"/>
      <w:pPr>
        <w:ind w:left="4118" w:hanging="447"/>
      </w:pPr>
      <w:rPr>
        <w:rFonts w:hint="default"/>
        <w:lang w:val="ru-RU" w:eastAsia="ru-RU" w:bidi="ru-RU"/>
      </w:rPr>
    </w:lvl>
    <w:lvl w:ilvl="5" w:tplc="2C7284C4">
      <w:numFmt w:val="bullet"/>
      <w:lvlText w:val="•"/>
      <w:lvlJc w:val="left"/>
      <w:pPr>
        <w:ind w:left="5083" w:hanging="447"/>
      </w:pPr>
      <w:rPr>
        <w:rFonts w:hint="default"/>
        <w:lang w:val="ru-RU" w:eastAsia="ru-RU" w:bidi="ru-RU"/>
      </w:rPr>
    </w:lvl>
    <w:lvl w:ilvl="6" w:tplc="F2147BA0">
      <w:numFmt w:val="bullet"/>
      <w:lvlText w:val="•"/>
      <w:lvlJc w:val="left"/>
      <w:pPr>
        <w:ind w:left="6047" w:hanging="447"/>
      </w:pPr>
      <w:rPr>
        <w:rFonts w:hint="default"/>
        <w:lang w:val="ru-RU" w:eastAsia="ru-RU" w:bidi="ru-RU"/>
      </w:rPr>
    </w:lvl>
    <w:lvl w:ilvl="7" w:tplc="0C6E4CC8">
      <w:numFmt w:val="bullet"/>
      <w:lvlText w:val="•"/>
      <w:lvlJc w:val="left"/>
      <w:pPr>
        <w:ind w:left="7012" w:hanging="447"/>
      </w:pPr>
      <w:rPr>
        <w:rFonts w:hint="default"/>
        <w:lang w:val="ru-RU" w:eastAsia="ru-RU" w:bidi="ru-RU"/>
      </w:rPr>
    </w:lvl>
    <w:lvl w:ilvl="8" w:tplc="F83E2C3E">
      <w:numFmt w:val="bullet"/>
      <w:lvlText w:val="•"/>
      <w:lvlJc w:val="left"/>
      <w:pPr>
        <w:ind w:left="7977" w:hanging="447"/>
      </w:pPr>
      <w:rPr>
        <w:rFonts w:hint="default"/>
        <w:lang w:val="ru-RU" w:eastAsia="ru-RU" w:bidi="ru-RU"/>
      </w:rPr>
    </w:lvl>
  </w:abstractNum>
  <w:abstractNum w:abstractNumId="6">
    <w:nsid w:val="61F07C49"/>
    <w:multiLevelType w:val="hybridMultilevel"/>
    <w:tmpl w:val="85C8D4F8"/>
    <w:lvl w:ilvl="0" w:tplc="BD0ACCB0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E6ABD7A">
      <w:numFmt w:val="bullet"/>
      <w:lvlText w:val="•"/>
      <w:lvlJc w:val="left"/>
      <w:pPr>
        <w:ind w:left="1224" w:hanging="485"/>
      </w:pPr>
      <w:rPr>
        <w:rFonts w:hint="default"/>
        <w:lang w:val="ru-RU" w:eastAsia="ru-RU" w:bidi="ru-RU"/>
      </w:rPr>
    </w:lvl>
    <w:lvl w:ilvl="2" w:tplc="62C243CA">
      <w:numFmt w:val="bullet"/>
      <w:lvlText w:val="•"/>
      <w:lvlJc w:val="left"/>
      <w:pPr>
        <w:ind w:left="2189" w:hanging="485"/>
      </w:pPr>
      <w:rPr>
        <w:rFonts w:hint="default"/>
        <w:lang w:val="ru-RU" w:eastAsia="ru-RU" w:bidi="ru-RU"/>
      </w:rPr>
    </w:lvl>
    <w:lvl w:ilvl="3" w:tplc="0B60C9B6">
      <w:numFmt w:val="bullet"/>
      <w:lvlText w:val="•"/>
      <w:lvlJc w:val="left"/>
      <w:pPr>
        <w:ind w:left="3153" w:hanging="485"/>
      </w:pPr>
      <w:rPr>
        <w:rFonts w:hint="default"/>
        <w:lang w:val="ru-RU" w:eastAsia="ru-RU" w:bidi="ru-RU"/>
      </w:rPr>
    </w:lvl>
    <w:lvl w:ilvl="4" w:tplc="BE4AAD56">
      <w:numFmt w:val="bullet"/>
      <w:lvlText w:val="•"/>
      <w:lvlJc w:val="left"/>
      <w:pPr>
        <w:ind w:left="4118" w:hanging="485"/>
      </w:pPr>
      <w:rPr>
        <w:rFonts w:hint="default"/>
        <w:lang w:val="ru-RU" w:eastAsia="ru-RU" w:bidi="ru-RU"/>
      </w:rPr>
    </w:lvl>
    <w:lvl w:ilvl="5" w:tplc="50507BCA">
      <w:numFmt w:val="bullet"/>
      <w:lvlText w:val="•"/>
      <w:lvlJc w:val="left"/>
      <w:pPr>
        <w:ind w:left="5083" w:hanging="485"/>
      </w:pPr>
      <w:rPr>
        <w:rFonts w:hint="default"/>
        <w:lang w:val="ru-RU" w:eastAsia="ru-RU" w:bidi="ru-RU"/>
      </w:rPr>
    </w:lvl>
    <w:lvl w:ilvl="6" w:tplc="5602F9F4">
      <w:numFmt w:val="bullet"/>
      <w:lvlText w:val="•"/>
      <w:lvlJc w:val="left"/>
      <w:pPr>
        <w:ind w:left="6047" w:hanging="485"/>
      </w:pPr>
      <w:rPr>
        <w:rFonts w:hint="default"/>
        <w:lang w:val="ru-RU" w:eastAsia="ru-RU" w:bidi="ru-RU"/>
      </w:rPr>
    </w:lvl>
    <w:lvl w:ilvl="7" w:tplc="8CE497CE">
      <w:numFmt w:val="bullet"/>
      <w:lvlText w:val="•"/>
      <w:lvlJc w:val="left"/>
      <w:pPr>
        <w:ind w:left="7012" w:hanging="485"/>
      </w:pPr>
      <w:rPr>
        <w:rFonts w:hint="default"/>
        <w:lang w:val="ru-RU" w:eastAsia="ru-RU" w:bidi="ru-RU"/>
      </w:rPr>
    </w:lvl>
    <w:lvl w:ilvl="8" w:tplc="223A50D2">
      <w:numFmt w:val="bullet"/>
      <w:lvlText w:val="•"/>
      <w:lvlJc w:val="left"/>
      <w:pPr>
        <w:ind w:left="7977" w:hanging="485"/>
      </w:pPr>
      <w:rPr>
        <w:rFonts w:hint="default"/>
        <w:lang w:val="ru-RU" w:eastAsia="ru-RU" w:bidi="ru-RU"/>
      </w:rPr>
    </w:lvl>
  </w:abstractNum>
  <w:abstractNum w:abstractNumId="7">
    <w:nsid w:val="624A6AE4"/>
    <w:multiLevelType w:val="hybridMultilevel"/>
    <w:tmpl w:val="FA9847E2"/>
    <w:lvl w:ilvl="0" w:tplc="25663AE6">
      <w:start w:val="16"/>
      <w:numFmt w:val="decimal"/>
      <w:lvlText w:val="%1)"/>
      <w:lvlJc w:val="left"/>
      <w:pPr>
        <w:ind w:left="262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E862EA">
      <w:numFmt w:val="bullet"/>
      <w:lvlText w:val="•"/>
      <w:lvlJc w:val="left"/>
      <w:pPr>
        <w:ind w:left="1224" w:hanging="456"/>
      </w:pPr>
      <w:rPr>
        <w:rFonts w:hint="default"/>
        <w:lang w:val="ru-RU" w:eastAsia="ru-RU" w:bidi="ru-RU"/>
      </w:rPr>
    </w:lvl>
    <w:lvl w:ilvl="2" w:tplc="13FCF5B0">
      <w:numFmt w:val="bullet"/>
      <w:lvlText w:val="•"/>
      <w:lvlJc w:val="left"/>
      <w:pPr>
        <w:ind w:left="2189" w:hanging="456"/>
      </w:pPr>
      <w:rPr>
        <w:rFonts w:hint="default"/>
        <w:lang w:val="ru-RU" w:eastAsia="ru-RU" w:bidi="ru-RU"/>
      </w:rPr>
    </w:lvl>
    <w:lvl w:ilvl="3" w:tplc="E3FA8110">
      <w:numFmt w:val="bullet"/>
      <w:lvlText w:val="•"/>
      <w:lvlJc w:val="left"/>
      <w:pPr>
        <w:ind w:left="3153" w:hanging="456"/>
      </w:pPr>
      <w:rPr>
        <w:rFonts w:hint="default"/>
        <w:lang w:val="ru-RU" w:eastAsia="ru-RU" w:bidi="ru-RU"/>
      </w:rPr>
    </w:lvl>
    <w:lvl w:ilvl="4" w:tplc="D72AF6A0">
      <w:numFmt w:val="bullet"/>
      <w:lvlText w:val="•"/>
      <w:lvlJc w:val="left"/>
      <w:pPr>
        <w:ind w:left="4118" w:hanging="456"/>
      </w:pPr>
      <w:rPr>
        <w:rFonts w:hint="default"/>
        <w:lang w:val="ru-RU" w:eastAsia="ru-RU" w:bidi="ru-RU"/>
      </w:rPr>
    </w:lvl>
    <w:lvl w:ilvl="5" w:tplc="0EB47B10">
      <w:numFmt w:val="bullet"/>
      <w:lvlText w:val="•"/>
      <w:lvlJc w:val="left"/>
      <w:pPr>
        <w:ind w:left="5083" w:hanging="456"/>
      </w:pPr>
      <w:rPr>
        <w:rFonts w:hint="default"/>
        <w:lang w:val="ru-RU" w:eastAsia="ru-RU" w:bidi="ru-RU"/>
      </w:rPr>
    </w:lvl>
    <w:lvl w:ilvl="6" w:tplc="B776D4A8">
      <w:numFmt w:val="bullet"/>
      <w:lvlText w:val="•"/>
      <w:lvlJc w:val="left"/>
      <w:pPr>
        <w:ind w:left="6047" w:hanging="456"/>
      </w:pPr>
      <w:rPr>
        <w:rFonts w:hint="default"/>
        <w:lang w:val="ru-RU" w:eastAsia="ru-RU" w:bidi="ru-RU"/>
      </w:rPr>
    </w:lvl>
    <w:lvl w:ilvl="7" w:tplc="BE1E2978">
      <w:numFmt w:val="bullet"/>
      <w:lvlText w:val="•"/>
      <w:lvlJc w:val="left"/>
      <w:pPr>
        <w:ind w:left="7012" w:hanging="456"/>
      </w:pPr>
      <w:rPr>
        <w:rFonts w:hint="default"/>
        <w:lang w:val="ru-RU" w:eastAsia="ru-RU" w:bidi="ru-RU"/>
      </w:rPr>
    </w:lvl>
    <w:lvl w:ilvl="8" w:tplc="51D6EB34">
      <w:numFmt w:val="bullet"/>
      <w:lvlText w:val="•"/>
      <w:lvlJc w:val="left"/>
      <w:pPr>
        <w:ind w:left="7977" w:hanging="45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5CC1"/>
    <w:rsid w:val="000B65F4"/>
    <w:rsid w:val="00235CC1"/>
    <w:rsid w:val="00672045"/>
    <w:rsid w:val="00BA100C"/>
    <w:rsid w:val="00E4085A"/>
    <w:rsid w:val="00F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5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A6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F75A6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75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A6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75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A6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Ws0-103</dc:creator>
  <cp:lastModifiedBy>1</cp:lastModifiedBy>
  <cp:revision>5</cp:revision>
  <dcterms:created xsi:type="dcterms:W3CDTF">2018-03-23T11:24:00Z</dcterms:created>
  <dcterms:modified xsi:type="dcterms:W3CDTF">2018-05-26T07:27:00Z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2018-03-23T00:00:00Z</vt:filetime>
  </property>
</Properties>
</file>