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C0" w:rsidRPr="007620DC" w:rsidRDefault="00935AC0" w:rsidP="00935AC0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7620DC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20DC">
        <w:rPr>
          <w:rFonts w:ascii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935AC0" w:rsidRPr="007620DC" w:rsidRDefault="00935AC0" w:rsidP="00935AC0">
      <w:pPr>
        <w:keepNext/>
        <w:numPr>
          <w:ilvl w:val="3"/>
          <w:numId w:val="5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935AC0" w:rsidRPr="007620DC" w:rsidRDefault="00935AC0" w:rsidP="00935AC0">
      <w:pPr>
        <w:keepNext/>
        <w:numPr>
          <w:ilvl w:val="3"/>
          <w:numId w:val="5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935AC0" w:rsidRPr="007620DC" w:rsidRDefault="00935AC0" w:rsidP="00935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935AC0" w:rsidRPr="007620DC" w:rsidTr="00DE0D15">
        <w:tc>
          <w:tcPr>
            <w:tcW w:w="4961" w:type="dxa"/>
          </w:tcPr>
          <w:p w:rsidR="00935AC0" w:rsidRPr="007620DC" w:rsidRDefault="00935AC0" w:rsidP="00935AC0">
            <w:pPr>
              <w:spacing w:after="0" w:line="240" w:lineRule="auto"/>
              <w:ind w:hanging="18"/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935AC0" w:rsidRPr="007620DC" w:rsidRDefault="00935AC0" w:rsidP="00935AC0">
            <w:pPr>
              <w:spacing w:after="0" w:line="240" w:lineRule="auto"/>
              <w:ind w:hanging="1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935AC0" w:rsidRPr="007620DC" w:rsidRDefault="00935AC0" w:rsidP="00935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Председатель ПЦК ______________________</w:t>
            </w:r>
            <w:r w:rsidRPr="007620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935AC0" w:rsidRPr="007620DC" w:rsidRDefault="00935AC0" w:rsidP="00935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935AC0" w:rsidRPr="007620DC" w:rsidRDefault="00935AC0" w:rsidP="00935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935AC0" w:rsidRPr="007620DC" w:rsidRDefault="00935AC0" w:rsidP="00935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935AC0" w:rsidRPr="007620DC" w:rsidRDefault="00935AC0" w:rsidP="00935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935AC0" w:rsidRPr="007620DC" w:rsidRDefault="00935AC0" w:rsidP="00935AC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AC0" w:rsidRPr="007620DC" w:rsidRDefault="00935AC0" w:rsidP="00935AC0">
            <w:pPr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935AC0" w:rsidRPr="007620DC" w:rsidRDefault="00935AC0" w:rsidP="00935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DC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935AC0" w:rsidRPr="007620DC" w:rsidRDefault="00935AC0" w:rsidP="00935AC0">
      <w:pPr>
        <w:keepNext/>
        <w:numPr>
          <w:ilvl w:val="3"/>
          <w:numId w:val="5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7620DC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935AC0" w:rsidRPr="007620DC" w:rsidRDefault="00935AC0" w:rsidP="00935AC0">
      <w:pPr>
        <w:keepNext/>
        <w:numPr>
          <w:ilvl w:val="3"/>
          <w:numId w:val="5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  <w:lang w:val="x-none" w:eastAsia="x-none"/>
        </w:rPr>
      </w:pPr>
    </w:p>
    <w:p w:rsidR="00935AC0" w:rsidRPr="007620DC" w:rsidRDefault="001C0DA0" w:rsidP="00935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DC">
        <w:rPr>
          <w:rFonts w:ascii="Times New Roman" w:hAnsi="Times New Roman" w:cs="Times New Roman"/>
          <w:b/>
          <w:sz w:val="28"/>
          <w:szCs w:val="28"/>
        </w:rPr>
        <w:t>ОП</w:t>
      </w:r>
      <w:r w:rsidR="007620DC" w:rsidRPr="00762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0DC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7620DC" w:rsidRPr="007620DC">
        <w:rPr>
          <w:rFonts w:ascii="Times New Roman" w:hAnsi="Times New Roman" w:cs="Times New Roman"/>
          <w:b/>
          <w:sz w:val="28"/>
          <w:szCs w:val="28"/>
        </w:rPr>
        <w:t>«</w:t>
      </w:r>
      <w:r w:rsidR="00935AC0" w:rsidRPr="007620DC">
        <w:rPr>
          <w:rFonts w:ascii="Times New Roman" w:hAnsi="Times New Roman" w:cs="Times New Roman"/>
          <w:b/>
          <w:sz w:val="28"/>
          <w:szCs w:val="28"/>
        </w:rPr>
        <w:t>СТАТИСТИКА</w:t>
      </w:r>
      <w:r w:rsidR="007620DC" w:rsidRPr="007620DC">
        <w:rPr>
          <w:rFonts w:ascii="Times New Roman" w:hAnsi="Times New Roman" w:cs="Times New Roman"/>
          <w:b/>
          <w:sz w:val="28"/>
          <w:szCs w:val="28"/>
        </w:rPr>
        <w:t>»</w:t>
      </w: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0DC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7620DC">
        <w:rPr>
          <w:rFonts w:ascii="Times New Roman" w:eastAsia="Calibri" w:hAnsi="Times New Roman" w:cs="Times New Roman"/>
          <w:b/>
          <w:sz w:val="28"/>
          <w:szCs w:val="28"/>
        </w:rPr>
        <w:t>40.02.01 «</w:t>
      </w:r>
      <w:r w:rsidRPr="007620DC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обеспечения»</w:t>
      </w: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935AC0" w:rsidRPr="007620DC" w:rsidRDefault="00935AC0" w:rsidP="00935AC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C0" w:rsidRPr="007620DC" w:rsidRDefault="00935AC0" w:rsidP="00935AC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DC">
        <w:rPr>
          <w:rFonts w:ascii="Times New Roman" w:hAnsi="Times New Roman" w:cs="Times New Roman"/>
          <w:b/>
          <w:sz w:val="28"/>
          <w:szCs w:val="28"/>
        </w:rPr>
        <w:t>Дубки 2018</w:t>
      </w:r>
    </w:p>
    <w:p w:rsidR="005C6483" w:rsidRPr="007620DC" w:rsidRDefault="005C6483" w:rsidP="00DF583A">
      <w:pPr>
        <w:pageBreakBefore/>
        <w:spacing w:after="0" w:line="240" w:lineRule="auto"/>
        <w:ind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D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C6483" w:rsidRPr="007620DC" w:rsidRDefault="005C6483" w:rsidP="00DF583A">
      <w:pPr>
        <w:spacing w:after="0" w:line="240" w:lineRule="auto"/>
        <w:ind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DC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5C6483" w:rsidRPr="007620DC" w:rsidRDefault="005C6483" w:rsidP="0092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DC">
        <w:rPr>
          <w:rFonts w:ascii="Times New Roman" w:hAnsi="Times New Roman" w:cs="Times New Roman"/>
          <w:b/>
          <w:sz w:val="28"/>
          <w:szCs w:val="28"/>
        </w:rPr>
        <w:t>по дисциплине (модулю) СТАТИСТИКА</w:t>
      </w:r>
    </w:p>
    <w:p w:rsidR="005C6483" w:rsidRPr="007620DC" w:rsidRDefault="005C6483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DF583A">
      <w:pPr>
        <w:spacing w:after="0" w:line="240" w:lineRule="auto"/>
        <w:ind w:left="-357" w:hanging="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885"/>
        <w:gridCol w:w="3642"/>
        <w:gridCol w:w="2610"/>
      </w:tblGrid>
      <w:tr w:rsidR="005C6483" w:rsidRPr="007620DC">
        <w:tc>
          <w:tcPr>
            <w:tcW w:w="540" w:type="dxa"/>
          </w:tcPr>
          <w:p w:rsidR="005C6483" w:rsidRPr="007620DC" w:rsidRDefault="005C6483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9" w:type="dxa"/>
          </w:tcPr>
          <w:p w:rsidR="005C6483" w:rsidRPr="007620DC" w:rsidRDefault="005C6483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 (модуля)*</w:t>
            </w:r>
          </w:p>
        </w:tc>
        <w:tc>
          <w:tcPr>
            <w:tcW w:w="3736" w:type="dxa"/>
          </w:tcPr>
          <w:p w:rsidR="005C6483" w:rsidRPr="007620DC" w:rsidRDefault="005C6483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643" w:type="dxa"/>
          </w:tcPr>
          <w:p w:rsidR="005C6483" w:rsidRPr="007620DC" w:rsidRDefault="005C6483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(или её части)</w:t>
            </w:r>
          </w:p>
        </w:tc>
      </w:tr>
      <w:tr w:rsidR="005C6483" w:rsidRPr="007620DC">
        <w:trPr>
          <w:trHeight w:val="106"/>
        </w:trPr>
        <w:tc>
          <w:tcPr>
            <w:tcW w:w="540" w:type="dxa"/>
            <w:vMerge w:val="restart"/>
          </w:tcPr>
          <w:p w:rsidR="005C6483" w:rsidRPr="007620DC" w:rsidRDefault="005C6483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vMerge w:val="restart"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Pr="0076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 xml:space="preserve"> Теория статистики.</w:t>
            </w: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ОК-2, 5 ПК 1.5</w:t>
            </w:r>
          </w:p>
        </w:tc>
      </w:tr>
      <w:tr w:rsidR="005C6483" w:rsidRPr="007620DC">
        <w:trPr>
          <w:trHeight w:val="106"/>
        </w:trPr>
        <w:tc>
          <w:tcPr>
            <w:tcW w:w="540" w:type="dxa"/>
            <w:vMerge/>
          </w:tcPr>
          <w:p w:rsidR="005C6483" w:rsidRPr="007620DC" w:rsidRDefault="005C6483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106"/>
        </w:trPr>
        <w:tc>
          <w:tcPr>
            <w:tcW w:w="540" w:type="dxa"/>
            <w:vMerge/>
          </w:tcPr>
          <w:p w:rsidR="005C6483" w:rsidRPr="007620DC" w:rsidRDefault="005C6483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224"/>
        </w:trPr>
        <w:tc>
          <w:tcPr>
            <w:tcW w:w="540" w:type="dxa"/>
            <w:vMerge w:val="restart"/>
          </w:tcPr>
          <w:p w:rsidR="005C6483" w:rsidRPr="007620DC" w:rsidRDefault="005C6483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vMerge w:val="restart"/>
          </w:tcPr>
          <w:p w:rsidR="005C6483" w:rsidRPr="007620DC" w:rsidRDefault="005C6483" w:rsidP="00C531A4">
            <w:pPr>
              <w:pStyle w:val="Default"/>
              <w:rPr>
                <w:rFonts w:ascii="Times New Roman" w:hAnsi="Times New Roman"/>
              </w:rPr>
            </w:pPr>
            <w:r w:rsidRPr="007620DC">
              <w:rPr>
                <w:rFonts w:ascii="Times New Roman" w:hAnsi="Times New Roman"/>
              </w:rPr>
              <w:t>Раздел 2</w:t>
            </w:r>
            <w:r w:rsidRPr="007620DC">
              <w:rPr>
                <w:rFonts w:ascii="Times New Roman" w:hAnsi="Times New Roman"/>
                <w:lang w:val="en-US"/>
              </w:rPr>
              <w:t>.</w:t>
            </w:r>
            <w:r w:rsidRPr="007620DC">
              <w:rPr>
                <w:rFonts w:ascii="Times New Roman" w:hAnsi="Times New Roman"/>
              </w:rPr>
              <w:t xml:space="preserve"> Этапы статистического исследования.</w:t>
            </w:r>
          </w:p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ОК-2, 5 ПК 1.5</w:t>
            </w:r>
          </w:p>
        </w:tc>
      </w:tr>
      <w:tr w:rsidR="005C6483" w:rsidRPr="007620DC">
        <w:trPr>
          <w:trHeight w:val="223"/>
        </w:trPr>
        <w:tc>
          <w:tcPr>
            <w:tcW w:w="540" w:type="dxa"/>
            <w:vMerge/>
          </w:tcPr>
          <w:p w:rsidR="005C6483" w:rsidRPr="007620DC" w:rsidRDefault="005C6483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vAlign w:val="center"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189"/>
        </w:trPr>
        <w:tc>
          <w:tcPr>
            <w:tcW w:w="540" w:type="dxa"/>
            <w:vMerge/>
          </w:tcPr>
          <w:p w:rsidR="005C6483" w:rsidRPr="007620DC" w:rsidRDefault="005C6483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106"/>
        </w:trPr>
        <w:tc>
          <w:tcPr>
            <w:tcW w:w="540" w:type="dxa"/>
            <w:vMerge w:val="restart"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vMerge w:val="restart"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Раздел 3. Абсолютные и относительные статистические величины.</w:t>
            </w: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ОК-2, 5 ПК 1.5</w:t>
            </w:r>
          </w:p>
        </w:tc>
      </w:tr>
      <w:tr w:rsidR="005C6483" w:rsidRPr="007620DC">
        <w:trPr>
          <w:trHeight w:val="106"/>
        </w:trPr>
        <w:tc>
          <w:tcPr>
            <w:tcW w:w="540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106"/>
        </w:trPr>
        <w:tc>
          <w:tcPr>
            <w:tcW w:w="540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224"/>
        </w:trPr>
        <w:tc>
          <w:tcPr>
            <w:tcW w:w="540" w:type="dxa"/>
            <w:vMerge w:val="restart"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vMerge w:val="restart"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76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 xml:space="preserve"> Средние величины.</w:t>
            </w: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ОК-2, 5 ПК 1.5</w:t>
            </w:r>
          </w:p>
        </w:tc>
      </w:tr>
      <w:tr w:rsidR="005C6483" w:rsidRPr="007620DC">
        <w:trPr>
          <w:trHeight w:val="223"/>
        </w:trPr>
        <w:tc>
          <w:tcPr>
            <w:tcW w:w="540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vAlign w:val="center"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189"/>
        </w:trPr>
        <w:tc>
          <w:tcPr>
            <w:tcW w:w="540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106"/>
        </w:trPr>
        <w:tc>
          <w:tcPr>
            <w:tcW w:w="540" w:type="dxa"/>
            <w:vMerge w:val="restart"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  <w:vMerge w:val="restart"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Pr="0076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Временные ряды.</w:t>
            </w: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ОК-2, 5 ПК 1.5</w:t>
            </w:r>
          </w:p>
        </w:tc>
      </w:tr>
      <w:tr w:rsidR="005C6483" w:rsidRPr="007620DC">
        <w:trPr>
          <w:trHeight w:val="106"/>
        </w:trPr>
        <w:tc>
          <w:tcPr>
            <w:tcW w:w="540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106"/>
        </w:trPr>
        <w:tc>
          <w:tcPr>
            <w:tcW w:w="540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224"/>
        </w:trPr>
        <w:tc>
          <w:tcPr>
            <w:tcW w:w="540" w:type="dxa"/>
            <w:vMerge w:val="restart"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vMerge w:val="restart"/>
          </w:tcPr>
          <w:p w:rsidR="005C6483" w:rsidRPr="007620DC" w:rsidRDefault="005C6483" w:rsidP="00C53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Pr="0076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 xml:space="preserve"> Индексы.</w:t>
            </w:r>
          </w:p>
        </w:tc>
        <w:tc>
          <w:tcPr>
            <w:tcW w:w="3736" w:type="dxa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643" w:type="dxa"/>
            <w:vMerge w:val="restart"/>
            <w:vAlign w:val="center"/>
          </w:tcPr>
          <w:p w:rsidR="005C6483" w:rsidRPr="007620DC" w:rsidRDefault="005C6483" w:rsidP="0039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ОК-2, 5 ПК 1.5</w:t>
            </w:r>
          </w:p>
        </w:tc>
      </w:tr>
      <w:tr w:rsidR="005C6483" w:rsidRPr="007620DC">
        <w:trPr>
          <w:trHeight w:val="223"/>
        </w:trPr>
        <w:tc>
          <w:tcPr>
            <w:tcW w:w="540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vAlign w:val="center"/>
          </w:tcPr>
          <w:p w:rsidR="005C6483" w:rsidRPr="007620DC" w:rsidRDefault="005C6483" w:rsidP="00F5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189"/>
        </w:trPr>
        <w:tc>
          <w:tcPr>
            <w:tcW w:w="540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</w:tcPr>
          <w:p w:rsidR="005C6483" w:rsidRPr="007620DC" w:rsidRDefault="005C6483" w:rsidP="00F54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483" w:rsidRPr="007620DC" w:rsidRDefault="005C6483" w:rsidP="00DF583A">
      <w:pPr>
        <w:spacing w:after="0" w:line="240" w:lineRule="auto"/>
        <w:ind w:left="-357" w:hanging="17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*Наименование разделов берется из рабочей программы дисциплины (модуля)</w:t>
      </w:r>
    </w:p>
    <w:p w:rsidR="005C6483" w:rsidRPr="007620DC" w:rsidRDefault="005C6483" w:rsidP="00DF583A">
      <w:pPr>
        <w:spacing w:after="0" w:line="240" w:lineRule="auto"/>
        <w:ind w:left="-357" w:hanging="17"/>
        <w:jc w:val="both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>
      <w:pPr>
        <w:rPr>
          <w:rFonts w:ascii="Times New Roman" w:hAnsi="Times New Roman" w:cs="Times New Roman"/>
        </w:rPr>
      </w:pPr>
    </w:p>
    <w:p w:rsidR="005C6483" w:rsidRPr="007620DC" w:rsidRDefault="005C6483" w:rsidP="00DF583A">
      <w:pPr>
        <w:pageBreakBefore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6483" w:rsidRPr="007620DC" w:rsidRDefault="005C6483" w:rsidP="00DF5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0DC">
        <w:rPr>
          <w:rFonts w:ascii="Times New Roman" w:hAnsi="Times New Roman" w:cs="Times New Roman"/>
          <w:b/>
          <w:bCs/>
          <w:sz w:val="28"/>
          <w:szCs w:val="28"/>
        </w:rPr>
        <w:t>Вопросы для подготовки к экзамену</w:t>
      </w:r>
    </w:p>
    <w:p w:rsidR="005C6483" w:rsidRPr="007620DC" w:rsidRDefault="005C6483" w:rsidP="00DF5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DC">
        <w:rPr>
          <w:rFonts w:ascii="Times New Roman" w:hAnsi="Times New Roman" w:cs="Times New Roman"/>
          <w:b/>
          <w:sz w:val="28"/>
          <w:szCs w:val="28"/>
        </w:rPr>
        <w:t>по дисциплине СТАТИСТИКА</w:t>
      </w:r>
    </w:p>
    <w:p w:rsidR="005C6483" w:rsidRPr="007620DC" w:rsidRDefault="005C64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6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 об организации государственной статистической отчетности и ответственности за нарушение порядка ее представления.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Современная структура органов государственной статистики.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Предмет и задачи курса статистики.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Статистическое наблюдение. Понятие, способы организации, виды.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Генеральная и выборочная совокупность.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Объект и признак статистического наблюдения.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Понятие группировки. Виды группировок.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Ряд распределения.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Выборочный ряд.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Геометрическое представление выборочного ряда.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Степенные средние взвешенная и невзвешенная.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Средняя арифметическая.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Средняя гармоническая.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Средняя геометрическая.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Структурные средние: мода и медиана.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Показатели вариации. Основные понятия, экономический смысл.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Абсолютные показатели вариации.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Относительные показатели вариации.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Коэффициент вариации.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Ряды динамики. Основные определения.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Статистические задачи анализа рядов динамики.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Сопоставимость в рядах динамики.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Цепной и базисный методы расчета показателей динамики.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Абсолютные и относительные приросты в рядах динамики.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Цепные и базисные приросты, их взаимосвязь.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D446F3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абсолютный прирост. Метод расчета.</w:t>
            </w:r>
          </w:p>
        </w:tc>
      </w:tr>
      <w:tr w:rsidR="005C6483" w:rsidRPr="007620DC">
        <w:tc>
          <w:tcPr>
            <w:tcW w:w="9571" w:type="dxa"/>
          </w:tcPr>
          <w:p w:rsidR="005C6483" w:rsidRPr="007620DC" w:rsidRDefault="005C6483" w:rsidP="00247F92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Средний темп роста. Метод расчета.</w:t>
            </w:r>
          </w:p>
          <w:p w:rsidR="005C6483" w:rsidRPr="007620DC" w:rsidRDefault="005C6483" w:rsidP="00247F92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Порядок исчисление различных видов индивидуальных и агрегатных индексов. Их значение.</w:t>
            </w:r>
          </w:p>
          <w:p w:rsidR="005C6483" w:rsidRPr="007620DC" w:rsidRDefault="005C6483" w:rsidP="00247F92">
            <w:pPr>
              <w:pStyle w:val="a4"/>
              <w:numPr>
                <w:ilvl w:val="0"/>
                <w:numId w:val="4"/>
              </w:numPr>
              <w:tabs>
                <w:tab w:val="left" w:pos="373"/>
              </w:tabs>
              <w:spacing w:line="240" w:lineRule="auto"/>
              <w:ind w:left="180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исчисление средних, базисных и цепных </w:t>
            </w:r>
            <w:proofErr w:type="spellStart"/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индексов.Их</w:t>
            </w:r>
            <w:proofErr w:type="spellEnd"/>
            <w:r w:rsidRPr="007620D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</w:t>
            </w:r>
          </w:p>
          <w:p w:rsidR="005C6483" w:rsidRPr="007620DC" w:rsidRDefault="005C6483" w:rsidP="00247F92">
            <w:pPr>
              <w:pStyle w:val="a4"/>
              <w:tabs>
                <w:tab w:val="left" w:pos="373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C6483" w:rsidRPr="007620DC" w:rsidRDefault="005C6483">
      <w:pPr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Контролируемые компетенции: ОК-2, 5 ПК 1.5</w:t>
      </w:r>
    </w:p>
    <w:p w:rsidR="005C6483" w:rsidRPr="007620DC" w:rsidRDefault="005C6483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Система и критерии оценки представлены в рабочей программе дисциплины (модуля)</w:t>
      </w:r>
    </w:p>
    <w:p w:rsidR="005C6483" w:rsidRPr="007620DC" w:rsidRDefault="005C6483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>
      <w:pPr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DF583A">
      <w:pPr>
        <w:pageBreakBefore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C6483" w:rsidRPr="007620DC" w:rsidRDefault="005C6483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C6483" w:rsidRPr="007620DC" w:rsidRDefault="005C6483" w:rsidP="00DF583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620DC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</w:p>
    <w:p w:rsidR="005C6483" w:rsidRPr="007620DC" w:rsidRDefault="005C6483" w:rsidP="00DF583A">
      <w:pPr>
        <w:ind w:left="-360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DC">
        <w:rPr>
          <w:rFonts w:ascii="Times New Roman" w:hAnsi="Times New Roman" w:cs="Times New Roman"/>
          <w:b/>
          <w:sz w:val="28"/>
          <w:szCs w:val="28"/>
        </w:rPr>
        <w:t>по дисциплине СТАТИСТИКА</w:t>
      </w:r>
    </w:p>
    <w:p w:rsidR="005C6483" w:rsidRPr="007620DC" w:rsidRDefault="005C6483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b/>
          <w:bCs/>
          <w:sz w:val="24"/>
          <w:szCs w:val="24"/>
        </w:rPr>
        <w:t>Контролируемые компетенции</w:t>
      </w:r>
      <w:r w:rsidRPr="007620DC">
        <w:rPr>
          <w:rFonts w:ascii="Times New Roman" w:hAnsi="Times New Roman" w:cs="Times New Roman"/>
          <w:sz w:val="24"/>
          <w:szCs w:val="24"/>
        </w:rPr>
        <w:t>: ОК-2, 5 ПК 1.5</w:t>
      </w:r>
    </w:p>
    <w:p w:rsidR="005C6483" w:rsidRPr="007620DC" w:rsidRDefault="005C6483" w:rsidP="00DF583A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5C6483" w:rsidRPr="007620DC" w:rsidRDefault="005C6483" w:rsidP="00DF583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b/>
          <w:bCs/>
          <w:sz w:val="24"/>
          <w:szCs w:val="24"/>
        </w:rPr>
        <w:t>Критерии оценки тестирования:</w:t>
      </w:r>
      <w:r w:rsidRPr="007620DC">
        <w:rPr>
          <w:rFonts w:ascii="Times New Roman" w:hAnsi="Times New Roman" w:cs="Times New Roman"/>
          <w:sz w:val="24"/>
          <w:szCs w:val="24"/>
        </w:rPr>
        <w:t> </w:t>
      </w:r>
    </w:p>
    <w:p w:rsidR="005C6483" w:rsidRPr="007620DC" w:rsidRDefault="005C6483" w:rsidP="00DF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 xml:space="preserve">Тестовые задания оцениваются по 5-балльной системе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3"/>
        <w:gridCol w:w="2718"/>
      </w:tblGrid>
      <w:tr w:rsidR="005C6483" w:rsidRPr="007620DC">
        <w:tc>
          <w:tcPr>
            <w:tcW w:w="358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Баллы за верно выполненные тестовые задания</w:t>
            </w:r>
          </w:p>
        </w:tc>
        <w:tc>
          <w:tcPr>
            <w:tcW w:w="142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C6483" w:rsidRPr="007620DC">
        <w:tc>
          <w:tcPr>
            <w:tcW w:w="3580" w:type="pct"/>
          </w:tcPr>
          <w:p w:rsidR="005C6483" w:rsidRPr="007620DC" w:rsidRDefault="005C6483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 xml:space="preserve">≥ 90 % от верно выполненных заданий </w:t>
            </w:r>
          </w:p>
        </w:tc>
        <w:tc>
          <w:tcPr>
            <w:tcW w:w="142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483" w:rsidRPr="007620DC">
        <w:tc>
          <w:tcPr>
            <w:tcW w:w="3580" w:type="pct"/>
          </w:tcPr>
          <w:p w:rsidR="005C6483" w:rsidRPr="007620DC" w:rsidRDefault="005C6483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От 70 % до 89 % включительно от верно выполненных заданий</w:t>
            </w:r>
          </w:p>
        </w:tc>
        <w:tc>
          <w:tcPr>
            <w:tcW w:w="142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6483" w:rsidRPr="007620DC">
        <w:tc>
          <w:tcPr>
            <w:tcW w:w="3580" w:type="pct"/>
          </w:tcPr>
          <w:p w:rsidR="005C6483" w:rsidRPr="007620DC" w:rsidRDefault="005C6483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От 60 % до 69 % включительно от верно выполненных заданий</w:t>
            </w:r>
          </w:p>
        </w:tc>
        <w:tc>
          <w:tcPr>
            <w:tcW w:w="142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483" w:rsidRPr="007620DC">
        <w:tc>
          <w:tcPr>
            <w:tcW w:w="3580" w:type="pct"/>
          </w:tcPr>
          <w:p w:rsidR="005C6483" w:rsidRPr="007620DC" w:rsidRDefault="005C6483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&lt; 60 % от верно выполненных заданий</w:t>
            </w:r>
          </w:p>
        </w:tc>
        <w:tc>
          <w:tcPr>
            <w:tcW w:w="142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C6483" w:rsidRDefault="005C6483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0DC" w:rsidRPr="007620DC" w:rsidRDefault="007620DC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63"/>
        <w:gridCol w:w="653"/>
        <w:gridCol w:w="8454"/>
      </w:tblGrid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lastRenderedPageBreak/>
              <w:t>ТВ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НВ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ВОПРОС/ОТВЕТ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Вариационный ряд - это ряд распределения, построенный по ... признаку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количественному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качественному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непрерывному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количественному и качественному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Абсолютные величины могут выражаться 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натуральных </w:t>
            </w:r>
            <w:proofErr w:type="gramStart"/>
            <w:r w:rsidRPr="007620DC">
              <w:rPr>
                <w:rFonts w:ascii="Times New Roman" w:hAnsi="Times New Roman" w:cs="Times New Roman"/>
              </w:rPr>
              <w:t>единицах</w:t>
            </w:r>
            <w:proofErr w:type="gramEnd"/>
            <w:r w:rsidRPr="007620DC">
              <w:rPr>
                <w:rFonts w:ascii="Times New Roman" w:hAnsi="Times New Roman" w:cs="Times New Roman"/>
              </w:rPr>
              <w:t xml:space="preserve"> измерения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proofErr w:type="gramStart"/>
            <w:r w:rsidRPr="007620DC">
              <w:rPr>
                <w:rFonts w:ascii="Times New Roman" w:hAnsi="Times New Roman" w:cs="Times New Roman"/>
              </w:rPr>
              <w:t>процентах</w:t>
            </w:r>
            <w:proofErr w:type="gramEnd"/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денежных </w:t>
            </w:r>
            <w:proofErr w:type="gramStart"/>
            <w:r w:rsidRPr="007620DC">
              <w:rPr>
                <w:rFonts w:ascii="Times New Roman" w:hAnsi="Times New Roman" w:cs="Times New Roman"/>
              </w:rPr>
              <w:t>единицах</w:t>
            </w:r>
            <w:proofErr w:type="gramEnd"/>
            <w:r w:rsidRPr="007620DC">
              <w:rPr>
                <w:rFonts w:ascii="Times New Roman" w:hAnsi="Times New Roman" w:cs="Times New Roman"/>
              </w:rPr>
              <w:t xml:space="preserve"> измерения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proofErr w:type="gramStart"/>
            <w:r w:rsidRPr="007620DC">
              <w:rPr>
                <w:rFonts w:ascii="Times New Roman" w:hAnsi="Times New Roman" w:cs="Times New Roman"/>
              </w:rPr>
              <w:t>виде</w:t>
            </w:r>
            <w:proofErr w:type="gramEnd"/>
            <w:r w:rsidRPr="007620DC">
              <w:rPr>
                <w:rFonts w:ascii="Times New Roman" w:hAnsi="Times New Roman" w:cs="Times New Roman"/>
              </w:rPr>
              <w:t xml:space="preserve"> простого кратного отношения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Относительные статистические величины могут выражаться 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proofErr w:type="gramStart"/>
            <w:r w:rsidRPr="007620DC">
              <w:rPr>
                <w:rFonts w:ascii="Times New Roman" w:hAnsi="Times New Roman" w:cs="Times New Roman"/>
              </w:rPr>
              <w:t>виде</w:t>
            </w:r>
            <w:proofErr w:type="gramEnd"/>
            <w:r w:rsidRPr="007620DC">
              <w:rPr>
                <w:rFonts w:ascii="Times New Roman" w:hAnsi="Times New Roman" w:cs="Times New Roman"/>
              </w:rPr>
              <w:t xml:space="preserve"> простого кратного отношения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proofErr w:type="gramStart"/>
            <w:r w:rsidRPr="007620DC">
              <w:rPr>
                <w:rFonts w:ascii="Times New Roman" w:hAnsi="Times New Roman" w:cs="Times New Roman"/>
              </w:rPr>
              <w:t>процентах</w:t>
            </w:r>
            <w:proofErr w:type="gramEnd"/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промилле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трудовых </w:t>
            </w:r>
            <w:proofErr w:type="gramStart"/>
            <w:r w:rsidRPr="007620DC">
              <w:rPr>
                <w:rFonts w:ascii="Times New Roman" w:hAnsi="Times New Roman" w:cs="Times New Roman"/>
              </w:rPr>
              <w:t>единицах</w:t>
            </w:r>
            <w:proofErr w:type="gramEnd"/>
            <w:r w:rsidRPr="007620DC">
              <w:rPr>
                <w:rFonts w:ascii="Times New Roman" w:hAnsi="Times New Roman" w:cs="Times New Roman"/>
              </w:rPr>
              <w:t xml:space="preserve"> измерения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В отчетном периоде по сравнению с 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базисным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 xml:space="preserve"> товарооборот розничной торговли увеличился в 1,4 раза, а издержки обращения возросли на 18%. Динамика относительного уровня издержек обращения в процентах к товарообороту (с точностью до 0,1%)…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снижение на 15,7%;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увеличение на 15,7%;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увеличение на 18,6%;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снижение на 22 %;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620DC">
                <w:rPr>
                  <w:rFonts w:ascii="Times New Roman" w:hAnsi="Times New Roman" w:cs="Times New Roman"/>
                  <w:b/>
                </w:rPr>
                <w:t>1999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 предприятие увеличило выпуск продукции по сравнению 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620DC">
                <w:rPr>
                  <w:rFonts w:ascii="Times New Roman" w:hAnsi="Times New Roman" w:cs="Times New Roman"/>
                  <w:b/>
                </w:rPr>
                <w:t>1998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 на 10%,  а в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7620DC">
                <w:rPr>
                  <w:rFonts w:ascii="Times New Roman" w:hAnsi="Times New Roman" w:cs="Times New Roman"/>
                  <w:b/>
                </w:rPr>
                <w:t>2000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 выпуск продукции на предприятии по сравнению с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620DC">
                <w:rPr>
                  <w:rFonts w:ascii="Times New Roman" w:hAnsi="Times New Roman" w:cs="Times New Roman"/>
                  <w:b/>
                </w:rPr>
                <w:t>1999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 снизился на 5%.Выпуск продукции 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7620DC">
                <w:rPr>
                  <w:rFonts w:ascii="Times New Roman" w:hAnsi="Times New Roman" w:cs="Times New Roman"/>
                  <w:b/>
                </w:rPr>
                <w:t>2000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 по сравнению 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620DC">
                <w:rPr>
                  <w:rFonts w:ascii="Times New Roman" w:hAnsi="Times New Roman" w:cs="Times New Roman"/>
                  <w:b/>
                </w:rPr>
                <w:t>1998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>. составил ### %  (с точностью до 0,1 %).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105,4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104,5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105,0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106,0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 полноте охвата единиц совокупности различают наблюдение: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сплошное и </w:t>
            </w:r>
            <w:proofErr w:type="spellStart"/>
            <w:r w:rsidRPr="007620DC">
              <w:rPr>
                <w:rFonts w:ascii="Times New Roman" w:hAnsi="Times New Roman" w:cs="Times New Roman"/>
              </w:rPr>
              <w:t>несплошное</w:t>
            </w:r>
            <w:proofErr w:type="spellEnd"/>
            <w:r w:rsidRPr="007620DC">
              <w:rPr>
                <w:rFonts w:ascii="Times New Roman" w:hAnsi="Times New Roman" w:cs="Times New Roman"/>
              </w:rPr>
              <w:t>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периодическое;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единовременное;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текущее.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DC">
              <w:rPr>
                <w:rFonts w:ascii="Times New Roman" w:hAnsi="Times New Roman" w:cs="Times New Roman"/>
                <w:b/>
              </w:rPr>
              <w:t>В зависимости от задач статистического исследования применяются группировки</w:t>
            </w:r>
            <w:r w:rsidRPr="007620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простые, комбинированные;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первичные, вторичные;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типологические, аналитические, структурные;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атрибутивные, количественные;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Гистограмма применяется для графического изображения: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дискретных рядов распределения;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интервальных рядов распределения;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ряда накопленных частот;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прерывного ряда распределения;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DC">
              <w:rPr>
                <w:rFonts w:ascii="Times New Roman" w:hAnsi="Times New Roman" w:cs="Times New Roman"/>
                <w:b/>
              </w:rPr>
              <w:t>Группировка промышленных предприятий по формам собственности является примером группировки: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структурной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аналитической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типологической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сложной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DC">
              <w:rPr>
                <w:rFonts w:ascii="Times New Roman" w:hAnsi="Times New Roman" w:cs="Times New Roman"/>
                <w:b/>
              </w:rPr>
              <w:t>Объединение выполнило план производства на 104 %. По сравнению с прошлым годом прирост выпуска продукции по объединению составил 7 %.Относительная величина планового задания (с точностью до 0,1 %) = ### 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103,1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102,9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103,0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111,0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620DC">
              <w:rPr>
                <w:rFonts w:ascii="Times New Roman" w:hAnsi="Times New Roman" w:cs="Times New Roman"/>
                <w:b/>
              </w:rPr>
              <w:t>Органическое топливо переводим в условное с теплотой сгорания 7000 ккал/кг.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 xml:space="preserve"> Какому количеству условного топлива будут адекватны 100 т торфа, 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теплота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 xml:space="preserve"> сгорания 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которой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 xml:space="preserve"> 5733,7 ккал/кг.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122,1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81,9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70,0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111,0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Дискретные признаки группировок: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заработная плата </w:t>
            </w:r>
            <w:proofErr w:type="gramStart"/>
            <w:r w:rsidRPr="007620DC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величина вкладов населения в учреждениях сберегательного банка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численность населения стран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число членов семей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Атрибутивные признаки группировок: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прибыль предприятия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пол человека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национальность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посевная площадь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Относительная величина структуры – это: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соотношение отдельных частей совокупности, входящих в её состав, из которых одна принимается за базу сравнения;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удельный вес каждой части совокупности в её общем объеме;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соотношение двух разноименных показателей, находящихся в определенной взаимосвязи;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соотношение одноименных показателей, характеризующих различные объекты;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7620D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При увеличении всех значений признака в 2 раза средняя арифметическая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.. 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 изменится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увеличится в 2 раза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уменьшится в 2 раза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увеличится более чем в 2 раза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При уменьшении значений частот в средней арифметической взвешенной в 2 раза значение средней величины признака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.. 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 изменится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увеличится в 2 раза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уменьшится в 2 раза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увеличится более чем в 2 раза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Относительные величины сравнения получают в результате: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соотношение отдельных частей совокупности, входящих в её состав, из которых одна принимается за базу сравнения;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удельный вес каждой части совокупности в её общем объеме;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соотношение двух разноименных показателей, находящихся в определенной взаимосвязи;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соотношение одноименных показателей, характеризующих различные объекты за один и тот же период;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Показатели обеспеченности населения учреждениями здравоохранения, торговли – это относительная величина: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координации;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интенсивности;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структуры;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динамики;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Сумма отклонений индивидуальных значений признака от их средней величины…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больше нуля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меньше нуля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proofErr w:type="gramStart"/>
            <w:r w:rsidRPr="007620DC">
              <w:rPr>
                <w:rFonts w:ascii="Times New Roman" w:hAnsi="Times New Roman" w:cs="Times New Roman"/>
              </w:rPr>
              <w:t>равна</w:t>
            </w:r>
            <w:proofErr w:type="gramEnd"/>
            <w:r w:rsidRPr="007620DC">
              <w:rPr>
                <w:rFonts w:ascii="Times New Roman" w:hAnsi="Times New Roman" w:cs="Times New Roman"/>
              </w:rPr>
              <w:t xml:space="preserve"> нулю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больше или </w:t>
            </w:r>
            <w:proofErr w:type="gramStart"/>
            <w:r w:rsidRPr="007620DC">
              <w:rPr>
                <w:rFonts w:ascii="Times New Roman" w:hAnsi="Times New Roman" w:cs="Times New Roman"/>
              </w:rPr>
              <w:t>равна</w:t>
            </w:r>
            <w:proofErr w:type="gramEnd"/>
            <w:r w:rsidRPr="007620DC">
              <w:rPr>
                <w:rFonts w:ascii="Times New Roman" w:hAnsi="Times New Roman" w:cs="Times New Roman"/>
              </w:rPr>
              <w:t xml:space="preserve"> нулю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Основанием группировки  может быть признак 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jc w:val="both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результирующий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jc w:val="both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количественный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jc w:val="both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качественный 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jc w:val="both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как качественный, так и количественный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Средняя величина признака равна 20, а коэффициент вариации -25 %.Дисперсия признака равна ###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125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Медианой называется…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среднее значение признака в ряду распределения;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наиболее часто встречающееся значение признака в данном ряду;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значение признака, делящее совокупность на две равные части;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наиболее редко встречающееся значение признака в данном ряду.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Модой называется…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среднее значение признака в данном ряду распределения;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наиболее часто встречающееся значение признака в данном ряду;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значение признака, делящее данную совокупность на две равные части;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наиболее редко встречающееся значение признака в данном ряду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Средняя величина признака равна 22, а коэффициент вариации признака - 26 %.Дисперсия признака (с точностью до 0,1) равна ###.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28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35,6;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32,7;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27,8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Имеется ряд распределения: Тарифный разряд рабочих: 2 3 4 5 6  Число рабочих: 8 16 17 12 7 Вид данного ряда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дискретный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интервальный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моментный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атрибутивный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537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Имеется ряд распределения: </w:t>
            </w:r>
          </w:p>
          <w:p w:rsidR="007620DC" w:rsidRPr="007620DC" w:rsidRDefault="007620DC" w:rsidP="00125B64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Тарифный разряд рабочих:  2  3   4  5  6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Число рабочих:  8 16 17 12 7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620DC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редний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тарифный разряд рабочих = ### (с точностью до 0,1)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3,9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3,6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537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Имеется ряд распределения: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Тарифный разряд рабочих:  2  3  4  5  6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Число рабочих: 8 16 17 12 7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Мода = ###</w:t>
            </w:r>
            <w:r w:rsidRPr="007620D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3,9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4,0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3,6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537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  <w:tcBorders>
              <w:bottom w:val="single" w:sz="4" w:space="0" w:color="auto"/>
            </w:tcBorders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Имеется ряд распределения: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Тарифный разряд рабочих:  2  3   4  5  6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Число рабочих: 8 16 17 12 7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Медиана = ###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3,9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3,6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Абсолютные показатели вариации: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размах вариации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коэффициент корреляции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коэффициент осцилляции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коэффициент вариации.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модальное значение признака больше средней величины признака, то это свидетельствует о…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правосторонней асимметрии в данном ряду распределения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левосторонней асимметрии в данном ряду распределения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симметричности распределения;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нормальном </w:t>
            </w:r>
            <w:proofErr w:type="gramStart"/>
            <w:r w:rsidRPr="007620DC">
              <w:rPr>
                <w:rFonts w:ascii="Times New Roman" w:hAnsi="Times New Roman" w:cs="Times New Roman"/>
              </w:rPr>
              <w:t>законе</w:t>
            </w:r>
            <w:proofErr w:type="gramEnd"/>
            <w:r w:rsidRPr="007620DC">
              <w:rPr>
                <w:rFonts w:ascii="Times New Roman" w:hAnsi="Times New Roman" w:cs="Times New Roman"/>
              </w:rPr>
              <w:t xml:space="preserve"> распределения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К относительным показателям вариации относятся...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размах вариации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дисперсия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коэффициент вариации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среднее линейное отклонение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Средняя величина признака равна 22,а дисперсия признака – 36. Коэффициент вариации = ### (с точностью до 0,1 %)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27,3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30,0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25,8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36,0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Данные на начало месяцев (млн. руб.)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:н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 xml:space="preserve">а I/IV </w:t>
            </w:r>
            <w:smartTag w:uri="urn:schemas-microsoft-com:office:smarttags" w:element="metricconverter">
              <w:smartTagPr>
                <w:attr w:name="ProductID" w:val="-2002 г"/>
              </w:smartTagPr>
              <w:r w:rsidRPr="007620DC">
                <w:rPr>
                  <w:rFonts w:ascii="Times New Roman" w:hAnsi="Times New Roman" w:cs="Times New Roman"/>
                  <w:b/>
                </w:rPr>
                <w:t>-2002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.–300,на I/V -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620DC">
                <w:rPr>
                  <w:rFonts w:ascii="Times New Roman" w:hAnsi="Times New Roman" w:cs="Times New Roman"/>
                  <w:b/>
                </w:rPr>
                <w:t>2002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.–320,на I/VI -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620DC">
                <w:rPr>
                  <w:rFonts w:ascii="Times New Roman" w:hAnsi="Times New Roman" w:cs="Times New Roman"/>
                  <w:b/>
                </w:rPr>
                <w:t>2002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>.–310,на I/VII-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620DC">
                <w:rPr>
                  <w:rFonts w:ascii="Times New Roman" w:hAnsi="Times New Roman" w:cs="Times New Roman"/>
                  <w:b/>
                </w:rPr>
                <w:t>2002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.– 290.Cредний остаток оборотных средств (с точностью до 0,1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млн.руб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>.) за 2 квартал  = ... млн. руб.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305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310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308,3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312,5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Данные на начало месяцев (млн. руб.): на I/IV </w:t>
            </w:r>
            <w:smartTag w:uri="urn:schemas-microsoft-com:office:smarttags" w:element="metricconverter">
              <w:smartTagPr>
                <w:attr w:name="ProductID" w:val="-2002 г"/>
              </w:smartTagPr>
              <w:r w:rsidRPr="007620DC">
                <w:rPr>
                  <w:rFonts w:ascii="Times New Roman" w:hAnsi="Times New Roman" w:cs="Times New Roman"/>
                  <w:b/>
                </w:rPr>
                <w:t>-2002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.–300,на I/V -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620DC">
                <w:rPr>
                  <w:rFonts w:ascii="Times New Roman" w:hAnsi="Times New Roman" w:cs="Times New Roman"/>
                  <w:b/>
                </w:rPr>
                <w:t>2002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.–320,на I/VI -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620DC">
                <w:rPr>
                  <w:rFonts w:ascii="Times New Roman" w:hAnsi="Times New Roman" w:cs="Times New Roman"/>
                  <w:b/>
                </w:rPr>
                <w:t>2002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.–310,на I/VII -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620DC">
                <w:rPr>
                  <w:rFonts w:ascii="Times New Roman" w:hAnsi="Times New Roman" w:cs="Times New Roman"/>
                  <w:b/>
                </w:rPr>
                <w:t>2002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.–290. Для расчета среднего остатка оборотных средств за 2 квартал следует применить 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среднюю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арифметическую;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гармоническую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геометрическую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хронологическую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Для значений признака: 3, 5, 6, 9, 11, 12, 13  Мода…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= 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= 13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= 9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Для следующих значений признака: 3, 3, 3, 4, 4, 6, 7, 9, 9 мода…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= 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= 13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= 9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Средний квадрат индивидуальных значений признака равен 625, а его дисперсия - 400. Величина 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средней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 xml:space="preserve"> = ###.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80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Пусть </w:t>
            </w:r>
            <w:r w:rsidRPr="007620DC">
              <w:rPr>
                <w:rFonts w:ascii="Times New Roman" w:hAnsi="Times New Roman" w:cs="Times New Roman"/>
                <w:b/>
                <w:position w:val="-12"/>
              </w:rPr>
              <w:object w:dxaOrig="9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21pt" o:ole="">
                  <v:imagedata r:id="rId6" o:title=""/>
                </v:shape>
                <o:OLEObject Type="Embed" ProgID="Equation.3" ShapeID="_x0000_i1025" DrawAspect="Content" ObjectID="_1583303035" r:id="rId7"/>
              </w:object>
            </w:r>
            <w:r w:rsidRPr="007620DC">
              <w:rPr>
                <w:rFonts w:ascii="Times New Roman" w:hAnsi="Times New Roman" w:cs="Times New Roman"/>
                <w:b/>
              </w:rPr>
              <w:t xml:space="preserve"> соответственно общая, внутригрупповая и межгрупповая дисперсии. Тогда правило сложения дисперсий записывается следующим образом 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  <w:position w:val="-12"/>
              </w:rPr>
              <w:object w:dxaOrig="1359" w:dyaOrig="420">
                <v:shape id="_x0000_i1026" type="#_x0000_t75" style="width:68.25pt;height:21pt" o:ole="">
                  <v:imagedata r:id="rId8" o:title=""/>
                </v:shape>
                <o:OLEObject Type="Embed" ProgID="Equation.3" ShapeID="_x0000_i1026" DrawAspect="Content" ObjectID="_1583303036" r:id="rId9"/>
              </w:objec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  <w:position w:val="-12"/>
              </w:rPr>
              <w:object w:dxaOrig="1359" w:dyaOrig="420">
                <v:shape id="_x0000_i1027" type="#_x0000_t75" style="width:68.25pt;height:21pt" o:ole="">
                  <v:imagedata r:id="rId10" o:title=""/>
                </v:shape>
                <o:OLEObject Type="Embed" ProgID="Equation.3" ShapeID="_x0000_i1027" DrawAspect="Content" ObjectID="_1583303037" r:id="rId11"/>
              </w:objec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  <w:position w:val="-12"/>
              </w:rPr>
              <w:object w:dxaOrig="1359" w:dyaOrig="420">
                <v:shape id="_x0000_i1028" type="#_x0000_t75" style="width:68.25pt;height:21pt" o:ole="">
                  <v:imagedata r:id="rId12" o:title=""/>
                </v:shape>
                <o:OLEObject Type="Embed" ProgID="Equation.3" ShapeID="_x0000_i1028" DrawAspect="Content" ObjectID="_1583303038" r:id="rId13"/>
              </w:objec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  <w:position w:val="-12"/>
              </w:rPr>
              <w:object w:dxaOrig="1359" w:dyaOrig="420">
                <v:shape id="_x0000_i1029" type="#_x0000_t75" style="width:68.25pt;height:21pt" o:ole="">
                  <v:imagedata r:id="rId14" o:title=""/>
                </v:shape>
                <o:OLEObject Type="Embed" ProgID="Equation.3" ShapeID="_x0000_i1029" DrawAspect="Content" ObjectID="_1583303039" r:id="rId15"/>
              </w:objec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все значения признака увеличить в 16 раз, то дисперсия 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 изменится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увеличится в 16 раз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увеличится в 4 раза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увеличится в 256 раз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Средний квадрат отклонений вариантов от средней величины – это 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коэффициент вариации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размах вариации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дисперсия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7620DC">
              <w:rPr>
                <w:rFonts w:ascii="Times New Roman" w:hAnsi="Times New Roman" w:cs="Times New Roman"/>
              </w:rPr>
              <w:t>квадратическое</w:t>
            </w:r>
            <w:proofErr w:type="spellEnd"/>
            <w:r w:rsidRPr="007620DC">
              <w:rPr>
                <w:rFonts w:ascii="Times New Roman" w:hAnsi="Times New Roman" w:cs="Times New Roman"/>
              </w:rPr>
              <w:t xml:space="preserve"> отклонение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Стоимость реализованной продукции за текущий период увеличилась на 15%.Цены на продукцию за этот период также увеличились на 15%.Количество реализованной продукции…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увеличилось на 32%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уменьшилось на 5%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уменьшилось на 32 %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 изменилось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Количество реализованной продукции за текущий период увеличилось на 20 %.Цены на продукцию за этот период также увеличились на 20 %.Стоимость реализованной продукции...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увеличилась на 44 %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уменьшилась на 44 %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уменьшилась на 40 %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увеличилась на 40 %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Стоимость реализованной продукции за текущий период увеличилась на 15%. Количество реализованной продукции за этот период также увеличилось на 15%.Цены на продукцию...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уменьшились на 5%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уменьшились на 32 %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увеличились на 5 %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 изменились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Объем производства продукции на предприятии за год (в стоимостном выражении) увеличился по сравнению с предыдущим годом на 1,3%.Индекс цен на продукцию составил 105%.Индекс количества произведенной продукции = ### (с точностью до 0,1 %)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96,5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101,8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101,3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105,0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Известно, что индекс переменного состава равен 107,8 %, а индекс структурных сдвигов - 110 %.Индекс постоянного состава = ### %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96,5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98,0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99,0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105,0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Известно, что индекс постоянного состава равен 101,05 %, а индекс переменного состава - 100,58 %.Инде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кс стр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уктурных сдвигов = ### %  (с точностью до 0,1%)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99,5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98,0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99,0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101,5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Известно, что индекс постоянного состава равен 102,5 %, а инде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кс стр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уктурных сдвигов - 100,6 %.Индекс переменного состава = ### %  (с точностью до 0,1%)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99,5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98,0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В).109,0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Г).103,1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Агрегатный индекс цен при исчислении по одним и тем же данным будет ... среднему (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>) гармоническому (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>) индексу (а) цен.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меньше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меньше или равен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больше или равен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равен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Агрегатный индекс физического объема при исчислении по одним и тем же данным будет ... среднем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у(</w:t>
            </w:r>
            <w:proofErr w:type="spellStart"/>
            <w:proofErr w:type="gramEnd"/>
            <w:r w:rsidRPr="007620DC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>) арифметическому(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>) индексу(а) физического объема.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меньше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меньше или равен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больше или равен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равен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Агрегатные индексы цен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Пааше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строятся…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 весами текущего периода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 весами базисного периода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без использования весов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нет правильного ответа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Агрегатные индексы физического объема товарооборота строятся с весами…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 весами текущего периода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 весами базисного периода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без использования весов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нет правильного ответа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При вычислении среднего гармонического индекса цен используются…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индивидуальные индексы цен и товарооборот отчетного периода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индивидуальные индексы цен и товарооборот базисного периода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индивидуальные индексы физического объема товарооборота и товарооборот базисного периода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индивидуальные индексы товарооборота и товарооборот отчетного периода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Индекс изменения себестоимости газовых плит в ноябре по сравнению с сентябрем = ### % (с точностью до 0,1%) если известно, что в октябре она была меньше, чем в сентябре на 2 %, а в ноябре меньше, чем в октябре на 3,3%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94,8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95,6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101,3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100,9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Средняя выработка одного рабочего возросла на 12 %, объем выпуска деталей возрос с 50 тыс. до 60 тыс.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шт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исленность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рабочих изменилась на ### % (с точностью до 0,1%)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8,6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9,1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7,1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8,2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Физический объем продукции снизился на 20 %, а производственные затраты увеличились на 6 %.Индекс себестоимости единицы продукции = ### % (с точностью до 0,1%)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120,0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132,5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88,3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96,5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Себестоимость единицы продукции снизилась на 10 %, а физический объем продукции возрос на 15 %.Индекс изменения производственных затрат = ### % (с точностью до 0,1%)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103,5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132,5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88,3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96,5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Количество проданных товаров в мае по сравнению с апрелем возросло на 5 %, а в июне по сравнению с маем - на 4 %.Индекс физического объема продаж в июне по сравнению с апрелем = ### %  (с точностью до 0,1%)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103,5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132,5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109,2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96,5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Средний уровень моментного ряда динамики с равными временными промежутками исчисляется по формуле средней…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А)</w:t>
            </w:r>
            <w:proofErr w:type="gramStart"/>
            <w:r w:rsidRPr="007620DC">
              <w:rPr>
                <w:rFonts w:ascii="Times New Roman" w:hAnsi="Times New Roman" w:cs="Times New Roman"/>
              </w:rPr>
              <w:t>.</w:t>
            </w:r>
            <w:proofErr w:type="gramEnd"/>
            <w:r w:rsidRPr="007620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0DC">
              <w:rPr>
                <w:rFonts w:ascii="Times New Roman" w:hAnsi="Times New Roman" w:cs="Times New Roman"/>
              </w:rPr>
              <w:t>а</w:t>
            </w:r>
            <w:proofErr w:type="gramEnd"/>
            <w:r w:rsidRPr="007620DC">
              <w:rPr>
                <w:rFonts w:ascii="Times New Roman" w:hAnsi="Times New Roman" w:cs="Times New Roman"/>
              </w:rPr>
              <w:t>рифметической простой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Б)</w:t>
            </w:r>
            <w:proofErr w:type="gramStart"/>
            <w:r w:rsidRPr="007620DC">
              <w:rPr>
                <w:rFonts w:ascii="Times New Roman" w:hAnsi="Times New Roman" w:cs="Times New Roman"/>
              </w:rPr>
              <w:t>.</w:t>
            </w:r>
            <w:proofErr w:type="gramEnd"/>
            <w:r w:rsidRPr="007620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0DC">
              <w:rPr>
                <w:rFonts w:ascii="Times New Roman" w:hAnsi="Times New Roman" w:cs="Times New Roman"/>
              </w:rPr>
              <w:t>а</w:t>
            </w:r>
            <w:proofErr w:type="gramEnd"/>
            <w:r w:rsidRPr="007620DC">
              <w:rPr>
                <w:rFonts w:ascii="Times New Roman" w:hAnsi="Times New Roman" w:cs="Times New Roman"/>
              </w:rPr>
              <w:t>рифметической взвешенной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В)</w:t>
            </w:r>
            <w:proofErr w:type="gramStart"/>
            <w:r w:rsidRPr="007620DC">
              <w:rPr>
                <w:rFonts w:ascii="Times New Roman" w:hAnsi="Times New Roman" w:cs="Times New Roman"/>
              </w:rPr>
              <w:t>.</w:t>
            </w:r>
            <w:proofErr w:type="gramEnd"/>
            <w:r w:rsidRPr="007620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0DC">
              <w:rPr>
                <w:rFonts w:ascii="Times New Roman" w:hAnsi="Times New Roman" w:cs="Times New Roman"/>
              </w:rPr>
              <w:t>г</w:t>
            </w:r>
            <w:proofErr w:type="gramEnd"/>
            <w:r w:rsidRPr="007620DC">
              <w:rPr>
                <w:rFonts w:ascii="Times New Roman" w:hAnsi="Times New Roman" w:cs="Times New Roman"/>
              </w:rPr>
              <w:t>армонической взвешенной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Г)</w:t>
            </w:r>
            <w:proofErr w:type="gramStart"/>
            <w:r w:rsidRPr="007620DC">
              <w:rPr>
                <w:rFonts w:ascii="Times New Roman" w:hAnsi="Times New Roman" w:cs="Times New Roman"/>
              </w:rPr>
              <w:t>.</w:t>
            </w:r>
            <w:proofErr w:type="gramEnd"/>
            <w:r w:rsidRPr="007620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0DC">
              <w:rPr>
                <w:rFonts w:ascii="Times New Roman" w:hAnsi="Times New Roman" w:cs="Times New Roman"/>
              </w:rPr>
              <w:t>х</w:t>
            </w:r>
            <w:proofErr w:type="gramEnd"/>
            <w:r w:rsidRPr="007620DC">
              <w:rPr>
                <w:rFonts w:ascii="Times New Roman" w:hAnsi="Times New Roman" w:cs="Times New Roman"/>
              </w:rPr>
              <w:t>ронологической простой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Средний уровень интервального ряда динамики с равными временными промежутками исчисляется по формуле средней…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proofErr w:type="gramStart"/>
            <w:r w:rsidRPr="007620DC">
              <w:rPr>
                <w:rFonts w:ascii="Times New Roman" w:hAnsi="Times New Roman" w:cs="Times New Roman"/>
              </w:rPr>
              <w:t>арифметической</w:t>
            </w:r>
            <w:proofErr w:type="gramEnd"/>
            <w:r w:rsidRPr="007620DC">
              <w:rPr>
                <w:rFonts w:ascii="Times New Roman" w:hAnsi="Times New Roman" w:cs="Times New Roman"/>
              </w:rPr>
              <w:t xml:space="preserve"> простой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арифметической взвешенной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proofErr w:type="gramStart"/>
            <w:r w:rsidRPr="007620DC">
              <w:rPr>
                <w:rFonts w:ascii="Times New Roman" w:hAnsi="Times New Roman" w:cs="Times New Roman"/>
              </w:rPr>
              <w:t>гармонической</w:t>
            </w:r>
            <w:proofErr w:type="gramEnd"/>
            <w:r w:rsidRPr="007620DC">
              <w:rPr>
                <w:rFonts w:ascii="Times New Roman" w:hAnsi="Times New Roman" w:cs="Times New Roman"/>
              </w:rPr>
              <w:t xml:space="preserve"> простой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гармонической взвешенной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Средний уровень интервального ряда динамики с неравными временными промежутками исчисляется по формуле средней…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proofErr w:type="gramStart"/>
            <w:r w:rsidRPr="007620DC">
              <w:rPr>
                <w:rFonts w:ascii="Times New Roman" w:hAnsi="Times New Roman" w:cs="Times New Roman"/>
              </w:rPr>
              <w:t>арифметической</w:t>
            </w:r>
            <w:proofErr w:type="gramEnd"/>
            <w:r w:rsidRPr="007620DC">
              <w:rPr>
                <w:rFonts w:ascii="Times New Roman" w:hAnsi="Times New Roman" w:cs="Times New Roman"/>
              </w:rPr>
              <w:t xml:space="preserve"> простой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арифметической взвешенной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proofErr w:type="gramStart"/>
            <w:r w:rsidRPr="007620DC">
              <w:rPr>
                <w:rFonts w:ascii="Times New Roman" w:hAnsi="Times New Roman" w:cs="Times New Roman"/>
              </w:rPr>
              <w:t>гармонической</w:t>
            </w:r>
            <w:proofErr w:type="gramEnd"/>
            <w:r w:rsidRPr="007620DC">
              <w:rPr>
                <w:rFonts w:ascii="Times New Roman" w:hAnsi="Times New Roman" w:cs="Times New Roman"/>
              </w:rPr>
              <w:t xml:space="preserve"> простой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гармонической взвешенной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Для выявления основной тенденции развития явления используются...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метод укрупнения интервалов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метод скользящей средней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аналитическое выравнивание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индексный метод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Корреляционный анализ используется для изучения...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взаимосвязи явлений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развития явления во времени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структуры явлений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формы взаимосвязи явлений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Парный коэффициент корреляции показывает тесноту…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линейной зависимости между двумя признаками на фоне действия остальных, входящих в модель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линейной зависимости между двумя признаками при исключении влияния остальных, входящих в модель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тесноту нелинейной зависимости между двумя признаками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связи между результативным признаком и остальными, включенными в модель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Парный коэффициент корреляции может принимать значения</w:t>
            </w:r>
            <w:r w:rsidRPr="007620DC">
              <w:rPr>
                <w:rFonts w:ascii="Times New Roman" w:hAnsi="Times New Roman" w:cs="Times New Roman"/>
              </w:rPr>
              <w:t>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от 0 до 1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от -1 до 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от -1 до 1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любые положительные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Урожайность пшеницы в 2002 году = ### ц/га (с точностью до 0,1),если известно, что прирост урожайности в 2002 году по сравнению с 1995 составил 11.2%, а ее абсолютное значение в 1995 году было равно 17,8 ц с гектара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20,3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19,8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18,7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20,0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Урожайность пшеницы в 1998 году составила 16 ц/га. Прирост урожайности в 2001 году по сравнению с 1998 составил 11,2%, а в 2002 по сравнению с 2001 урожайность составила 98,9%.Урожайность пшеницы в 2002 году = ### ц/га (с точностью до 0,1ц/га)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20,3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19,8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17,6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20,0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Урожайность пшеницы в 2002 году составила 17,6 ц/га. Прирост урожайности в 2001 году по сравнению с 1997 составил 11.2%, а в 2002 по сравнению с 2001 урожайность составила 98,9%.Урожайность пшеницы в 1997 году = ### ц/га (с точностью до 1 ц/га)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20,3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16,0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17,6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20,0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В результате проведения регрессионного анализа получают функцию, описывающую...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взаимосвязь показателей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соотношение показателей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структуру показателей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темпы роста показателей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Репрезентативность результатов выборочного наблюдения зависит 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вариации признака и объема выборки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определения границ объекта исследования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времени проведения наблюдения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продолжительность проведения наблюдения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Под выборочным наблюдением понимают…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сплошное наблюдение всех единиц совокупности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proofErr w:type="spellStart"/>
            <w:r w:rsidRPr="007620DC">
              <w:rPr>
                <w:rFonts w:ascii="Times New Roman" w:hAnsi="Times New Roman" w:cs="Times New Roman"/>
              </w:rPr>
              <w:t>несплошное</w:t>
            </w:r>
            <w:proofErr w:type="spellEnd"/>
            <w:r w:rsidRPr="007620DC">
              <w:rPr>
                <w:rFonts w:ascii="Times New Roman" w:hAnsi="Times New Roman" w:cs="Times New Roman"/>
              </w:rPr>
              <w:t xml:space="preserve"> наблюдение части единиц совокупности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proofErr w:type="spellStart"/>
            <w:r w:rsidRPr="007620DC">
              <w:rPr>
                <w:rFonts w:ascii="Times New Roman" w:hAnsi="Times New Roman" w:cs="Times New Roman"/>
              </w:rPr>
              <w:t>несплошное</w:t>
            </w:r>
            <w:proofErr w:type="spellEnd"/>
            <w:r w:rsidRPr="007620DC">
              <w:rPr>
                <w:rFonts w:ascii="Times New Roman" w:hAnsi="Times New Roman" w:cs="Times New Roman"/>
              </w:rPr>
              <w:t xml:space="preserve"> наблюдение части единиц совокупности, отобранных случайным способом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наблюдение за единицами совокупности в определенные моменты времени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При проведении выборочного наблюдения определяют…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численность выборки, при которой предельная ошибка не превысит допустимого уровня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число единиц совокупности, которые остались вне сплошного наблюдения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тесноту связи между отдельными признаками, характеризующими изучаемое явление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вероятность того, что ошибка выборки не превысит заданную величину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Средняя площадь, приходящаяся на одного жителя, в выборке составила 19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7620DC">
              <w:rPr>
                <w:rFonts w:ascii="Times New Roman" w:hAnsi="Times New Roman" w:cs="Times New Roman"/>
                <w:b/>
              </w:rPr>
              <w:t xml:space="preserve">, а средняя ошибка выборки - </w:t>
            </w:r>
            <w:smartTag w:uri="urn:schemas-microsoft-com:office:smarttags" w:element="metricconverter">
              <w:smartTagPr>
                <w:attr w:name="ProductID" w:val="0,23 кв. м"/>
              </w:smartTagPr>
              <w:r w:rsidRPr="007620DC">
                <w:rPr>
                  <w:rFonts w:ascii="Times New Roman" w:hAnsi="Times New Roman" w:cs="Times New Roman"/>
                  <w:b/>
                </w:rPr>
                <w:t>0,23 кв. м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>. Коэффициент доверия t=2 (при вероятности 0,954).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Cредняя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площадь (с точностью до </w:t>
            </w:r>
            <w:smartTag w:uri="urn:schemas-microsoft-com:office:smarttags" w:element="metricconverter">
              <w:smartTagPr>
                <w:attr w:name="ProductID" w:val="0,01 кв. м"/>
              </w:smartTagPr>
              <w:r w:rsidRPr="007620DC">
                <w:rPr>
                  <w:rFonts w:ascii="Times New Roman" w:hAnsi="Times New Roman" w:cs="Times New Roman"/>
                  <w:b/>
                </w:rPr>
                <w:t>0,01 кв. м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) в расчете на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обного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жителя в генеральной совокупности находится в пределах ###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18,54 - 19,46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20,24 – 38,95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15,34 – 17,46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нет правильного ответа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По результатам выборочного обследования жилищных условий населения доля людей, не обеспеченных жильем в соответствии с социальными нормами, составила 10%, а средняя ошибка выборки - 0,1%.С вероятностью 0,954 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коэффициент доверия t=2) доля людей, не обеспеченных жильем, в генеральной совокупности находится в пределах ### %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18,5 - 19,4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9,8 – 10,2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15,3 – 17,4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нет правильного ответа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Преимущества выборочного наблюдения по сравнению со сплошным наблюдением...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более низкие материальные затраты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возможность провести исследования по более широкой программе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снижение трудовых затрат за счет уменьшения объема обработки первичной информации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возможность периодического проведения обследований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Имеются следующие данные о численности населения населенного пункта за год (чел.): численность населения на начало года: 241400,число родившихся:3380, число умерших:2680, прибыло на постоянное жительство:1800,убыло в другие населенные пункты:600.Численность населения на конец года = ###.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243300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242350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242500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243200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620DC">
              <w:rPr>
                <w:rFonts w:ascii="Times New Roman" w:hAnsi="Times New Roman" w:cs="Times New Roman"/>
                <w:b/>
              </w:rPr>
              <w:t>Имеются следующие данные о численности населения населенного пункта за год (чел.): численность населения на начало года-241400,число родившихся-3380,число умерших- 2680,прибыло на постоянное жительство-1800,убыло в другие населенные пункты-600.Средняя годовая численность населения  = ###  чел.</w:t>
            </w:r>
            <w:proofErr w:type="gramEnd"/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243300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242350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242500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243200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Имеются следующие данные о численности населения населенного пункта за год (чел.)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:ч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исленность населения на начало года-241400, численность населения на конец года – 243300, число родившихся- 3380. Общий коэффициент рождаемости = ### промилле (с точностью до 1промилле).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14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11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Имеются следующие данные о численности населения населенного пункта за год (чел.)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:ч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исленность населения на начало года-241400,численность населения на конец года–243300, число умерших-2680. Общий коэффициент смертности = ### промилле (с точностью до 1 промилле).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14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11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Имеются следующие данные о численности населения населенного пункта за год (чел.)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:ч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исленность населения на начало года- 241400,численность населения на конец года – 243300, прибыло на постоянное жительство- 1800,убыло в другие населенные пункты- 600.Коэффициент механического прироста населения = ### промилле (с точностью до 1 промилле)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14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11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Имеются следующие данные о численности населения населенного пункта за год (чел.): численность населения на начало года – 24140,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на конец года – 243300,число родившихся – 3380,число умерших-680,прибыло на постоянное жительство – 1800,убыло в другие населенные пункты- 600.Коэффициент общего прироста численности населения = ### промилле (с точностью до 1 промилле)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14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11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Имеются следующие данные о численности населения населенного пункта за год (чел.): число родившихся-3380,число умерших-2680.Коэффициент жизненности Покровского = ### (с точностью до 0,1)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1,3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1,6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1,7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Имеются следующие данные о численности населения населенного пункта за год (чел.)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:с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 xml:space="preserve">редняя годовая численность населения –242350,число родившихся-3380, доля женщин в возрасте 15-49 лет в общей численности населения города-28 %.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Cпециальный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коэффициент рождаемости  = ### промилле (с точностью до 0,1 </w:t>
            </w:r>
            <w:r w:rsidRPr="007620DC">
              <w:rPr>
                <w:rFonts w:ascii="Times New Roman" w:hAnsi="Times New Roman" w:cs="Times New Roman"/>
                <w:b/>
              </w:rPr>
              <w:lastRenderedPageBreak/>
              <w:t xml:space="preserve">промилле) 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28,7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50,6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49,8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50,8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Предприятие введено в действие с 8 ноября. Численность работников предприятия в ноябре по списку составляла (чел.):8-ого-1010;9-го-1012;с 12-го по 20-е-1090;с 21-го по 27-е-1100;с 28-го по 30-е -1110.Выходные дни:10,11,17,18,24,25.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реднесписочная численность работников за ноябрь = ### чел.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780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750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830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880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Предприятие работает с 20 мая. Для расчета средней списочной численности за май необходимо сумму списочных чисел за все…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календарные дни месяца, начиная с 20-го мая, разделить на 31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рабочие дни месяца, начиная с 20-го мая, разделить на число рабочих дней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календарные дни месяца, начиная с 20-го мая, разделить на 11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нет правильного ответа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Постоянное население – это: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лица, никогда не выезжавшие из данного населенного пункта;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лица, имеющие постоянную прописку;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лица, обычно проживающие на данной территории, независимо от их местонахождения на момент учета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нет правильного ответа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Выберите правильное определение маятниковой миграции: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периодическое перемещение населения из одного населенного пункта в другой и обратно, связанное с работой или учебой;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перемещение населения по территории страны к местам отдыха и обратно;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перемещение населения по территории страны с изменением постоянного места жительства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нет правильного ответа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Экономически активное население включает…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занятое население и безработных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занятое население, безработных и лиц, обучающихся с отрывом от производства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лиц, ищущих работу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население, имеющее доход в любой форме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На предприятии за апрель отработано 120000 чел.-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дн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,н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еявки по различным причинам составили 46000 чел.-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дн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>., целодневные простои - 300 чел.-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дн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>. Число дней работы предприятия в апреле составило 22 дня. Средняя списочная численность работников = ###  чел.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5543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5468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5464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5563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На предприятии за апрель отработано 120000 чел.-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дн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>., неявки по различным причинам составили 46000 чел.-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дн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>., целодневные простои - 300 чел.-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дн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>. Число дней работы предприятия в апреле составило 22 дня. Средняя явочная численность работников = ### чел.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5543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5468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5464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5563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На предприятии за апрель отработано 120200 чел.-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дн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>., неявки по различным причинам составили 46000 чел.-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дн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>., целодневные простои - 300 чел.-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дн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>. Число дней работы предприятия в апреле составило 22 дня. Среднее число фактически работавших лиц за месяц = ###  чел.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5543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5468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5464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5563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620DC">
              <w:rPr>
                <w:rFonts w:ascii="Times New Roman" w:hAnsi="Times New Roman" w:cs="Times New Roman"/>
                <w:b/>
              </w:rPr>
              <w:t>Постоянное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 xml:space="preserve"> населения города составило на критический момент переписи 120 тыс. человек. При этом известно, что 800 человек проживало в городе временно, а 1200 человек, из числа постоянно проживающих жителей, временно отсутствовало. Наличное население города на критический момент переписи = </w:t>
            </w:r>
            <w:r w:rsidRPr="007620DC">
              <w:rPr>
                <w:rFonts w:ascii="Times New Roman" w:hAnsi="Times New Roman" w:cs="Times New Roman"/>
                <w:b/>
              </w:rPr>
              <w:lastRenderedPageBreak/>
              <w:t>### чел.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119600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120600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124600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125500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Численность населения области на 1 января составляла 4836 тыс. чел, на 1 апреля -4800 тыс. чел, на 1 июля - 4905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тыс</w:t>
            </w:r>
            <w:proofErr w:type="spellEnd"/>
            <w:proofErr w:type="gramStart"/>
            <w:r w:rsidRPr="007620DC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 xml:space="preserve"> чел., на 1 октября - 4805 тыс. чел, на 1 января следующего года - 4890 тыс. чел. Средняя численность за период равна ... тыс. чел.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4843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4836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4859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4860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В РФ в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620DC">
                <w:rPr>
                  <w:rFonts w:ascii="Times New Roman" w:hAnsi="Times New Roman" w:cs="Times New Roman"/>
                  <w:b/>
                </w:rPr>
                <w:t>2001 г</w:t>
              </w:r>
            </w:smartTag>
            <w:r w:rsidRPr="007620DC">
              <w:rPr>
                <w:rFonts w:ascii="Times New Roman" w:hAnsi="Times New Roman" w:cs="Times New Roman"/>
                <w:b/>
              </w:rPr>
              <w:t xml:space="preserve">.: среднегодовая численность населения в возрасте 15-72 года равнялась 110,4 млн. человек, численность занятых в экономике - 64664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тыс.человек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, численность безработных - 6303 тыс.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человек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ровень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экономической активности населения  = ... %,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59,4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56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64,3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Данные по предприятию о фондах рабочего времени за сентябрь. Календарный фонд времени 16000 чел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дней. Табельный фонд рабочего времени 12200 чел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дней. Максимально-возможный фонд рабочего времени 11800 чел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дней. Фактически отработанное работниками время 8950 чел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дней. Рассчитайте и введите через пробел (с точностью до 1%) коэффициент использования календарного фонда; коэффициент использования табельного фонда рабочего времени;          коэффициент использования максимально-возможного фонда.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56 73 76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6  73  46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56 73 46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64  73 76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выработка продукции  в единицу времени увеличилась на 5,0%, то                               трудоёмкость единицы продукции: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увеличились на 5%;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снизились на 4,8%;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снизились на 5,0%. 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нет правильного ответа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Критический момент переписи - это...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время, в течение которого проводится перепись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момент, когда проводится опрос жителей помещения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момент, по состоянию на который собирается информация о населении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время, в течение которого обрабатываются данные переписи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Показатель производительности труда вычисляется как отношение...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объема произведенной продукции к затратам труда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объема произведенной продукции за месяц к численности работников в наиболее заполненной смене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численности работников в наиболее заполненной смене к объему произведенной продукции за месяц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объема произведенной продукции за год к среднегодовой стоимости основных производственных фондов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Фонд заработной платы рабочих и служащих в отчетном периоде по сравнению с 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базисным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 xml:space="preserve"> увеличился на 15%, средняя заработная плата возросла на 10%.Численность работающих изменилась на ... % (с точностью до 0,1) 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-5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+4,5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-6,7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Численность 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работающих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 xml:space="preserve"> в отчетном периоде по сравнению с базисным увеличилась на 10 %, средняя заработная плата возросла на 20 %. Фонд заработной платы изменился на...%.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+2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-2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+32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-32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Фонд заработной платы включает элементы...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прямая заработная плата за отработанное время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выплаты социального характера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командировочные расходы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единовременные поощрительные выплаты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трудоемкость продукции выросла на 3 %, то производительность труда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:...</w:t>
            </w:r>
            <w:proofErr w:type="gramEnd"/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уменьшилась на 2,9 %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уменьшилась на 3 %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увеличилась на 2,9 %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увеличилась на 3 %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производительность труда за период выросла на 2%,то трудоемкость продукции…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уменьшилась на 2%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уменьшилась на 1,96%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увеличилась на 2 %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увеличилась на 1,96 %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Трудоемкость продукции - это величина, обратная...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proofErr w:type="spellStart"/>
            <w:r w:rsidRPr="007620DC">
              <w:rPr>
                <w:rFonts w:ascii="Times New Roman" w:hAnsi="Times New Roman" w:cs="Times New Roman"/>
              </w:rPr>
              <w:t>фондовооруженности</w:t>
            </w:r>
            <w:proofErr w:type="spellEnd"/>
            <w:r w:rsidRPr="007620DC">
              <w:rPr>
                <w:rFonts w:ascii="Times New Roman" w:hAnsi="Times New Roman" w:cs="Times New Roman"/>
              </w:rPr>
              <w:t xml:space="preserve"> труда работников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proofErr w:type="spellStart"/>
            <w:r w:rsidRPr="007620DC">
              <w:rPr>
                <w:rFonts w:ascii="Times New Roman" w:hAnsi="Times New Roman" w:cs="Times New Roman"/>
              </w:rPr>
              <w:t>фондоемкости</w:t>
            </w:r>
            <w:proofErr w:type="spellEnd"/>
            <w:r w:rsidRPr="007620DC">
              <w:rPr>
                <w:rFonts w:ascii="Times New Roman" w:hAnsi="Times New Roman" w:cs="Times New Roman"/>
              </w:rPr>
              <w:t xml:space="preserve"> продукции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выработке продукции работником в единицу времени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фондоотдаче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Показатели, характеризующие использование элементов национального богатства...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фондоотдача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производительность труда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трудоемкость продукции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себестоимость единицы продукции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Использование материальных оборотных средств характеризуется показателями…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proofErr w:type="spellStart"/>
            <w:r w:rsidRPr="007620DC">
              <w:rPr>
                <w:rFonts w:ascii="Times New Roman" w:hAnsi="Times New Roman" w:cs="Times New Roman"/>
              </w:rPr>
              <w:t>фондоемкостью</w:t>
            </w:r>
            <w:proofErr w:type="spellEnd"/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фондоотдачей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коэффициентом оборачиваемости оборотных средств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производительностью труда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Стоимость воспроизводства основных фондов в современных условиях характеризует…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полная восстановительная стоимость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полная первоначальная стоимость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остаточная восстановительная стоимость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остаточная первоначальная стоимость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Остаток оборотных средств составил (млн. руб.): на I апреля -300,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н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a</w:t>
            </w:r>
            <w:proofErr w:type="spellEnd"/>
            <w:proofErr w:type="gramEnd"/>
            <w:r w:rsidRPr="007620DC">
              <w:rPr>
                <w:rFonts w:ascii="Times New Roman" w:hAnsi="Times New Roman" w:cs="Times New Roman"/>
                <w:b/>
              </w:rPr>
              <w:t xml:space="preserve"> I мая-320,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нa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I июня-310, на I июля-290. 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Выберите вид средней для расчета среднего остатка за второй квартал…</w:t>
            </w:r>
            <w:proofErr w:type="gramEnd"/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средняя арифметическая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средняя гармоническая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средняя геометрическая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средняя хронологическая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Полная стоимость основных фондов на начало года = 80, Полная стоимость основных фондов на конец года  = 95, ввод в действие основных фондов за год =23, выбыло основных фондов в течение года = 6. Коэффициент выбытия основных фондов = ### % 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с точностью до 0,1%)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8,5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7,5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10,0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6,5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620DC">
              <w:rPr>
                <w:rFonts w:ascii="Times New Roman" w:hAnsi="Times New Roman" w:cs="Times New Roman"/>
                <w:b/>
              </w:rPr>
              <w:t>Полная балансовая стоимость основных фондов составила на начало года составила 58 млн. руб., на конец года - 60 млн. руб. Степень износа основных фондов на начало года - 15%.Остаточная стоимость на конец года - 48 млн. руб. Рассчитайте и введите через пробел коэффициент годности и коэффициент износа на начало года (с точностью до 1%)</w:t>
            </w:r>
            <w:proofErr w:type="gramEnd"/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85 15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80 20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90 10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75 25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620DC">
              <w:rPr>
                <w:rFonts w:ascii="Times New Roman" w:hAnsi="Times New Roman" w:cs="Times New Roman"/>
                <w:b/>
              </w:rPr>
              <w:t xml:space="preserve">Полная балансовая стоимость основных фондов на начало года составила 58 млн. руб., а на конец года - 60 млн. руб. Степень износа основных фондов на начало </w:t>
            </w:r>
            <w:r w:rsidRPr="007620DC">
              <w:rPr>
                <w:rFonts w:ascii="Times New Roman" w:hAnsi="Times New Roman" w:cs="Times New Roman"/>
                <w:b/>
              </w:rPr>
              <w:lastRenderedPageBreak/>
              <w:t>года составила 15%. Остаточная стоимость на конец года - 48 млн. руб. Рассчитайте и введите через пробел коэффициент годности и износа на конец года (с точностью до 1%)</w:t>
            </w:r>
            <w:proofErr w:type="gramEnd"/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85 15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80 20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90 10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75 25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Величина оборотных средств предприятия составляла на 1 января 4836 тыс.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, на 1 апреля -4800 тыс.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, на 1 июля - 4905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тыс</w:t>
            </w:r>
            <w:proofErr w:type="spellEnd"/>
            <w:proofErr w:type="gramStart"/>
            <w:r w:rsidRPr="007620DC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 xml:space="preserve"> руб., на 1 октября - 4805 тыс.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, на 1 января следующего года - 4890тыс. руб. 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Cредняя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величина оборотных средств предприятия = ### тыс. руб.(с точностью до 0,01 тыс. руб.)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4543,25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4600,25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4843,25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4743,25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 методологии СНС национальное богатство определяется как совокупность...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учтенных и вовлеченных в экономический оборот природных ресурсов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материальных благ и природных ресурсов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финансовых и нефинансовых активов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материальных и нематериальных активов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К финансовым экономическим активам по концепции СНС относят...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монетарное золото и специальные права заимствования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драгоценные металлы и камни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валюту и депозиты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патенты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Наиболее полное определение издержек производства...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прямые затраты, связанные с производством продукции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материальные затраты на производство и реализацию продукции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производственные расходы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денежное выражение текущих затрат на производство и реализацию продукции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Если относительный уровень издержек обращения составил 6%, то это означает, </w:t>
            </w:r>
            <w:r w:rsidRPr="007620DC">
              <w:rPr>
                <w:rFonts w:ascii="Times New Roman" w:hAnsi="Times New Roman" w:cs="Times New Roman"/>
                <w:b/>
              </w:rPr>
              <w:lastRenderedPageBreak/>
              <w:t>что...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издержки обращения составили 6 руб. в расчете на 100 руб. товарооборота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темп изменения издержек обращения (их снижение на 6% по сравнению с базисным периодом)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размер изменения издержек обращения (уменьшение на 6% издержек обращения в расчете на 100 руб. товарооборота)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нет правильного ответа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Показатель затрат на один рубль продукции характеризует...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затраты на производство сравнимой продукции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затраты на производство всей произведенной продукции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себестоимость производства и реализации продукции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во сколько копеек обходится предприятию производство продукции стоимостью в 1 руб.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Отметьте правильный ответ. Балансирующая статья в сводном счете производства....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располагаемый доход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валовое сбережение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чистое кредитование или чистое заимствование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внутренний продукт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Выберите счета, имеющие общие статьи со счетом использования располагаемого дохода...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производства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распределения первичных доходов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вторичного распределения доходов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операций с капиталом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Выберите счет, имеющий общую статью с финансовым счетом...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производства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использования располагаемого дохода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вторичного распределения доходов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операций с капиталом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Балансирующая статья в счете операций с капиталом...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валовая прибыль и смешанные доходы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располагаемый доход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валовое сбережение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чистое кредитование или чистое заимствование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Выберите счета, имеющие общие статьи со счетом образования доходов...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финансовый счет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распределения первичных доходов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производства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счет вторичного распределения доходов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Единица, имеющая центр экономического интереса на экономической территории страны - это...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заведение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резидент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институциональная единица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нерезидент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из выпуска товаров и услуг в основных ценах по экономике в целом вычесть промежуточное потребление, прибавить сумму всех налогов на продукты и вычесть сумму всех субсидий на продукты, то получим...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национальный доход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чистый внутренний продукт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внутренний продукт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чистый национальный доход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Текущие трансферты, полученные и переданные резидентами, отражаются в счете...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образования доходов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вторичного распределения доходов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операций с капиталом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распределения первичных доходов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Оплата труда, полученная резидентами от резидентов и нерезидентов, отражается в счете...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образования доходов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распределения первичных доходов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распределения первичных доходов и счет образования доходов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вторичного распределения доходов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Классификационная единица в группировке хозяйственных единиц по отраслям - это....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заведение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резидент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институциональная единица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нерезидент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к сумме валовой добавленной стоимости отраслей экономики в основных ценах прибавить сумму всех налогов на продукты, вычесть сумму всех субсидий на продукты, прибавить сальдо первичных доходов, полученных резидентами от нерезидентов и переданных резидентами нерезидентам, то получится...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чистый внутренний продукт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чистый национальный доход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национальный доход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внутренний продукт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из валового национального располагаемого дохода вычесть сальдо текущих трансфертов и первичных доходов, полученных резидентами от нерезидентов и переданных резидентами нерезидентам, получим...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национальный доход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внутренний продукт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выпуск товаров и услуг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конечное потребление домашних хозяйств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к сальдо валовых первичных доходов сектора экономики прибавить полученные сектором текущие трансферты, вычесть переданные другим секторам текущие трансферты и расходы на конечное потребление, то получим....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располагаемый доход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чистое кредитование или чистое заимствование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валовое сбережение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чистое сбережение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Доходы от собственности, полученные и переданные институциональными </w:t>
            </w:r>
            <w:r w:rsidRPr="007620DC">
              <w:rPr>
                <w:rFonts w:ascii="Times New Roman" w:hAnsi="Times New Roman" w:cs="Times New Roman"/>
                <w:b/>
              </w:rPr>
              <w:lastRenderedPageBreak/>
              <w:t>единицами сектора, отражаются в счете....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образования доходов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распределения первичных доходов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вторичного распределения доходов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использования располагаемого дохода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Совокупность заведений, занятых одним или преимущественно одним видом производственной деятельности - это...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сектор экономики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отрасль экономики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отрасль и сектор экономики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нет правильного ответа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Статьи, отражаемые в финансовом счете: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валовое сбережение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чистое кредитование или заимствование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чистое приобретение ценностей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доходы от собственности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к налогам на продукты прибавить другие налоги на производство, то полученная сумма - это налоги...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на производство и импорт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текущие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капитальные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на доходы и имущество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В счете производства отражаются...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выпуск товаров и услуг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оплата труда наемных работников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текущие трансферты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капитальные трансферты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Капитальные трансферты отражаются в счете...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использования располагаемого дохода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использования скорректированного располагаемого дохода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операций с капиталом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вторичного распределения дохода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Хозяйственная единица, которая ведет полный набор бухгалтерских счетов, может самостоятельно принимать решения и распоряжаться своими материальными и финансовыми ресурсами - это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.. 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заведение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резидент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институциональная единица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нерезидент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Изменения стоимости активов в результате стихийных бедствий и военных действий отражаются в счете…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операций с капиталом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финансовом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других изменений в активах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производства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Стоимость произведенных товаров и услуг за вычетом стоимости потребленных в процессе производства товаров (кроме основного капитала) и услуг, приобретенных производителями, -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 xml:space="preserve">   .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.. 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выпуск товаров и услуг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валовая добавленная стоимость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чистая добавленная стоимость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промежуточное потребление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Если к валовому внутреннему продукту прибавить сальдо первичных доходов, полученных от "Остального мира", то получим...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национальный доход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чистый национальный располагаемый доход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валовой национальный располагаемый доход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валовое сбережение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Месячный уровень инфляции - 1% за месяц. При сохранившейся тенденции годовой уровень составит ... % 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годовых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12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более 12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менее 1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Эквивалентные финансовые платежи - это платежи...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подлежащие к уплате на одну и ту же дату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рассчитанные исходя из одинаковой ставки доходности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proofErr w:type="gramStart"/>
            <w:r w:rsidRPr="007620DC">
              <w:rPr>
                <w:rFonts w:ascii="Times New Roman" w:hAnsi="Times New Roman" w:cs="Times New Roman"/>
              </w:rPr>
              <w:t>равные</w:t>
            </w:r>
            <w:proofErr w:type="gramEnd"/>
            <w:r w:rsidRPr="007620DC">
              <w:rPr>
                <w:rFonts w:ascii="Times New Roman" w:hAnsi="Times New Roman" w:cs="Times New Roman"/>
              </w:rPr>
              <w:t xml:space="preserve"> по размеру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равные по размеру, если они оценены на одну и ту же дату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Вычисление дисконтированной стоимости денег, если известна будущая стоимость спустя, например, 5 лет, осуществляется путем...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банковского дисконтирования по простой ставке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банковского дисконтирования по сложной ставке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математического дисконтирования по простой ставке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математического дисконтирования по сложной ставке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Финансово-экономические расчеты (высшие финансовые вычисления, финансовая математика) рассматривают изменение стоимости денежных средств, произошедшее в первую очередь в результате...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девальвации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инвестирования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деноминации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Наращение по правилу простого процента происходит по сравнению с наращением по правилу сложного процента...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быстрее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медленнее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медленнее в рамках одного года, затем быстрее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быстрее в рамках одного года, затем медленнее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Акция приобретена по номинальной стоимости 1000 руб. Ставка дивиденда – 60% годовых. Через год курс акции снизился на 10%, и владелец её пр</w:t>
            </w:r>
            <w:r w:rsidRPr="007620DC">
              <w:rPr>
                <w:rFonts w:ascii="Times New Roman" w:hAnsi="Times New Roman" w:cs="Times New Roman"/>
                <w:b/>
              </w:rPr>
              <w:t>о</w:t>
            </w:r>
            <w:r w:rsidRPr="007620DC">
              <w:rPr>
                <w:rFonts w:ascii="Times New Roman" w:hAnsi="Times New Roman" w:cs="Times New Roman"/>
                <w:b/>
              </w:rPr>
              <w:t xml:space="preserve">дал. </w:t>
            </w:r>
            <w:r w:rsidRPr="007620DC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 w:rsidRPr="007620DC">
              <w:rPr>
                <w:rFonts w:ascii="Times New Roman" w:hAnsi="Times New Roman" w:cs="Times New Roman"/>
                <w:b/>
              </w:rPr>
              <w:t>овокупный</w:t>
            </w:r>
            <w:proofErr w:type="spellEnd"/>
            <w:r w:rsidRPr="007620DC">
              <w:rPr>
                <w:rFonts w:ascii="Times New Roman" w:hAnsi="Times New Roman" w:cs="Times New Roman"/>
                <w:b/>
              </w:rPr>
              <w:t xml:space="preserve"> доход: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250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500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Какая из доходностей определяется при выпуске облигаций: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полная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купонная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текущая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биржевая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По какой цене погашается ценная бумага по и</w:t>
            </w:r>
            <w:r w:rsidRPr="007620DC">
              <w:rPr>
                <w:rFonts w:ascii="Times New Roman" w:hAnsi="Times New Roman" w:cs="Times New Roman"/>
                <w:b/>
              </w:rPr>
              <w:t>с</w:t>
            </w:r>
            <w:r w:rsidRPr="007620DC">
              <w:rPr>
                <w:rFonts w:ascii="Times New Roman" w:hAnsi="Times New Roman" w:cs="Times New Roman"/>
                <w:b/>
              </w:rPr>
              <w:t>течении срока займа: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номинальной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рыночной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эмиссионной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биржевой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Имеются следующие данные о коммерческом банке: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0"/>
              <w:gridCol w:w="3420"/>
              <w:gridCol w:w="2880"/>
            </w:tblGrid>
            <w:tr w:rsidR="007620DC" w:rsidRPr="007620DC" w:rsidTr="007620D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4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№ ссуды</w:t>
                  </w:r>
                </w:p>
              </w:tc>
              <w:tc>
                <w:tcPr>
                  <w:tcW w:w="342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Размер ссуды (Р), тыс. руб.</w:t>
                  </w:r>
                </w:p>
              </w:tc>
              <w:tc>
                <w:tcPr>
                  <w:tcW w:w="288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Продолжительность одн</w:t>
                  </w:r>
                  <w:r w:rsidRPr="007620DC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Pr="007620DC">
                    <w:rPr>
                      <w:rFonts w:ascii="Times New Roman" w:hAnsi="Times New Roman" w:cs="Times New Roman"/>
                      <w:b/>
                    </w:rPr>
                    <w:t>го оборота (</w:t>
                  </w:r>
                  <w:r w:rsidRPr="007620DC">
                    <w:rPr>
                      <w:rFonts w:ascii="Times New Roman" w:hAnsi="Times New Roman" w:cs="Times New Roman"/>
                      <w:b/>
                      <w:lang w:val="en-US"/>
                    </w:rPr>
                    <w:t>t</w:t>
                  </w:r>
                  <w:r w:rsidRPr="007620DC">
                    <w:rPr>
                      <w:rFonts w:ascii="Times New Roman" w:hAnsi="Times New Roman" w:cs="Times New Roman"/>
                      <w:b/>
                    </w:rPr>
                    <w:t>), мес.</w:t>
                  </w:r>
                </w:p>
              </w:tc>
            </w:tr>
            <w:tr w:rsidR="007620DC" w:rsidRPr="007620DC" w:rsidTr="007620D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4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42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30</w:t>
                  </w:r>
                </w:p>
              </w:tc>
              <w:tc>
                <w:tcPr>
                  <w:tcW w:w="288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</w:tr>
            <w:tr w:rsidR="007620DC" w:rsidRPr="007620DC" w:rsidTr="007620D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4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42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50</w:t>
                  </w:r>
                </w:p>
              </w:tc>
              <w:tc>
                <w:tcPr>
                  <w:tcW w:w="288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</w:tr>
            <w:tr w:rsidR="007620DC" w:rsidRPr="007620DC" w:rsidTr="007620D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4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42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80</w:t>
                  </w:r>
                </w:p>
              </w:tc>
              <w:tc>
                <w:tcPr>
                  <w:tcW w:w="2880" w:type="dxa"/>
                </w:tcPr>
                <w:p w:rsidR="007620DC" w:rsidRPr="007620DC" w:rsidRDefault="007620DC" w:rsidP="00125B64">
                  <w:pPr>
                    <w:tabs>
                      <w:tab w:val="left" w:pos="3620"/>
                    </w:tabs>
                    <w:ind w:firstLine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</w:tr>
          </w:tbl>
          <w:p w:rsidR="007620DC" w:rsidRPr="007620DC" w:rsidRDefault="007620DC" w:rsidP="00125B64">
            <w:pPr>
              <w:tabs>
                <w:tab w:val="left" w:pos="2160"/>
              </w:tabs>
              <w:ind w:firstLine="360"/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 xml:space="preserve"> </w:t>
            </w:r>
            <w:r w:rsidRPr="007620DC">
              <w:rPr>
                <w:rFonts w:ascii="Times New Roman" w:hAnsi="Times New Roman" w:cs="Times New Roman"/>
                <w:b/>
              </w:rPr>
              <w:t>Средний срок пользования ссудами при условии их непрерывной оборач</w:t>
            </w:r>
            <w:r w:rsidRPr="007620DC">
              <w:rPr>
                <w:rFonts w:ascii="Times New Roman" w:hAnsi="Times New Roman" w:cs="Times New Roman"/>
                <w:b/>
              </w:rPr>
              <w:t>и</w:t>
            </w:r>
            <w:r w:rsidRPr="007620DC">
              <w:rPr>
                <w:rFonts w:ascii="Times New Roman" w:hAnsi="Times New Roman" w:cs="Times New Roman"/>
                <w:b/>
              </w:rPr>
              <w:t xml:space="preserve">ваемости  равен: 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4,9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5,9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6,9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7,9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Какой 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величины достигнет долг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>, равный 5000 рублей, через четыре года при росте по сложной ставке 20% и при условии, что проценты начисляются п</w:t>
            </w:r>
            <w:r w:rsidRPr="007620DC">
              <w:rPr>
                <w:rFonts w:ascii="Times New Roman" w:hAnsi="Times New Roman" w:cs="Times New Roman"/>
                <w:b/>
              </w:rPr>
              <w:t>о</w:t>
            </w:r>
            <w:r w:rsidRPr="007620DC">
              <w:rPr>
                <w:rFonts w:ascii="Times New Roman" w:hAnsi="Times New Roman" w:cs="Times New Roman"/>
                <w:b/>
              </w:rPr>
              <w:t>квартально?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7984,5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9456,8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10914,4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11247,9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>Имеются условные данные о количестве выпущенных денежных знаков по достои</w:t>
            </w:r>
            <w:r w:rsidRPr="007620DC">
              <w:rPr>
                <w:rFonts w:ascii="Times New Roman" w:hAnsi="Times New Roman" w:cs="Times New Roman"/>
                <w:b/>
              </w:rPr>
              <w:t>н</w:t>
            </w:r>
            <w:r w:rsidRPr="007620DC">
              <w:rPr>
                <w:rFonts w:ascii="Times New Roman" w:hAnsi="Times New Roman" w:cs="Times New Roman"/>
                <w:b/>
              </w:rPr>
              <w:t>ству купюр:</w:t>
            </w:r>
          </w:p>
          <w:tbl>
            <w:tblPr>
              <w:tblW w:w="8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54"/>
              <w:gridCol w:w="805"/>
              <w:gridCol w:w="805"/>
              <w:gridCol w:w="805"/>
              <w:gridCol w:w="805"/>
              <w:gridCol w:w="805"/>
              <w:gridCol w:w="805"/>
              <w:gridCol w:w="806"/>
            </w:tblGrid>
            <w:tr w:rsidR="007620DC" w:rsidRPr="007620DC" w:rsidTr="007620D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54" w:type="dxa"/>
                  <w:vAlign w:val="center"/>
                </w:tcPr>
                <w:p w:rsidR="007620DC" w:rsidRPr="007620DC" w:rsidRDefault="007620DC" w:rsidP="00125B64">
                  <w:pPr>
                    <w:pStyle w:val="2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7620DC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Достоинство купюр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50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806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500</w:t>
                  </w:r>
                </w:p>
              </w:tc>
            </w:tr>
            <w:tr w:rsidR="007620DC" w:rsidRPr="007620DC" w:rsidTr="007620D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54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Выпуск денег в обращение, тыс.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200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150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140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160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150</w:t>
                  </w:r>
                </w:p>
              </w:tc>
              <w:tc>
                <w:tcPr>
                  <w:tcW w:w="805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60</w:t>
                  </w:r>
                </w:p>
              </w:tc>
              <w:tc>
                <w:tcPr>
                  <w:tcW w:w="806" w:type="dxa"/>
                  <w:vAlign w:val="center"/>
                </w:tcPr>
                <w:p w:rsidR="007620DC" w:rsidRPr="007620DC" w:rsidRDefault="007620DC" w:rsidP="00125B6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20DC">
                    <w:rPr>
                      <w:rFonts w:ascii="Times New Roman" w:hAnsi="Times New Roman" w:cs="Times New Roman"/>
                      <w:b/>
                    </w:rPr>
                    <w:t>40</w:t>
                  </w:r>
                </w:p>
              </w:tc>
            </w:tr>
          </w:tbl>
          <w:p w:rsidR="007620DC" w:rsidRPr="007620DC" w:rsidRDefault="007620DC" w:rsidP="00125B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20DC">
              <w:rPr>
                <w:rFonts w:ascii="Times New Roman" w:hAnsi="Times New Roman" w:cs="Times New Roman"/>
                <w:b/>
              </w:rPr>
              <w:t xml:space="preserve">Величина </w:t>
            </w:r>
            <w:proofErr w:type="gramStart"/>
            <w:r w:rsidRPr="007620DC">
              <w:rPr>
                <w:rFonts w:ascii="Times New Roman" w:hAnsi="Times New Roman" w:cs="Times New Roman"/>
                <w:b/>
              </w:rPr>
              <w:t>средней купюры, выпущенной в обращение будет</w:t>
            </w:r>
            <w:proofErr w:type="gramEnd"/>
            <w:r w:rsidRPr="007620DC">
              <w:rPr>
                <w:rFonts w:ascii="Times New Roman" w:hAnsi="Times New Roman" w:cs="Times New Roman"/>
                <w:b/>
              </w:rPr>
              <w:t xml:space="preserve"> равна:</w:t>
            </w:r>
          </w:p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128,6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40,3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95,4</w:t>
            </w:r>
          </w:p>
        </w:tc>
      </w:tr>
      <w:tr w:rsidR="007620DC" w:rsidRPr="007620DC" w:rsidTr="007620DC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4" w:type="dxa"/>
          </w:tcPr>
          <w:p w:rsidR="007620DC" w:rsidRPr="007620DC" w:rsidRDefault="007620DC" w:rsidP="00125B64">
            <w:pPr>
              <w:rPr>
                <w:rFonts w:ascii="Times New Roman" w:hAnsi="Times New Roman" w:cs="Times New Roman"/>
              </w:rPr>
            </w:pPr>
            <w:r w:rsidRPr="007620DC">
              <w:rPr>
                <w:rFonts w:ascii="Times New Roman" w:hAnsi="Times New Roman" w:cs="Times New Roman"/>
              </w:rPr>
              <w:t>21,48</w:t>
            </w:r>
          </w:p>
        </w:tc>
      </w:tr>
    </w:tbl>
    <w:p w:rsid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Раздел 1. Общая теория статистики.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1. Статистическое наблюдение. Сводка и группировка статистических материалов. Абсолютные и относительные величины (1-20)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2. Средние величины и показатели вариации (20-32, 35-40)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3. Индексы (41-57)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4. Ряды динамики (33-34, 58-61,65-67)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5. Корреляционный метод(62-64, 68,)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6. Выборочное наблюдение(69-74)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Раздел 2.Социально-экономическая статистика.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7. Статистика населения и рынка труда.(75-93,96)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8. Статистика производительности труда. Статистика оплаты труда (98-103)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9. Статистика национального богатства (104-113)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10. Статистика издержек производства и обращения продукта (114-116)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Раздел 3. Система национальных счетов.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11. Система национальных счетов. (117-139)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 xml:space="preserve">Раздел 4. Статистика финансов. </w:t>
      </w:r>
    </w:p>
    <w:p w:rsidR="007620DC" w:rsidRPr="007620DC" w:rsidRDefault="007620DC" w:rsidP="007620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Тема  12. Статистика финансов. (140-150)</w:t>
      </w:r>
    </w:p>
    <w:p w:rsidR="007620DC" w:rsidRPr="007620DC" w:rsidRDefault="007620DC" w:rsidP="007620DC">
      <w:pPr>
        <w:rPr>
          <w:rFonts w:ascii="Times New Roman" w:hAnsi="Times New Roman" w:cs="Times New Roman"/>
        </w:rPr>
      </w:pPr>
    </w:p>
    <w:p w:rsidR="007620DC" w:rsidRPr="007620DC" w:rsidRDefault="007620DC" w:rsidP="007620DC">
      <w:pPr>
        <w:rPr>
          <w:rFonts w:ascii="Times New Roman" w:hAnsi="Times New Roman" w:cs="Times New Roman"/>
        </w:rPr>
      </w:pPr>
    </w:p>
    <w:p w:rsidR="007620DC" w:rsidRPr="007620DC" w:rsidRDefault="007620DC" w:rsidP="007620DC">
      <w:pPr>
        <w:tabs>
          <w:tab w:val="left" w:pos="1260"/>
        </w:tabs>
        <w:ind w:left="720"/>
        <w:rPr>
          <w:rFonts w:ascii="Times New Roman" w:hAnsi="Times New Roman" w:cs="Times New Roman"/>
          <w:b/>
        </w:rPr>
      </w:pPr>
    </w:p>
    <w:p w:rsidR="005C6483" w:rsidRPr="007620DC" w:rsidRDefault="005C6483">
      <w:pPr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DF583A">
      <w:pPr>
        <w:pageBreakBefore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C6483" w:rsidRPr="007620DC" w:rsidRDefault="005C6483" w:rsidP="00DF583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620DC">
        <w:rPr>
          <w:rFonts w:ascii="Times New Roman" w:hAnsi="Times New Roman" w:cs="Times New Roman"/>
          <w:b/>
          <w:bCs/>
          <w:sz w:val="28"/>
          <w:szCs w:val="28"/>
        </w:rPr>
        <w:t>Комплект заданий для выполнения</w:t>
      </w:r>
    </w:p>
    <w:p w:rsidR="005C6483" w:rsidRPr="007620DC" w:rsidRDefault="005C6483" w:rsidP="00DF583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620DC">
        <w:rPr>
          <w:rFonts w:ascii="Times New Roman" w:hAnsi="Times New Roman" w:cs="Times New Roman"/>
          <w:b/>
          <w:bCs/>
          <w:sz w:val="28"/>
          <w:szCs w:val="28"/>
        </w:rPr>
        <w:t xml:space="preserve">расчетно-графической работы </w:t>
      </w:r>
    </w:p>
    <w:p w:rsidR="005C6483" w:rsidRPr="007620DC" w:rsidRDefault="005C6483" w:rsidP="00E85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DC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bookmarkStart w:id="0" w:name="_GoBack"/>
      <w:bookmarkEnd w:id="0"/>
      <w:r w:rsidRPr="007620DC"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5C6483" w:rsidRPr="007620DC" w:rsidRDefault="005C6483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 </w:t>
      </w:r>
    </w:p>
    <w:p w:rsidR="005C6483" w:rsidRPr="007620DC" w:rsidRDefault="005C6483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 </w:t>
      </w:r>
    </w:p>
    <w:p w:rsidR="005C6483" w:rsidRPr="007620DC" w:rsidRDefault="005C6483" w:rsidP="008B6BC7">
      <w:pPr>
        <w:pStyle w:val="ListParagraph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Задача 1. Известны следующие данные по основным показателям деятельности крупнейших банков одной из областей России (данные условные), млн. руб.:</w:t>
      </w:r>
    </w:p>
    <w:tbl>
      <w:tblPr>
        <w:tblW w:w="7548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9"/>
        <w:gridCol w:w="920"/>
        <w:gridCol w:w="1496"/>
        <w:gridCol w:w="1630"/>
        <w:gridCol w:w="1272"/>
        <w:gridCol w:w="1866"/>
        <w:gridCol w:w="1087"/>
      </w:tblGrid>
      <w:tr w:rsidR="005C6483" w:rsidRPr="007620DC">
        <w:trPr>
          <w:trHeight w:val="444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Привлеченные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Объем вложений в государственные ценные бумаги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 xml:space="preserve">Ссудная </w:t>
            </w:r>
            <w:proofErr w:type="spellStart"/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женность</w:t>
            </w:r>
            <w:proofErr w:type="spellEnd"/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645,6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636,9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619,6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608,6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601,1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5C6483" w:rsidRPr="007620DC">
        <w:trPr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600,2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5C6483" w:rsidRPr="007620DC">
        <w:trPr>
          <w:trHeight w:val="468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578,6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553,7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543,6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5C6483" w:rsidRPr="007620DC">
        <w:trPr>
          <w:trHeight w:val="120"/>
          <w:tblCellSpacing w:w="0" w:type="dxa"/>
        </w:trPr>
        <w:tc>
          <w:tcPr>
            <w:tcW w:w="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516,7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</w:tbl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Постройте группировку коммерческих банков по величине собственного капитала, выделив не более пяти групп с равными интервалами. Рассчитайте по каждой группе сумму активов, собственный капитал, привлеченные ресурсы, балансовую прибыль. Результаты группировки представьте в табличной форме и сформулируйте выводы.</w:t>
      </w:r>
    </w:p>
    <w:p w:rsidR="005C6483" w:rsidRPr="007620DC" w:rsidRDefault="005C6483" w:rsidP="008B6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8B6BC7">
      <w:pPr>
        <w:pStyle w:val="ListParagraph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Задача 2. Определить относительные величины планового задания и выполнения плана, если известны следующие данные о затратах на один рубль товарной продукции:</w:t>
      </w: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предыдущий год – 0,89;</w:t>
      </w: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план на отчетный год – 0,91;</w:t>
      </w: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фактически, в действующих ценах – 0,90.</w:t>
      </w: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7FB" w:rsidRPr="007620DC" w:rsidRDefault="008F17FB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7FB" w:rsidRPr="007620DC" w:rsidRDefault="008F17FB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7FB" w:rsidRPr="007620DC" w:rsidRDefault="008F17FB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7FB" w:rsidRPr="007620DC" w:rsidRDefault="008F17FB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7FB" w:rsidRPr="007620DC" w:rsidRDefault="008F17FB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7FB" w:rsidRPr="007620DC" w:rsidRDefault="008F17FB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lastRenderedPageBreak/>
        <w:t>Задача 3. Определить средний ежемесячный пробег автомашины.</w:t>
      </w:r>
    </w:p>
    <w:p w:rsidR="005C6483" w:rsidRPr="007620DC" w:rsidRDefault="005C6483" w:rsidP="008B6BC7">
      <w:pPr>
        <w:pStyle w:val="ListParagraph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4044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22"/>
        <w:gridCol w:w="1522"/>
      </w:tblGrid>
      <w:tr w:rsidR="005C6483" w:rsidRPr="007620DC">
        <w:trPr>
          <w:tblCellSpacing w:w="0" w:type="dxa"/>
        </w:trPr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Ежемесячный пробег (тыс. км)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Число автомашин</w:t>
            </w:r>
          </w:p>
        </w:tc>
      </w:tr>
      <w:tr w:rsidR="005C6483" w:rsidRPr="007620DC">
        <w:trPr>
          <w:tblCellSpacing w:w="0" w:type="dxa"/>
        </w:trPr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от 0,0 до 5,0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от 5,0 до 7,0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от 7,0 до 8,0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от 8,0 и более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C6483" w:rsidRPr="007620DC" w:rsidRDefault="005C6483" w:rsidP="008B6BC7">
      <w:pPr>
        <w:pStyle w:val="ListParagraph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Задача 4. Определить среднюю численность работников парикмахерской за месяц, если:</w:t>
      </w: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с 1 по 8 число работало 7 человек;</w:t>
      </w: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с 8 по 13 – 9 человек;</w:t>
      </w: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с 13 по 19 – 5 человек;</w:t>
      </w: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с 19 по 28 – 6 человек;</w:t>
      </w: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с 28 по 31 – 10 человек.</w:t>
      </w: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Задача 5. Известны следующие данные о реализации фруктов предприятиями розничной торговли округа:</w:t>
      </w:r>
    </w:p>
    <w:tbl>
      <w:tblPr>
        <w:tblW w:w="7548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34"/>
        <w:gridCol w:w="1363"/>
        <w:gridCol w:w="1438"/>
        <w:gridCol w:w="1388"/>
        <w:gridCol w:w="1425"/>
      </w:tblGrid>
      <w:tr w:rsidR="005C6483" w:rsidRPr="007620DC">
        <w:trPr>
          <w:tblCellSpacing w:w="0" w:type="dxa"/>
        </w:trPr>
        <w:tc>
          <w:tcPr>
            <w:tcW w:w="1872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Цена за 1 кг, руб.</w:t>
            </w:r>
          </w:p>
        </w:tc>
        <w:tc>
          <w:tcPr>
            <w:tcW w:w="27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</w:tr>
      <w:tr w:rsidR="005C6483" w:rsidRPr="007620D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83" w:rsidRPr="007620DC">
        <w:trPr>
          <w:trHeight w:val="168"/>
          <w:tblCellSpacing w:w="0" w:type="dxa"/>
        </w:trPr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5C6483" w:rsidRPr="007620DC">
        <w:trPr>
          <w:trHeight w:val="132"/>
          <w:tblCellSpacing w:w="0" w:type="dxa"/>
        </w:trPr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Груши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6483" w:rsidRPr="007620DC" w:rsidRDefault="005C6483" w:rsidP="008B6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5C6483" w:rsidRPr="007620DC" w:rsidRDefault="005C6483" w:rsidP="008B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Рассчитайте сводные индексы: а) товарооборота; б) цен; в) физического объема реализации. Определите абсолютную величину экономии покупателей от снижения цен.</w:t>
      </w:r>
    </w:p>
    <w:p w:rsidR="005C6483" w:rsidRPr="007620DC" w:rsidRDefault="005C6483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83" w:rsidRPr="007620DC" w:rsidRDefault="005C6483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b/>
          <w:bCs/>
          <w:sz w:val="24"/>
          <w:szCs w:val="24"/>
        </w:rPr>
        <w:t>Критерии оценки: </w:t>
      </w:r>
      <w:r w:rsidRPr="007620DC">
        <w:rPr>
          <w:rFonts w:ascii="Times New Roman" w:hAnsi="Times New Roman" w:cs="Times New Roman"/>
          <w:sz w:val="24"/>
          <w:szCs w:val="24"/>
        </w:rPr>
        <w:t> </w:t>
      </w:r>
    </w:p>
    <w:p w:rsidR="005C6483" w:rsidRPr="007620DC" w:rsidRDefault="005C6483" w:rsidP="00DF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 xml:space="preserve">Задания оцениваются по 5-балльной системе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3"/>
        <w:gridCol w:w="2718"/>
      </w:tblGrid>
      <w:tr w:rsidR="005C6483" w:rsidRPr="007620DC">
        <w:tc>
          <w:tcPr>
            <w:tcW w:w="358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Баллы за верно выполненные тестовые задания</w:t>
            </w:r>
          </w:p>
        </w:tc>
        <w:tc>
          <w:tcPr>
            <w:tcW w:w="142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C6483" w:rsidRPr="007620DC">
        <w:tc>
          <w:tcPr>
            <w:tcW w:w="3580" w:type="pct"/>
          </w:tcPr>
          <w:p w:rsidR="005C6483" w:rsidRPr="007620DC" w:rsidRDefault="005C6483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 xml:space="preserve">≥ 90 % от верно выполненных заданий </w:t>
            </w:r>
          </w:p>
        </w:tc>
        <w:tc>
          <w:tcPr>
            <w:tcW w:w="142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483" w:rsidRPr="007620DC">
        <w:tc>
          <w:tcPr>
            <w:tcW w:w="3580" w:type="pct"/>
          </w:tcPr>
          <w:p w:rsidR="005C6483" w:rsidRPr="007620DC" w:rsidRDefault="005C6483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От 70 % до 89 % включительно от верно выполненных заданий</w:t>
            </w:r>
          </w:p>
        </w:tc>
        <w:tc>
          <w:tcPr>
            <w:tcW w:w="142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6483" w:rsidRPr="007620DC">
        <w:tc>
          <w:tcPr>
            <w:tcW w:w="3580" w:type="pct"/>
          </w:tcPr>
          <w:p w:rsidR="005C6483" w:rsidRPr="007620DC" w:rsidRDefault="005C6483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От 60 % до 69 % включительно от верно выполненных заданий</w:t>
            </w:r>
          </w:p>
        </w:tc>
        <w:tc>
          <w:tcPr>
            <w:tcW w:w="142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483" w:rsidRPr="007620DC">
        <w:tc>
          <w:tcPr>
            <w:tcW w:w="3580" w:type="pct"/>
          </w:tcPr>
          <w:p w:rsidR="005C6483" w:rsidRPr="007620DC" w:rsidRDefault="005C6483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&lt; 60 % от верно выполненных заданий</w:t>
            </w:r>
          </w:p>
        </w:tc>
        <w:tc>
          <w:tcPr>
            <w:tcW w:w="1420" w:type="pct"/>
          </w:tcPr>
          <w:p w:rsidR="005C6483" w:rsidRPr="007620DC" w:rsidRDefault="005C6483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C6483" w:rsidRPr="007620DC" w:rsidRDefault="005C6483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6483" w:rsidRPr="007620DC" w:rsidRDefault="005C6483" w:rsidP="00DF583A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5C6483" w:rsidRPr="007620DC" w:rsidRDefault="005C6483" w:rsidP="00D4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>Контролируемые компетенции: ОК-2, 5 ПК 1.5</w:t>
      </w:r>
    </w:p>
    <w:p w:rsidR="005C6483" w:rsidRPr="007620DC" w:rsidRDefault="005C6483" w:rsidP="00397891">
      <w:pPr>
        <w:rPr>
          <w:rFonts w:ascii="Times New Roman" w:hAnsi="Times New Roman" w:cs="Times New Roman"/>
          <w:sz w:val="24"/>
          <w:szCs w:val="24"/>
        </w:rPr>
      </w:pPr>
      <w:r w:rsidRPr="00762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83" w:rsidRPr="007620DC" w:rsidRDefault="005C6483">
      <w:pPr>
        <w:rPr>
          <w:rFonts w:ascii="Times New Roman" w:hAnsi="Times New Roman" w:cs="Times New Roman"/>
          <w:sz w:val="24"/>
          <w:szCs w:val="24"/>
        </w:rPr>
      </w:pPr>
    </w:p>
    <w:sectPr w:rsidR="005C6483" w:rsidRPr="007620DC" w:rsidSect="00CA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CF39EF"/>
    <w:multiLevelType w:val="hybridMultilevel"/>
    <w:tmpl w:val="7EBEDB78"/>
    <w:lvl w:ilvl="0" w:tplc="AB66120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95555"/>
    <w:multiLevelType w:val="hybridMultilevel"/>
    <w:tmpl w:val="6AD29A5C"/>
    <w:lvl w:ilvl="0" w:tplc="D082A2BC">
      <w:start w:val="1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464E6"/>
    <w:multiLevelType w:val="multilevel"/>
    <w:tmpl w:val="6B0632FE"/>
    <w:lvl w:ilvl="0">
      <w:start w:val="1"/>
      <w:numFmt w:val="decimal"/>
      <w:pStyle w:val="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9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EB2689B"/>
    <w:multiLevelType w:val="hybridMultilevel"/>
    <w:tmpl w:val="B9A8EEDC"/>
    <w:lvl w:ilvl="0" w:tplc="D082A2BC">
      <w:start w:val="1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D7FCD"/>
    <w:multiLevelType w:val="hybridMultilevel"/>
    <w:tmpl w:val="6116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331A5"/>
    <w:multiLevelType w:val="hybridMultilevel"/>
    <w:tmpl w:val="E21014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B623DA"/>
    <w:multiLevelType w:val="multilevel"/>
    <w:tmpl w:val="67A47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upperRoman"/>
      <w:lvlRestart w:val="0"/>
      <w:lvlText w:val="%3."/>
      <w:lvlJc w:val="left"/>
      <w:pPr>
        <w:tabs>
          <w:tab w:val="num" w:pos="144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34E5AEF"/>
    <w:multiLevelType w:val="hybridMultilevel"/>
    <w:tmpl w:val="50E25A46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9434018C">
      <w:start w:val="9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39619A6"/>
    <w:multiLevelType w:val="hybridMultilevel"/>
    <w:tmpl w:val="2506E2E6"/>
    <w:lvl w:ilvl="0" w:tplc="DF126954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01BEC"/>
    <w:multiLevelType w:val="hybridMultilevel"/>
    <w:tmpl w:val="C1D6ADB0"/>
    <w:lvl w:ilvl="0" w:tplc="D082A2BC">
      <w:start w:val="1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6C2630"/>
    <w:multiLevelType w:val="hybridMultilevel"/>
    <w:tmpl w:val="5200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F583A"/>
    <w:rsid w:val="00021FDD"/>
    <w:rsid w:val="0004108F"/>
    <w:rsid w:val="00061184"/>
    <w:rsid w:val="000A12E1"/>
    <w:rsid w:val="000A68F1"/>
    <w:rsid w:val="00125DF8"/>
    <w:rsid w:val="001B3763"/>
    <w:rsid w:val="001C0DA0"/>
    <w:rsid w:val="00247F92"/>
    <w:rsid w:val="00272B4F"/>
    <w:rsid w:val="002C5103"/>
    <w:rsid w:val="00397891"/>
    <w:rsid w:val="003A25F1"/>
    <w:rsid w:val="004424B1"/>
    <w:rsid w:val="005C6483"/>
    <w:rsid w:val="005E17AA"/>
    <w:rsid w:val="00600781"/>
    <w:rsid w:val="007620DC"/>
    <w:rsid w:val="007837F0"/>
    <w:rsid w:val="007916DB"/>
    <w:rsid w:val="00794DAB"/>
    <w:rsid w:val="0079588D"/>
    <w:rsid w:val="008056CC"/>
    <w:rsid w:val="00817A7C"/>
    <w:rsid w:val="008300CA"/>
    <w:rsid w:val="00860AF1"/>
    <w:rsid w:val="008832C2"/>
    <w:rsid w:val="008B6BC7"/>
    <w:rsid w:val="008E5658"/>
    <w:rsid w:val="008F17FB"/>
    <w:rsid w:val="0092637D"/>
    <w:rsid w:val="00935AC0"/>
    <w:rsid w:val="009C5F2C"/>
    <w:rsid w:val="00AA74E0"/>
    <w:rsid w:val="00B12258"/>
    <w:rsid w:val="00B604FA"/>
    <w:rsid w:val="00BF3BB5"/>
    <w:rsid w:val="00C3147F"/>
    <w:rsid w:val="00C531A4"/>
    <w:rsid w:val="00CA0BEB"/>
    <w:rsid w:val="00CA5C61"/>
    <w:rsid w:val="00D3127A"/>
    <w:rsid w:val="00D446F3"/>
    <w:rsid w:val="00D936D7"/>
    <w:rsid w:val="00DA0A07"/>
    <w:rsid w:val="00DB3879"/>
    <w:rsid w:val="00DE0246"/>
    <w:rsid w:val="00DF583A"/>
    <w:rsid w:val="00E03509"/>
    <w:rsid w:val="00E85C44"/>
    <w:rsid w:val="00EB547A"/>
    <w:rsid w:val="00F000A8"/>
    <w:rsid w:val="00F5480E"/>
    <w:rsid w:val="00F662E0"/>
    <w:rsid w:val="00FC44C7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E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7620DC"/>
    <w:pPr>
      <w:keepNext/>
      <w:numPr>
        <w:numId w:val="11"/>
      </w:numPr>
      <w:spacing w:before="240" w:after="60" w:line="240" w:lineRule="auto"/>
      <w:outlineLvl w:val="0"/>
    </w:pPr>
    <w:rPr>
      <w:rFonts w:ascii="Arial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locked/>
    <w:rsid w:val="007620DC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="Arial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7620DC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7620DC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7620DC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hAnsi="Times New Roman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locked/>
    <w:rsid w:val="007620DC"/>
    <w:pPr>
      <w:keepNext/>
      <w:numPr>
        <w:ilvl w:val="5"/>
        <w:numId w:val="11"/>
      </w:numPr>
      <w:spacing w:after="0" w:line="240" w:lineRule="auto"/>
      <w:outlineLvl w:val="5"/>
    </w:pPr>
    <w:rPr>
      <w:rFonts w:ascii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7620DC"/>
    <w:pPr>
      <w:keepNext/>
      <w:numPr>
        <w:ilvl w:val="6"/>
        <w:numId w:val="11"/>
      </w:numPr>
      <w:spacing w:after="0" w:line="240" w:lineRule="auto"/>
      <w:jc w:val="center"/>
      <w:outlineLvl w:val="6"/>
    </w:pPr>
    <w:rPr>
      <w:rFonts w:ascii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locked/>
    <w:rsid w:val="007620DC"/>
    <w:pPr>
      <w:keepNext/>
      <w:numPr>
        <w:ilvl w:val="7"/>
        <w:numId w:val="11"/>
      </w:numPr>
      <w:spacing w:after="0" w:line="240" w:lineRule="auto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7620DC"/>
    <w:pPr>
      <w:keepNext/>
      <w:numPr>
        <w:ilvl w:val="8"/>
        <w:numId w:val="11"/>
      </w:numPr>
      <w:spacing w:after="0" w:line="240" w:lineRule="auto"/>
      <w:outlineLvl w:val="8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FontStyle155">
    <w:name w:val="Font Style155"/>
    <w:uiPriority w:val="99"/>
    <w:rsid w:val="00DF583A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uiPriority w:val="99"/>
    <w:rsid w:val="00DF583A"/>
    <w:pPr>
      <w:jc w:val="both"/>
    </w:pPr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-1">
    <w:name w:val="А:12-1"/>
    <w:basedOn w:val="a"/>
    <w:uiPriority w:val="99"/>
    <w:rsid w:val="00DF583A"/>
    <w:pPr>
      <w:spacing w:after="0" w:line="240" w:lineRule="auto"/>
      <w:ind w:firstLine="680"/>
      <w:jc w:val="both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3978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397891"/>
    <w:pPr>
      <w:ind w:left="720"/>
    </w:pPr>
  </w:style>
  <w:style w:type="paragraph" w:customStyle="1" w:styleId="ListParagraph1">
    <w:name w:val="List Paragraph1"/>
    <w:basedOn w:val="a"/>
    <w:uiPriority w:val="99"/>
    <w:rsid w:val="008B6BC7"/>
    <w:pPr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7620DC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620DC"/>
    <w:rPr>
      <w:rFonts w:ascii="Arial" w:hAnsi="Arial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7620DC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7620DC"/>
    <w:rPr>
      <w:rFonts w:ascii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7620DC"/>
    <w:rPr>
      <w:rFonts w:ascii="Times New Roman" w:hAnsi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rsid w:val="007620DC"/>
    <w:rPr>
      <w:rFonts w:ascii="Times New Roman" w:hAnsi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7620DC"/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620DC"/>
    <w:rPr>
      <w:rFonts w:ascii="Times New Roman" w:hAnsi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7620DC"/>
    <w:rPr>
      <w:rFonts w:ascii="Times New Roman" w:hAnsi="Times New Roman"/>
      <w:sz w:val="32"/>
      <w:szCs w:val="20"/>
    </w:rPr>
  </w:style>
  <w:style w:type="paragraph" w:styleId="a5">
    <w:name w:val="No Spacing"/>
    <w:uiPriority w:val="1"/>
    <w:qFormat/>
    <w:rsid w:val="007620DC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6673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"МАЭУ"</Company>
  <LinksUpToDate>false</LinksUpToDate>
  <CharactersWithSpaces>44626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Пильтяй</dc:creator>
  <cp:keywords/>
  <dc:description/>
  <cp:lastModifiedBy>1</cp:lastModifiedBy>
  <cp:revision>6</cp:revision>
  <dcterms:created xsi:type="dcterms:W3CDTF">2016-07-12T14:51:00Z</dcterms:created>
  <dcterms:modified xsi:type="dcterms:W3CDTF">2018-03-23T06:38:00Z</dcterms:modified>
</cp:coreProperties>
</file>