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16E" w:rsidRPr="00FE3EB4" w:rsidRDefault="0010316E" w:rsidP="0010316E">
      <w:pPr>
        <w:pStyle w:val="ac"/>
        <w:jc w:val="center"/>
        <w:rPr>
          <w:b/>
          <w:sz w:val="28"/>
          <w:szCs w:val="28"/>
        </w:rPr>
      </w:pPr>
      <w:r w:rsidRPr="00FE3EB4">
        <w:rPr>
          <w:b/>
          <w:sz w:val="28"/>
          <w:szCs w:val="28"/>
        </w:rPr>
        <w:t>ЧПОУ «Колледж современного образования имени Саида Афанди»</w:t>
      </w: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 xml:space="preserve">Согласовано 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 xml:space="preserve">на </w:t>
      </w:r>
      <w:r w:rsidRPr="00FE3EB4">
        <w:rPr>
          <w:i/>
        </w:rPr>
        <w:t>педагогическом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совете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«___» ___ 20 ___ г.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________________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 xml:space="preserve">Утверждено 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Директором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«___» ___ 20 ___ г.</w:t>
      </w:r>
    </w:p>
    <w:p w:rsidR="0010316E" w:rsidRPr="00FE3EB4" w:rsidRDefault="0010316E" w:rsidP="0010316E">
      <w:pPr>
        <w:pStyle w:val="ac"/>
        <w:rPr>
          <w:i/>
          <w:sz w:val="24"/>
          <w:szCs w:val="24"/>
        </w:rPr>
      </w:pPr>
      <w:r w:rsidRPr="00FE3EB4">
        <w:rPr>
          <w:i/>
          <w:sz w:val="24"/>
          <w:szCs w:val="24"/>
        </w:rPr>
        <w:t>________________</w:t>
      </w: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FE3EB4">
        <w:rPr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10316E" w:rsidRPr="00FE3EB4" w:rsidRDefault="0010316E" w:rsidP="0010316E">
      <w:pPr>
        <w:shd w:val="clear" w:color="auto" w:fill="FFFFFF"/>
        <w:spacing w:line="360" w:lineRule="auto"/>
        <w:jc w:val="center"/>
        <w:rPr>
          <w:b/>
          <w:color w:val="000000"/>
          <w:spacing w:val="9"/>
          <w:sz w:val="28"/>
          <w:szCs w:val="28"/>
        </w:rPr>
      </w:pPr>
      <w:r w:rsidRPr="00FE3EB4">
        <w:rPr>
          <w:b/>
          <w:color w:val="000000"/>
          <w:spacing w:val="9"/>
          <w:sz w:val="28"/>
          <w:szCs w:val="28"/>
        </w:rPr>
        <w:t xml:space="preserve">учебной дисциплины </w:t>
      </w:r>
    </w:p>
    <w:p w:rsidR="0010316E" w:rsidRPr="00FE3EB4" w:rsidRDefault="0010316E" w:rsidP="0010316E">
      <w:pPr>
        <w:pStyle w:val="ac"/>
        <w:jc w:val="center"/>
        <w:rPr>
          <w:b/>
          <w:bCs/>
          <w:sz w:val="28"/>
          <w:szCs w:val="28"/>
        </w:rPr>
      </w:pPr>
    </w:p>
    <w:p w:rsidR="0010316E" w:rsidRPr="00FE3EB4" w:rsidRDefault="0010316E" w:rsidP="0010316E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ОУД.02</w:t>
      </w:r>
      <w:r w:rsidRPr="00FE3EB4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Литература</w:t>
      </w:r>
      <w:r w:rsidRPr="00FE3EB4">
        <w:rPr>
          <w:b/>
          <w:bCs/>
          <w:sz w:val="28"/>
          <w:szCs w:val="28"/>
        </w:rPr>
        <w:t>»</w:t>
      </w:r>
    </w:p>
    <w:p w:rsidR="0010316E" w:rsidRPr="00FE3EB4" w:rsidRDefault="0010316E" w:rsidP="0010316E">
      <w:pPr>
        <w:pStyle w:val="ac"/>
        <w:jc w:val="center"/>
        <w:rPr>
          <w:b/>
          <w:bCs/>
          <w:sz w:val="28"/>
          <w:szCs w:val="28"/>
        </w:rPr>
      </w:pPr>
    </w:p>
    <w:p w:rsidR="0010316E" w:rsidRPr="00FE3EB4" w:rsidRDefault="0010316E" w:rsidP="0010316E">
      <w:pPr>
        <w:pStyle w:val="ac"/>
        <w:jc w:val="center"/>
        <w:rPr>
          <w:b/>
          <w:sz w:val="28"/>
          <w:szCs w:val="28"/>
        </w:rPr>
      </w:pPr>
      <w:r w:rsidRPr="00FE3EB4">
        <w:rPr>
          <w:b/>
          <w:sz w:val="28"/>
          <w:szCs w:val="28"/>
        </w:rPr>
        <w:t xml:space="preserve">для специальности </w:t>
      </w:r>
    </w:p>
    <w:p w:rsidR="0010316E" w:rsidRPr="00FE3EB4" w:rsidRDefault="0010316E" w:rsidP="0010316E">
      <w:pPr>
        <w:pStyle w:val="ac"/>
        <w:jc w:val="center"/>
        <w:rPr>
          <w:b/>
          <w:sz w:val="28"/>
          <w:szCs w:val="28"/>
        </w:rPr>
      </w:pPr>
      <w:r w:rsidRPr="00FE3EB4">
        <w:rPr>
          <w:b/>
          <w:sz w:val="28"/>
          <w:szCs w:val="28"/>
        </w:rPr>
        <w:t xml:space="preserve">38.02.01 </w:t>
      </w:r>
      <w:r w:rsidR="00B71934">
        <w:rPr>
          <w:b/>
          <w:sz w:val="28"/>
          <w:szCs w:val="28"/>
        </w:rPr>
        <w:t>«</w:t>
      </w:r>
      <w:r w:rsidR="00B71934" w:rsidRPr="00B71934">
        <w:rPr>
          <w:b/>
          <w:sz w:val="28"/>
          <w:szCs w:val="28"/>
        </w:rPr>
        <w:t>Право и организация социального обеспечения</w:t>
      </w:r>
      <w:r w:rsidR="00B71934">
        <w:rPr>
          <w:b/>
          <w:sz w:val="28"/>
          <w:szCs w:val="28"/>
        </w:rPr>
        <w:t>»</w:t>
      </w:r>
    </w:p>
    <w:p w:rsidR="0010316E" w:rsidRPr="00FE3EB4" w:rsidRDefault="0010316E" w:rsidP="0010316E">
      <w:pPr>
        <w:pStyle w:val="ac"/>
        <w:jc w:val="center"/>
        <w:rPr>
          <w:b/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Pr="00FE3EB4" w:rsidRDefault="0010316E" w:rsidP="0010316E">
      <w:pPr>
        <w:pStyle w:val="ac"/>
        <w:rPr>
          <w:sz w:val="28"/>
          <w:szCs w:val="28"/>
        </w:rPr>
      </w:pPr>
    </w:p>
    <w:p w:rsidR="0010316E" w:rsidRDefault="0010316E" w:rsidP="0010316E">
      <w:pPr>
        <w:pStyle w:val="ac"/>
        <w:jc w:val="center"/>
        <w:rPr>
          <w:b/>
          <w:sz w:val="28"/>
          <w:szCs w:val="28"/>
        </w:rPr>
      </w:pPr>
      <w:r w:rsidRPr="00FE3EB4">
        <w:rPr>
          <w:b/>
          <w:sz w:val="28"/>
          <w:szCs w:val="28"/>
        </w:rPr>
        <w:t>Дубки 2021</w:t>
      </w:r>
    </w:p>
    <w:p w:rsidR="0010316E" w:rsidRPr="00FE3EB4" w:rsidRDefault="0010316E" w:rsidP="0010316E">
      <w:pPr>
        <w:pStyle w:val="ac"/>
        <w:jc w:val="center"/>
        <w:rPr>
          <w:b/>
          <w:sz w:val="28"/>
          <w:szCs w:val="28"/>
        </w:rPr>
      </w:pPr>
    </w:p>
    <w:p w:rsidR="0010316E" w:rsidRPr="00FE3EB4" w:rsidRDefault="0010316E" w:rsidP="0010316E">
      <w:pPr>
        <w:rPr>
          <w:sz w:val="28"/>
          <w:szCs w:val="28"/>
        </w:rPr>
      </w:pPr>
      <w:r w:rsidRPr="00FE3EB4">
        <w:rPr>
          <w:sz w:val="28"/>
          <w:szCs w:val="28"/>
        </w:rPr>
        <w:lastRenderedPageBreak/>
        <w:t xml:space="preserve">Рабочая программа учебной дисциплины разработана на основе ФГОС СПО по специальности 38.02.01 </w:t>
      </w:r>
      <w:r w:rsidR="00B71934">
        <w:rPr>
          <w:sz w:val="28"/>
          <w:szCs w:val="28"/>
        </w:rPr>
        <w:t>«</w:t>
      </w:r>
      <w:r w:rsidR="00B71934" w:rsidRPr="00B71934">
        <w:rPr>
          <w:sz w:val="28"/>
          <w:szCs w:val="28"/>
        </w:rPr>
        <w:t>Право и организация социального обеспечения</w:t>
      </w:r>
      <w:r w:rsidR="00B71934">
        <w:rPr>
          <w:sz w:val="28"/>
          <w:szCs w:val="28"/>
        </w:rPr>
        <w:t>»</w:t>
      </w:r>
      <w:r w:rsidRPr="00FE3EB4">
        <w:rPr>
          <w:sz w:val="28"/>
          <w:szCs w:val="28"/>
        </w:rPr>
        <w:t>.</w:t>
      </w:r>
    </w:p>
    <w:p w:rsidR="0010316E" w:rsidRPr="00FE3EB4" w:rsidRDefault="0010316E" w:rsidP="0010316E">
      <w:pPr>
        <w:tabs>
          <w:tab w:val="left" w:pos="2360"/>
        </w:tabs>
        <w:rPr>
          <w:sz w:val="28"/>
          <w:szCs w:val="28"/>
        </w:rPr>
      </w:pPr>
      <w:r w:rsidRPr="00FE3EB4">
        <w:rPr>
          <w:sz w:val="28"/>
          <w:szCs w:val="28"/>
        </w:rPr>
        <w:tab/>
      </w:r>
    </w:p>
    <w:p w:rsidR="0010316E" w:rsidRPr="00FE3EB4" w:rsidRDefault="0010316E" w:rsidP="0010316E">
      <w:pPr>
        <w:rPr>
          <w:sz w:val="28"/>
          <w:szCs w:val="28"/>
        </w:rPr>
      </w:pPr>
    </w:p>
    <w:p w:rsidR="0010316E" w:rsidRPr="00FE3EB4" w:rsidRDefault="0010316E" w:rsidP="0010316E">
      <w:pPr>
        <w:rPr>
          <w:sz w:val="28"/>
          <w:szCs w:val="28"/>
        </w:rPr>
      </w:pPr>
    </w:p>
    <w:p w:rsidR="0010316E" w:rsidRPr="00FE3EB4" w:rsidRDefault="0010316E" w:rsidP="0010316E">
      <w:pPr>
        <w:rPr>
          <w:sz w:val="28"/>
          <w:szCs w:val="28"/>
        </w:rPr>
      </w:pPr>
      <w:r w:rsidRPr="00FE3EB4">
        <w:rPr>
          <w:sz w:val="28"/>
          <w:szCs w:val="28"/>
        </w:rPr>
        <w:t xml:space="preserve">Организация-разработчик: </w:t>
      </w:r>
    </w:p>
    <w:p w:rsidR="0010316E" w:rsidRPr="00FE3EB4" w:rsidRDefault="0010316E" w:rsidP="0010316E">
      <w:pPr>
        <w:rPr>
          <w:sz w:val="28"/>
          <w:szCs w:val="28"/>
        </w:rPr>
      </w:pPr>
      <w:r w:rsidRPr="00FE3EB4">
        <w:rPr>
          <w:sz w:val="28"/>
          <w:szCs w:val="28"/>
        </w:rPr>
        <w:t>ЧПОУ «Колледж современного образования имени Саида Афанди»</w:t>
      </w:r>
    </w:p>
    <w:p w:rsidR="0010316E" w:rsidRPr="00FE3EB4" w:rsidRDefault="0010316E" w:rsidP="0010316E">
      <w:pPr>
        <w:rPr>
          <w:sz w:val="28"/>
          <w:szCs w:val="28"/>
        </w:rPr>
      </w:pPr>
    </w:p>
    <w:p w:rsidR="0010316E" w:rsidRPr="00FE3EB4" w:rsidRDefault="0010316E" w:rsidP="0010316E">
      <w:pPr>
        <w:rPr>
          <w:sz w:val="28"/>
          <w:szCs w:val="28"/>
        </w:rPr>
      </w:pPr>
      <w:r w:rsidRPr="00FE3EB4">
        <w:rPr>
          <w:sz w:val="28"/>
          <w:szCs w:val="28"/>
        </w:rPr>
        <w:t xml:space="preserve">Обсуждено на совместном заседании ПЦК и </w:t>
      </w:r>
      <w:proofErr w:type="spellStart"/>
      <w:r w:rsidRPr="00FE3EB4">
        <w:rPr>
          <w:sz w:val="28"/>
          <w:szCs w:val="28"/>
        </w:rPr>
        <w:t>методсовета</w:t>
      </w:r>
      <w:proofErr w:type="spellEnd"/>
    </w:p>
    <w:p w:rsidR="0010316E" w:rsidRPr="00FE3EB4" w:rsidRDefault="0010316E" w:rsidP="0010316E">
      <w:pPr>
        <w:rPr>
          <w:sz w:val="28"/>
          <w:szCs w:val="28"/>
        </w:rPr>
      </w:pPr>
      <w:r w:rsidRPr="00FE3EB4">
        <w:rPr>
          <w:sz w:val="28"/>
          <w:szCs w:val="28"/>
        </w:rPr>
        <w:t>Принято Педагогическим Советом      Протокол №___ от «___» ____ 20 __ г.</w:t>
      </w:r>
    </w:p>
    <w:p w:rsidR="0010316E" w:rsidRPr="00FE3EB4" w:rsidRDefault="0010316E" w:rsidP="0010316E">
      <w:pPr>
        <w:jc w:val="both"/>
        <w:rPr>
          <w:sz w:val="28"/>
          <w:szCs w:val="28"/>
        </w:rPr>
      </w:pPr>
    </w:p>
    <w:p w:rsidR="0010316E" w:rsidRPr="00FE3EB4" w:rsidRDefault="0010316E" w:rsidP="0010316E">
      <w:pPr>
        <w:ind w:left="708"/>
        <w:jc w:val="center"/>
        <w:rPr>
          <w:caps/>
        </w:rPr>
      </w:pPr>
    </w:p>
    <w:p w:rsidR="0010316E" w:rsidRPr="00FE3EB4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10316E" w:rsidRDefault="0010316E" w:rsidP="0010316E">
      <w:pPr>
        <w:ind w:left="708"/>
        <w:jc w:val="center"/>
        <w:rPr>
          <w:caps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  <w:vertAlign w:val="superscript"/>
        </w:rPr>
      </w:pPr>
    </w:p>
    <w:p w:rsidR="00C978E2" w:rsidRPr="009F26A9" w:rsidRDefault="00C978E2" w:rsidP="00C978E2">
      <w:pPr>
        <w:widowControl w:val="0"/>
        <w:tabs>
          <w:tab w:val="left" w:pos="6420"/>
        </w:tabs>
        <w:suppressAutoHyphens/>
        <w:jc w:val="both"/>
        <w:rPr>
          <w:sz w:val="22"/>
          <w:szCs w:val="22"/>
        </w:rPr>
      </w:pPr>
    </w:p>
    <w:p w:rsidR="00C978E2" w:rsidRPr="009F26A9" w:rsidRDefault="00C978E2" w:rsidP="0010316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lastRenderedPageBreak/>
        <w:t>СОДЕРЖАНИЕ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tbl>
      <w:tblPr>
        <w:tblW w:w="9667" w:type="dxa"/>
        <w:tblLook w:val="01E0" w:firstRow="1" w:lastRow="1" w:firstColumn="1" w:lastColumn="1" w:noHBand="0" w:noVBand="0"/>
      </w:tblPr>
      <w:tblGrid>
        <w:gridCol w:w="7745"/>
        <w:gridCol w:w="1922"/>
      </w:tblGrid>
      <w:tr w:rsidR="00C978E2" w:rsidRPr="009F26A9" w:rsidTr="0010316E">
        <w:trPr>
          <w:trHeight w:val="383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ind w:left="284" w:firstLine="0"/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>Разделы программы</w:t>
            </w:r>
          </w:p>
        </w:tc>
        <w:tc>
          <w:tcPr>
            <w:tcW w:w="1922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стр.</w:t>
            </w:r>
          </w:p>
        </w:tc>
      </w:tr>
      <w:tr w:rsidR="00C978E2" w:rsidRPr="009F26A9" w:rsidTr="0010316E">
        <w:trPr>
          <w:trHeight w:val="1003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>Пояснительная запискак рабочей программе учебной</w:t>
            </w:r>
            <w:r w:rsidR="0010316E">
              <w:rPr>
                <w:caps/>
                <w:sz w:val="22"/>
                <w:szCs w:val="22"/>
              </w:rPr>
              <w:t xml:space="preserve"> </w:t>
            </w:r>
            <w:r w:rsidRPr="009F26A9">
              <w:rPr>
                <w:caps/>
                <w:sz w:val="22"/>
                <w:szCs w:val="22"/>
              </w:rPr>
              <w:t>дисциплины</w:t>
            </w:r>
            <w:r w:rsidR="0010316E">
              <w:rPr>
                <w:caps/>
                <w:sz w:val="22"/>
                <w:szCs w:val="22"/>
              </w:rPr>
              <w:t>………………………………………………………</w:t>
            </w:r>
            <w:proofErr w:type="gramStart"/>
            <w:r w:rsidR="0010316E">
              <w:rPr>
                <w:caps/>
                <w:sz w:val="22"/>
                <w:szCs w:val="22"/>
              </w:rPr>
              <w:t>…….</w:t>
            </w:r>
            <w:proofErr w:type="gramEnd"/>
            <w:r w:rsidR="0010316E">
              <w:rPr>
                <w:caps/>
                <w:sz w:val="22"/>
                <w:szCs w:val="22"/>
              </w:rPr>
              <w:t>.</w:t>
            </w:r>
          </w:p>
          <w:p w:rsidR="00C978E2" w:rsidRPr="009F26A9" w:rsidRDefault="00C978E2" w:rsidP="00C978E2">
            <w:pPr>
              <w:jc w:val="both"/>
            </w:pPr>
          </w:p>
        </w:tc>
        <w:tc>
          <w:tcPr>
            <w:tcW w:w="1922" w:type="dxa"/>
            <w:shd w:val="clear" w:color="auto" w:fill="auto"/>
          </w:tcPr>
          <w:p w:rsidR="0010316E" w:rsidRDefault="0010316E" w:rsidP="00C978E2">
            <w:pPr>
              <w:jc w:val="both"/>
            </w:pP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4</w:t>
            </w:r>
          </w:p>
        </w:tc>
      </w:tr>
      <w:tr w:rsidR="00C978E2" w:rsidRPr="009F26A9" w:rsidTr="0010316E">
        <w:trPr>
          <w:trHeight w:val="1021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>ПАСПОРТ рабочей ПРОГРАММЫ УЧЕБНОЙ ДИСЦИПЛИНЫ</w:t>
            </w:r>
            <w:r w:rsidR="0010316E">
              <w:rPr>
                <w:caps/>
                <w:sz w:val="22"/>
                <w:szCs w:val="22"/>
              </w:rPr>
              <w:t>……</w:t>
            </w:r>
          </w:p>
          <w:p w:rsidR="00C978E2" w:rsidRPr="009F26A9" w:rsidRDefault="00C978E2" w:rsidP="00C978E2">
            <w:pPr>
              <w:jc w:val="both"/>
            </w:pPr>
          </w:p>
        </w:tc>
        <w:tc>
          <w:tcPr>
            <w:tcW w:w="1922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8</w:t>
            </w:r>
          </w:p>
        </w:tc>
      </w:tr>
      <w:tr w:rsidR="00C978E2" w:rsidRPr="009F26A9" w:rsidTr="0010316E">
        <w:trPr>
          <w:trHeight w:val="784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>СТРУКТУРА и содержание УЧЕБНОЙ ДИСЦИПЛИНЫ</w:t>
            </w:r>
            <w:r w:rsidR="0010316E">
              <w:rPr>
                <w:caps/>
                <w:sz w:val="22"/>
                <w:szCs w:val="22"/>
              </w:rPr>
              <w:t>………….</w:t>
            </w:r>
          </w:p>
          <w:p w:rsidR="00C978E2" w:rsidRPr="009F26A9" w:rsidRDefault="00C978E2" w:rsidP="00C978E2">
            <w:pPr>
              <w:pStyle w:val="1"/>
              <w:ind w:firstLine="0"/>
              <w:jc w:val="both"/>
              <w:rPr>
                <w:caps/>
              </w:rPr>
            </w:pPr>
          </w:p>
        </w:tc>
        <w:tc>
          <w:tcPr>
            <w:tcW w:w="1922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11</w:t>
            </w:r>
          </w:p>
          <w:p w:rsidR="00C978E2" w:rsidRPr="009F26A9" w:rsidRDefault="00C978E2" w:rsidP="00C978E2">
            <w:pPr>
              <w:jc w:val="both"/>
            </w:pPr>
          </w:p>
        </w:tc>
      </w:tr>
      <w:tr w:rsidR="00C978E2" w:rsidRPr="009F26A9" w:rsidTr="0010316E">
        <w:trPr>
          <w:trHeight w:val="815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 xml:space="preserve">условия </w:t>
            </w:r>
            <w:r w:rsidR="00E7316B" w:rsidRPr="009F26A9">
              <w:rPr>
                <w:caps/>
                <w:sz w:val="22"/>
                <w:szCs w:val="22"/>
              </w:rPr>
              <w:t>РЕАЛИЗАЦИИ УЧЕБНОЙ</w:t>
            </w:r>
            <w:r w:rsidRPr="009F26A9">
              <w:rPr>
                <w:caps/>
                <w:sz w:val="22"/>
                <w:szCs w:val="22"/>
              </w:rPr>
              <w:t xml:space="preserve"> дисциплины</w:t>
            </w:r>
            <w:r w:rsidR="0010316E">
              <w:rPr>
                <w:caps/>
                <w:sz w:val="22"/>
                <w:szCs w:val="22"/>
              </w:rPr>
              <w:t>……………….</w:t>
            </w:r>
          </w:p>
          <w:p w:rsidR="00C978E2" w:rsidRPr="009F26A9" w:rsidRDefault="00C978E2" w:rsidP="00C978E2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22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17</w:t>
            </w:r>
          </w:p>
        </w:tc>
      </w:tr>
      <w:tr w:rsidR="00C978E2" w:rsidRPr="009F26A9" w:rsidTr="0010316E">
        <w:trPr>
          <w:trHeight w:val="1003"/>
        </w:trPr>
        <w:tc>
          <w:tcPr>
            <w:tcW w:w="7745" w:type="dxa"/>
            <w:shd w:val="clear" w:color="auto" w:fill="auto"/>
          </w:tcPr>
          <w:p w:rsidR="00C978E2" w:rsidRPr="009F26A9" w:rsidRDefault="00C978E2" w:rsidP="00C978E2">
            <w:pPr>
              <w:pStyle w:val="1"/>
              <w:numPr>
                <w:ilvl w:val="0"/>
                <w:numId w:val="6"/>
              </w:numPr>
              <w:jc w:val="both"/>
              <w:rPr>
                <w:caps/>
              </w:rPr>
            </w:pPr>
            <w:r w:rsidRPr="009F26A9">
              <w:rPr>
                <w:caps/>
                <w:sz w:val="22"/>
                <w:szCs w:val="22"/>
              </w:rPr>
              <w:t>Контроль и оценка результатов Освоения учебной дисциплины</w:t>
            </w:r>
            <w:r w:rsidR="0010316E">
              <w:rPr>
                <w:caps/>
                <w:sz w:val="22"/>
                <w:szCs w:val="22"/>
              </w:rPr>
              <w:t>………………………………………………………</w:t>
            </w:r>
            <w:proofErr w:type="gramStart"/>
            <w:r w:rsidR="0010316E">
              <w:rPr>
                <w:caps/>
                <w:sz w:val="22"/>
                <w:szCs w:val="22"/>
              </w:rPr>
              <w:t>…….</w:t>
            </w:r>
            <w:proofErr w:type="gramEnd"/>
            <w:r w:rsidR="0010316E">
              <w:rPr>
                <w:caps/>
                <w:sz w:val="22"/>
                <w:szCs w:val="22"/>
              </w:rPr>
              <w:t>.</w:t>
            </w:r>
          </w:p>
          <w:p w:rsidR="00C978E2" w:rsidRPr="009F26A9" w:rsidRDefault="00C978E2" w:rsidP="00C978E2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22" w:type="dxa"/>
            <w:shd w:val="clear" w:color="auto" w:fill="auto"/>
          </w:tcPr>
          <w:p w:rsidR="0010316E" w:rsidRDefault="0010316E" w:rsidP="00C978E2">
            <w:pPr>
              <w:jc w:val="both"/>
            </w:pP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19</w:t>
            </w:r>
          </w:p>
        </w:tc>
      </w:tr>
    </w:tbl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i/>
          <w:sz w:val="22"/>
          <w:szCs w:val="22"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2"/>
          <w:szCs w:val="22"/>
        </w:rPr>
      </w:pPr>
      <w:r w:rsidRPr="009F26A9">
        <w:rPr>
          <w:b/>
          <w:caps/>
          <w:sz w:val="22"/>
          <w:szCs w:val="22"/>
          <w:u w:val="single"/>
        </w:rPr>
        <w:br w:type="page"/>
      </w:r>
      <w:r w:rsidRPr="009F26A9">
        <w:rPr>
          <w:b/>
          <w:caps/>
          <w:sz w:val="22"/>
          <w:szCs w:val="22"/>
        </w:rPr>
        <w:lastRenderedPageBreak/>
        <w:t>2. паспорт Рабочей ПРОГРАММЫ УЧЕБНОЙ ДИСЦИПЛИНЫ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ЛИТЕРАТУРА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2.1. Область применения рабочей</w:t>
      </w:r>
      <w:r w:rsidR="0090738D">
        <w:rPr>
          <w:b/>
          <w:sz w:val="22"/>
          <w:szCs w:val="22"/>
        </w:rPr>
        <w:t xml:space="preserve"> </w:t>
      </w:r>
      <w:r w:rsidRPr="009F26A9">
        <w:rPr>
          <w:b/>
          <w:sz w:val="22"/>
          <w:szCs w:val="22"/>
        </w:rPr>
        <w:t>программы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C978E2" w:rsidRPr="009F26A9" w:rsidRDefault="00C978E2" w:rsidP="0010316E">
      <w:pPr>
        <w:spacing w:line="360" w:lineRule="auto"/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Рабочая программа учебной дисциплины </w:t>
      </w:r>
      <w:r w:rsidR="0010316E">
        <w:rPr>
          <w:sz w:val="22"/>
          <w:szCs w:val="22"/>
        </w:rPr>
        <w:t>ОУД</w:t>
      </w:r>
      <w:r w:rsidRPr="009F26A9">
        <w:rPr>
          <w:sz w:val="22"/>
          <w:szCs w:val="22"/>
        </w:rPr>
        <w:t xml:space="preserve">. 02 «Литература» является частью рабочей основной профессиональной образовательной программы специальности СПО технического профиля </w:t>
      </w:r>
      <w:r w:rsidR="0010316E">
        <w:rPr>
          <w:sz w:val="22"/>
          <w:szCs w:val="22"/>
        </w:rPr>
        <w:t>38.02.01</w:t>
      </w:r>
      <w:r w:rsidRPr="009F26A9">
        <w:rPr>
          <w:sz w:val="22"/>
          <w:szCs w:val="22"/>
        </w:rPr>
        <w:t xml:space="preserve"> «</w:t>
      </w:r>
      <w:r w:rsidR="00B71934" w:rsidRPr="00B71934">
        <w:rPr>
          <w:sz w:val="22"/>
          <w:szCs w:val="22"/>
        </w:rPr>
        <w:t>Право и организация социального обеспечения</w:t>
      </w:r>
      <w:r w:rsidRPr="009F26A9">
        <w:rPr>
          <w:sz w:val="22"/>
          <w:szCs w:val="22"/>
        </w:rPr>
        <w:t>»</w:t>
      </w:r>
      <w:r w:rsidR="0010316E">
        <w:rPr>
          <w:sz w:val="22"/>
          <w:szCs w:val="22"/>
        </w:rPr>
        <w:t>. О</w:t>
      </w:r>
      <w:r w:rsidRPr="009F26A9">
        <w:rPr>
          <w:sz w:val="22"/>
          <w:szCs w:val="22"/>
        </w:rPr>
        <w:t xml:space="preserve">бучающиеся по данному профилю изучают литературу </w:t>
      </w:r>
      <w:r w:rsidR="0010316E">
        <w:rPr>
          <w:sz w:val="22"/>
          <w:szCs w:val="22"/>
        </w:rPr>
        <w:t>в объёме 117</w:t>
      </w:r>
      <w:r w:rsidRPr="009F26A9">
        <w:rPr>
          <w:sz w:val="22"/>
          <w:szCs w:val="22"/>
        </w:rPr>
        <w:t xml:space="preserve"> часов.</w:t>
      </w:r>
    </w:p>
    <w:p w:rsidR="00C978E2" w:rsidRPr="009F26A9" w:rsidRDefault="00C978E2" w:rsidP="0010316E">
      <w:pPr>
        <w:spacing w:line="360" w:lineRule="auto"/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Программа может использоваться другими образовательными учреждениями профессионального образования, реализующими образовательную программу среднего (полного) общего образования.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2.2. Место учебной дисциплины в структуре основной профессиональной образовательной программы: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Общеобразовательный цикл.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2.3. Цели и задачи учебной дисциплины – требования к результатам освоения учебной дисциплины: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C978E2" w:rsidRPr="009F26A9" w:rsidRDefault="00C978E2" w:rsidP="00C978E2">
      <w:pPr>
        <w:spacing w:line="360" w:lineRule="auto"/>
        <w:ind w:firstLine="709"/>
        <w:jc w:val="both"/>
        <w:rPr>
          <w:spacing w:val="-6"/>
          <w:sz w:val="22"/>
          <w:szCs w:val="22"/>
        </w:rPr>
      </w:pPr>
      <w:r w:rsidRPr="009F26A9">
        <w:rPr>
          <w:spacing w:val="-6"/>
          <w:sz w:val="22"/>
          <w:szCs w:val="22"/>
        </w:rPr>
        <w:t>Рабочая программа учебной дисциплины ОДБ. 02 «Литература» ориентирована на достижение следующих целей:</w:t>
      </w:r>
    </w:p>
    <w:p w:rsidR="00C978E2" w:rsidRPr="009F26A9" w:rsidRDefault="00C978E2" w:rsidP="00C978E2">
      <w:pPr>
        <w:numPr>
          <w:ilvl w:val="0"/>
          <w:numId w:val="1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line="360" w:lineRule="auto"/>
        <w:ind w:left="1069" w:hanging="360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>освоение</w:t>
      </w:r>
      <w:r w:rsidRPr="009F26A9">
        <w:rPr>
          <w:sz w:val="22"/>
          <w:szCs w:val="22"/>
        </w:rPr>
        <w:t xml:space="preserve"> знаний о современном состоянии развития литературы;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line="360" w:lineRule="auto"/>
        <w:ind w:left="1069" w:hanging="360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 xml:space="preserve">знакомство </w:t>
      </w:r>
      <w:r w:rsidRPr="009F26A9">
        <w:rPr>
          <w:sz w:val="22"/>
          <w:szCs w:val="22"/>
        </w:rPr>
        <w:t>с наиболее важными достижениями русской литературы;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clear" w:pos="567"/>
          <w:tab w:val="num" w:pos="360"/>
          <w:tab w:val="left" w:pos="1069"/>
          <w:tab w:val="left" w:pos="1080"/>
          <w:tab w:val="left" w:pos="1260"/>
        </w:tabs>
        <w:spacing w:line="360" w:lineRule="auto"/>
        <w:ind w:left="1069" w:hanging="360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 xml:space="preserve">овладение </w:t>
      </w:r>
      <w:r w:rsidRPr="009F26A9">
        <w:rPr>
          <w:sz w:val="22"/>
          <w:szCs w:val="22"/>
        </w:rPr>
        <w:t xml:space="preserve"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</w:t>
      </w:r>
      <w:proofErr w:type="spellStart"/>
      <w:r w:rsidRPr="009F26A9">
        <w:rPr>
          <w:sz w:val="22"/>
          <w:szCs w:val="22"/>
        </w:rPr>
        <w:t>специальнойи</w:t>
      </w:r>
      <w:proofErr w:type="spellEnd"/>
      <w:r w:rsidRPr="009F26A9">
        <w:rPr>
          <w:sz w:val="22"/>
          <w:szCs w:val="22"/>
        </w:rPr>
        <w:t xml:space="preserve"> научно-популярной литературы;</w:t>
      </w:r>
    </w:p>
    <w:p w:rsidR="00C978E2" w:rsidRPr="009F26A9" w:rsidRDefault="00C978E2" w:rsidP="00C978E2">
      <w:pPr>
        <w:numPr>
          <w:ilvl w:val="0"/>
          <w:numId w:val="4"/>
        </w:numPr>
        <w:tabs>
          <w:tab w:val="left" w:pos="1069"/>
          <w:tab w:val="left" w:pos="1080"/>
        </w:tabs>
        <w:spacing w:line="360" w:lineRule="auto"/>
        <w:ind w:left="1069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 xml:space="preserve">развитие </w:t>
      </w:r>
      <w:r w:rsidRPr="009F26A9">
        <w:rPr>
          <w:sz w:val="22"/>
          <w:szCs w:val="22"/>
        </w:rPr>
        <w:t>интеллектуальных, творческих способностей и критического мышления в ходе п</w:t>
      </w:r>
      <w:r w:rsidR="0090738D">
        <w:rPr>
          <w:sz w:val="22"/>
          <w:szCs w:val="22"/>
        </w:rPr>
        <w:t xml:space="preserve">роведения простейших наблюдений и </w:t>
      </w:r>
      <w:r w:rsidR="0090738D" w:rsidRPr="009F26A9">
        <w:rPr>
          <w:sz w:val="22"/>
          <w:szCs w:val="22"/>
        </w:rPr>
        <w:t>исследований</w:t>
      </w:r>
      <w:r w:rsidRPr="009F26A9">
        <w:rPr>
          <w:sz w:val="22"/>
          <w:szCs w:val="22"/>
        </w:rPr>
        <w:t>, анализа явлений, восприятия и интерпретации литературной и общекультурной информации;</w:t>
      </w:r>
    </w:p>
    <w:p w:rsidR="00C978E2" w:rsidRPr="009F26A9" w:rsidRDefault="00C978E2" w:rsidP="00C978E2">
      <w:pPr>
        <w:numPr>
          <w:ilvl w:val="0"/>
          <w:numId w:val="5"/>
        </w:numPr>
        <w:tabs>
          <w:tab w:val="left" w:pos="1069"/>
          <w:tab w:val="left" w:pos="1080"/>
        </w:tabs>
        <w:spacing w:line="360" w:lineRule="auto"/>
        <w:ind w:left="1069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 xml:space="preserve">воспитание </w:t>
      </w:r>
      <w:r w:rsidRPr="009F26A9">
        <w:rPr>
          <w:sz w:val="22"/>
          <w:szCs w:val="22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C978E2" w:rsidRPr="009F26A9" w:rsidRDefault="00C978E2" w:rsidP="00C978E2">
      <w:pPr>
        <w:numPr>
          <w:ilvl w:val="0"/>
          <w:numId w:val="5"/>
        </w:numPr>
        <w:tabs>
          <w:tab w:val="left" w:pos="1069"/>
          <w:tab w:val="left" w:pos="1080"/>
        </w:tabs>
        <w:spacing w:line="360" w:lineRule="auto"/>
        <w:ind w:left="1069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>применение</w:t>
      </w:r>
      <w:r w:rsidRPr="009F26A9">
        <w:rPr>
          <w:sz w:val="22"/>
          <w:szCs w:val="22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C978E2" w:rsidRPr="009F26A9" w:rsidRDefault="00C978E2" w:rsidP="00C978E2">
      <w:pPr>
        <w:spacing w:after="120" w:line="360" w:lineRule="auto"/>
        <w:ind w:firstLine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 результате изучения учебной дисциплины О</w:t>
      </w:r>
      <w:r w:rsidR="0010316E">
        <w:rPr>
          <w:sz w:val="22"/>
          <w:szCs w:val="22"/>
        </w:rPr>
        <w:t>УД</w:t>
      </w:r>
      <w:r w:rsidRPr="009F26A9">
        <w:rPr>
          <w:sz w:val="22"/>
          <w:szCs w:val="22"/>
        </w:rPr>
        <w:t>. 02 «Литература»</w:t>
      </w:r>
      <w:r w:rsidR="0010316E">
        <w:rPr>
          <w:sz w:val="22"/>
          <w:szCs w:val="22"/>
        </w:rPr>
        <w:t xml:space="preserve"> </w:t>
      </w:r>
      <w:r w:rsidRPr="009F26A9">
        <w:rPr>
          <w:sz w:val="22"/>
          <w:szCs w:val="22"/>
        </w:rPr>
        <w:t>обучающийся должен</w:t>
      </w:r>
    </w:p>
    <w:p w:rsidR="00C978E2" w:rsidRPr="009F26A9" w:rsidRDefault="00C978E2" w:rsidP="00C978E2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знать/понимать:</w:t>
      </w:r>
    </w:p>
    <w:p w:rsidR="00C978E2" w:rsidRPr="009F26A9" w:rsidRDefault="00C978E2" w:rsidP="00C978E2">
      <w:pPr>
        <w:numPr>
          <w:ilvl w:val="1"/>
          <w:numId w:val="3"/>
        </w:numPr>
        <w:tabs>
          <w:tab w:val="clear" w:pos="2367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образную природу словесного искусства;</w:t>
      </w:r>
    </w:p>
    <w:p w:rsidR="00C978E2" w:rsidRPr="009F26A9" w:rsidRDefault="00C978E2" w:rsidP="00C978E2">
      <w:pPr>
        <w:numPr>
          <w:ilvl w:val="1"/>
          <w:numId w:val="3"/>
        </w:numPr>
        <w:tabs>
          <w:tab w:val="clear" w:pos="2367"/>
          <w:tab w:val="left" w:pos="-567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содержание изученных литературных произведений;</w:t>
      </w:r>
    </w:p>
    <w:p w:rsidR="00C978E2" w:rsidRPr="009F26A9" w:rsidRDefault="00C978E2" w:rsidP="00C978E2">
      <w:pPr>
        <w:numPr>
          <w:ilvl w:val="1"/>
          <w:numId w:val="3"/>
        </w:numPr>
        <w:tabs>
          <w:tab w:val="clear" w:pos="2367"/>
          <w:tab w:val="num" w:pos="567"/>
        </w:tabs>
        <w:spacing w:line="360" w:lineRule="auto"/>
        <w:ind w:left="567" w:hanging="567"/>
        <w:jc w:val="both"/>
        <w:rPr>
          <w:spacing w:val="-4"/>
          <w:sz w:val="22"/>
          <w:szCs w:val="22"/>
        </w:rPr>
      </w:pPr>
      <w:r w:rsidRPr="009F26A9">
        <w:rPr>
          <w:spacing w:val="-4"/>
          <w:sz w:val="22"/>
          <w:szCs w:val="22"/>
        </w:rPr>
        <w:lastRenderedPageBreak/>
        <w:t xml:space="preserve">основные факты жизни и творчества писателей-классиков </w:t>
      </w:r>
      <w:r w:rsidRPr="009F26A9">
        <w:rPr>
          <w:spacing w:val="-4"/>
          <w:sz w:val="22"/>
          <w:szCs w:val="22"/>
          <w:lang w:val="en-US"/>
        </w:rPr>
        <w:t>XIX</w:t>
      </w:r>
      <w:r w:rsidRPr="009F26A9">
        <w:rPr>
          <w:spacing w:val="-4"/>
          <w:sz w:val="22"/>
          <w:szCs w:val="22"/>
        </w:rPr>
        <w:t>–</w:t>
      </w:r>
      <w:r w:rsidRPr="009F26A9">
        <w:rPr>
          <w:spacing w:val="-4"/>
          <w:sz w:val="22"/>
          <w:szCs w:val="22"/>
          <w:lang w:val="en-US"/>
        </w:rPr>
        <w:t>XX</w:t>
      </w:r>
      <w:r w:rsidRPr="009F26A9">
        <w:rPr>
          <w:spacing w:val="-4"/>
          <w:sz w:val="22"/>
          <w:szCs w:val="22"/>
        </w:rPr>
        <w:t xml:space="preserve"> вв.;</w:t>
      </w:r>
    </w:p>
    <w:p w:rsidR="00C978E2" w:rsidRPr="009F26A9" w:rsidRDefault="00C978E2" w:rsidP="00C978E2">
      <w:pPr>
        <w:numPr>
          <w:ilvl w:val="1"/>
          <w:numId w:val="3"/>
        </w:numPr>
        <w:tabs>
          <w:tab w:val="clear" w:pos="2367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основные закономерности историко-литературного процесса и черты литературных направлений;</w:t>
      </w:r>
    </w:p>
    <w:p w:rsidR="00C978E2" w:rsidRPr="009F26A9" w:rsidRDefault="00C978E2" w:rsidP="00C978E2">
      <w:pPr>
        <w:numPr>
          <w:ilvl w:val="1"/>
          <w:numId w:val="3"/>
        </w:numPr>
        <w:tabs>
          <w:tab w:val="clear" w:pos="2367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основные теоретико-литературные понятия;</w:t>
      </w:r>
    </w:p>
    <w:p w:rsidR="00C978E2" w:rsidRPr="009F26A9" w:rsidRDefault="00C978E2" w:rsidP="00C978E2">
      <w:pPr>
        <w:spacing w:line="360" w:lineRule="auto"/>
        <w:ind w:firstLine="567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уметь: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воспроизводить содержание литературного произведения;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определять род и жанр произведения;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сопоставлять литературные произведения;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выявлять авторскую позицию;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аргументировано формулировать свое отношение к прочитанному произведению;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писать рецензии на прочитанные произведения и сочинения разных жанров на литературные темы;</w:t>
      </w:r>
    </w:p>
    <w:p w:rsidR="00C978E2" w:rsidRPr="009F26A9" w:rsidRDefault="00C978E2" w:rsidP="00C978E2">
      <w:pPr>
        <w:spacing w:line="360" w:lineRule="auto"/>
        <w:ind w:left="567"/>
        <w:jc w:val="both"/>
        <w:rPr>
          <w:sz w:val="22"/>
          <w:szCs w:val="22"/>
        </w:rPr>
      </w:pPr>
      <w:r w:rsidRPr="009F26A9">
        <w:rPr>
          <w:b/>
          <w:sz w:val="22"/>
          <w:szCs w:val="22"/>
        </w:rPr>
        <w:t xml:space="preserve">использовать приобретенные знания и умения в практической деятельности и повседневной жизни </w:t>
      </w:r>
      <w:r w:rsidRPr="009F26A9">
        <w:rPr>
          <w:sz w:val="22"/>
          <w:szCs w:val="22"/>
        </w:rPr>
        <w:t>для: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участия в диалоге или дискуссии;</w:t>
      </w:r>
    </w:p>
    <w:p w:rsidR="00C978E2" w:rsidRPr="009F26A9" w:rsidRDefault="00C978E2" w:rsidP="00C978E2">
      <w:pPr>
        <w:numPr>
          <w:ilvl w:val="0"/>
          <w:numId w:val="1"/>
        </w:numPr>
        <w:tabs>
          <w:tab w:val="left" w:pos="567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самостоятельного знакомства с явлениями художественной культуры и оценки их эстетической значимости;</w:t>
      </w:r>
    </w:p>
    <w:p w:rsidR="00C978E2" w:rsidRPr="009F26A9" w:rsidRDefault="00C978E2" w:rsidP="00C978E2">
      <w:pPr>
        <w:numPr>
          <w:ilvl w:val="0"/>
          <w:numId w:val="2"/>
        </w:numPr>
        <w:tabs>
          <w:tab w:val="clear" w:pos="1461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определения своего круга чтения и оценки литературных произведений;</w:t>
      </w:r>
    </w:p>
    <w:p w:rsidR="00C978E2" w:rsidRPr="009F26A9" w:rsidRDefault="00C978E2" w:rsidP="00C978E2">
      <w:pPr>
        <w:pStyle w:val="a9"/>
        <w:numPr>
          <w:ilvl w:val="0"/>
          <w:numId w:val="2"/>
        </w:numPr>
        <w:tabs>
          <w:tab w:val="clear" w:pos="1461"/>
        </w:tabs>
        <w:spacing w:after="0" w:line="360" w:lineRule="auto"/>
        <w:ind w:left="567" w:hanging="56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2.4. Количество часов на освоение рабочей программы учебной дисциплины: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Максимальная учебная нагрузка обучающегося </w:t>
      </w:r>
      <w:r w:rsidRPr="009F26A9">
        <w:rPr>
          <w:b/>
          <w:sz w:val="22"/>
          <w:szCs w:val="22"/>
        </w:rPr>
        <w:t>1</w:t>
      </w:r>
      <w:r w:rsidR="0010316E">
        <w:rPr>
          <w:b/>
          <w:sz w:val="22"/>
          <w:szCs w:val="22"/>
        </w:rPr>
        <w:t>29</w:t>
      </w:r>
      <w:r w:rsidRPr="009F26A9">
        <w:rPr>
          <w:sz w:val="22"/>
          <w:szCs w:val="22"/>
        </w:rPr>
        <w:t xml:space="preserve"> часа, в том числе: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обязательная аудиторная учебная нагрузка обучающегося</w:t>
      </w:r>
      <w:r w:rsidR="00E7316B">
        <w:rPr>
          <w:sz w:val="22"/>
          <w:szCs w:val="22"/>
        </w:rPr>
        <w:t xml:space="preserve"> </w:t>
      </w:r>
      <w:r w:rsidRPr="009F26A9">
        <w:rPr>
          <w:b/>
          <w:sz w:val="22"/>
          <w:szCs w:val="22"/>
        </w:rPr>
        <w:t>117</w:t>
      </w:r>
      <w:r w:rsidRPr="009F26A9">
        <w:rPr>
          <w:sz w:val="22"/>
          <w:szCs w:val="22"/>
        </w:rPr>
        <w:t xml:space="preserve"> часов;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lastRenderedPageBreak/>
        <w:t>3. СТРУКТУРА И СОДЕРЖАНИЕ УЧЕБНОЙ ДИСЦИПЛИНЫ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3.1. Объем учебной дисциплины и виды учебной работы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2"/>
          <w:szCs w:val="22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C978E2" w:rsidRPr="009F26A9" w:rsidTr="00A559C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sz w:val="22"/>
                <w:szCs w:val="22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i/>
                <w:iCs/>
              </w:rPr>
            </w:pPr>
            <w:r w:rsidRPr="009F26A9">
              <w:rPr>
                <w:b/>
                <w:i/>
                <w:iCs/>
                <w:sz w:val="22"/>
                <w:szCs w:val="22"/>
              </w:rPr>
              <w:t>Объем часов</w:t>
            </w:r>
          </w:p>
        </w:tc>
      </w:tr>
      <w:tr w:rsidR="00C978E2" w:rsidRPr="009F26A9" w:rsidTr="00A559C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10316E" w:rsidP="00B7193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  <w:r w:rsidR="00B71934">
              <w:rPr>
                <w:i/>
                <w:iCs/>
                <w:sz w:val="22"/>
                <w:szCs w:val="22"/>
              </w:rPr>
              <w:t>76</w:t>
            </w:r>
          </w:p>
        </w:tc>
      </w:tr>
      <w:tr w:rsidR="00C978E2" w:rsidRPr="009F26A9" w:rsidTr="00A559C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sz w:val="22"/>
                <w:szCs w:val="22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i/>
                <w:iCs/>
              </w:rPr>
            </w:pPr>
            <w:r w:rsidRPr="009F26A9">
              <w:rPr>
                <w:i/>
                <w:iCs/>
                <w:sz w:val="22"/>
                <w:szCs w:val="22"/>
              </w:rPr>
              <w:t>117</w:t>
            </w:r>
          </w:p>
        </w:tc>
      </w:tr>
      <w:tr w:rsidR="00C978E2" w:rsidRPr="009F26A9" w:rsidTr="00A559CA">
        <w:trPr>
          <w:trHeight w:val="2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i/>
                <w:iCs/>
              </w:rPr>
            </w:pPr>
          </w:p>
        </w:tc>
      </w:tr>
      <w:tr w:rsidR="00C978E2" w:rsidRPr="009F26A9" w:rsidTr="00A559C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B71934" w:rsidP="00C978E2">
            <w:pPr>
              <w:jc w:val="both"/>
            </w:pPr>
            <w:r>
              <w:rPr>
                <w:sz w:val="22"/>
                <w:szCs w:val="22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8E2" w:rsidRPr="009F26A9" w:rsidRDefault="00B71934" w:rsidP="00C978E2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117</w:t>
            </w:r>
          </w:p>
        </w:tc>
      </w:tr>
      <w:tr w:rsidR="00B71934" w:rsidRPr="009F26A9" w:rsidTr="00B71934">
        <w:trPr>
          <w:trHeight w:val="52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Default="00B71934" w:rsidP="00B71934">
            <w:pPr>
              <w:pStyle w:val="21"/>
              <w:shd w:val="clear" w:color="auto" w:fill="auto"/>
              <w:tabs>
                <w:tab w:val="left" w:pos="10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  <w:p w:rsidR="00B71934" w:rsidRPr="009F26A9" w:rsidRDefault="00B71934" w:rsidP="00B71934">
            <w:pPr>
              <w:pStyle w:val="21"/>
              <w:shd w:val="clear" w:color="auto" w:fill="auto"/>
              <w:tabs>
                <w:tab w:val="left" w:pos="10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Pr="009F26A9" w:rsidRDefault="00B71934" w:rsidP="00B7193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51</w:t>
            </w:r>
          </w:p>
        </w:tc>
      </w:tr>
      <w:tr w:rsidR="00B71934" w:rsidRPr="009F26A9" w:rsidTr="00B71934">
        <w:trPr>
          <w:trHeight w:val="37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Pr="009F26A9" w:rsidRDefault="00B71934" w:rsidP="00B71934">
            <w:pPr>
              <w:pStyle w:val="21"/>
              <w:shd w:val="clear" w:color="auto" w:fill="auto"/>
              <w:tabs>
                <w:tab w:val="left" w:pos="1062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Pr="009F26A9" w:rsidRDefault="00B71934" w:rsidP="00B71934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</w:tr>
      <w:tr w:rsidR="00B71934" w:rsidRPr="009F26A9" w:rsidTr="00A559CA">
        <w:trPr>
          <w:trHeight w:val="112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Pr="009F26A9" w:rsidRDefault="00B71934" w:rsidP="00B71934">
            <w:pPr>
              <w:jc w:val="both"/>
            </w:pPr>
            <w:r w:rsidRPr="009F26A9">
              <w:rPr>
                <w:sz w:val="22"/>
                <w:szCs w:val="22"/>
              </w:rPr>
              <w:t>контрольная работа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1934" w:rsidRPr="009F26A9" w:rsidRDefault="00B71934" w:rsidP="00B71934">
            <w:pPr>
              <w:jc w:val="both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  <w:sectPr w:rsidR="00C978E2" w:rsidRPr="009F26A9" w:rsidSect="00A559CA">
          <w:footerReference w:type="even" r:id="rId7"/>
          <w:footerReference w:type="default" r:id="rId8"/>
          <w:pgSz w:w="11906" w:h="16838"/>
          <w:pgMar w:top="899" w:right="850" w:bottom="1134" w:left="1701" w:header="708" w:footer="708" w:gutter="0"/>
          <w:cols w:space="720"/>
          <w:titlePg/>
        </w:sectPr>
      </w:pP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3.2. Тематический план и содержание учебной дисциплины</w:t>
      </w:r>
      <w:r w:rsidR="00145981">
        <w:rPr>
          <w:b/>
          <w:sz w:val="22"/>
          <w:szCs w:val="22"/>
        </w:rPr>
        <w:t xml:space="preserve"> </w:t>
      </w:r>
      <w:r w:rsidRPr="009F26A9">
        <w:rPr>
          <w:b/>
          <w:sz w:val="22"/>
          <w:szCs w:val="22"/>
        </w:rPr>
        <w:t>«Литература»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2"/>
          <w:szCs w:val="22"/>
        </w:rPr>
      </w:pPr>
    </w:p>
    <w:tbl>
      <w:tblPr>
        <w:tblW w:w="144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50"/>
        <w:gridCol w:w="29"/>
        <w:gridCol w:w="9497"/>
        <w:gridCol w:w="993"/>
      </w:tblGrid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"/>
                <w:b w:val="0"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Объем часов</w:t>
            </w:r>
          </w:p>
        </w:tc>
      </w:tr>
      <w:tr w:rsidR="0090738D" w:rsidRPr="009F26A9" w:rsidTr="0090738D">
        <w:trPr>
          <w:trHeight w:val="96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1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rStyle w:val="af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Default"/>
              <w:ind w:left="57" w:right="57"/>
              <w:jc w:val="both"/>
              <w:rPr>
                <w:b/>
                <w:i/>
                <w:color w:val="auto"/>
                <w:sz w:val="22"/>
                <w:szCs w:val="22"/>
              </w:rPr>
            </w:pPr>
            <w:r w:rsidRPr="009F26A9">
              <w:rPr>
                <w:b/>
                <w:bCs/>
                <w:color w:val="auto"/>
                <w:sz w:val="22"/>
                <w:szCs w:val="22"/>
              </w:rPr>
              <w:t xml:space="preserve">ГЛАВА </w:t>
            </w:r>
            <w:r w:rsidRPr="009F26A9">
              <w:rPr>
                <w:b/>
                <w:bCs/>
                <w:color w:val="auto"/>
                <w:sz w:val="22"/>
                <w:szCs w:val="22"/>
                <w:lang w:val="en-US"/>
              </w:rPr>
              <w:t>I</w:t>
            </w:r>
            <w:r w:rsidRPr="009F26A9">
              <w:rPr>
                <w:b/>
                <w:bCs/>
                <w:color w:val="auto"/>
                <w:sz w:val="22"/>
                <w:szCs w:val="22"/>
              </w:rPr>
              <w:t xml:space="preserve">. Литература 19 века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 xml:space="preserve">Введение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 в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веке. Самобытность русской литературы (с обобщением ранее изученного материала).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Раздел 1. Русская литература первой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 xml:space="preserve">Тема 1. Русская литература первой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Обзор культуры. Литературная борьба. Романтизм – ведущее направление русской литературы 1-й половины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века. Самобытность русского романтизма.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shd w:val="clear" w:color="auto" w:fill="F2F2F2"/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1.1. А.С. Пушкин. </w:t>
            </w:r>
            <w:r w:rsidRPr="009F26A9">
              <w:rPr>
                <w:sz w:val="22"/>
                <w:szCs w:val="22"/>
              </w:rPr>
              <w:t>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 xml:space="preserve">Стихотворения: «Погасло дневное светило», 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«Свободы сеятель пустынный…», </w:t>
            </w:r>
            <w:r w:rsidRPr="009F26A9">
              <w:rPr>
                <w:sz w:val="22"/>
                <w:szCs w:val="22"/>
              </w:rPr>
              <w:t>«Подражания Корану» («И путник усталый на Бога роптал…»),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 «Элегия» («Безумных лет угасшее веселье...»), «...Вновь я посетил...», </w:t>
            </w:r>
            <w:r w:rsidRPr="009F26A9">
              <w:rPr>
                <w:sz w:val="22"/>
                <w:szCs w:val="22"/>
              </w:rPr>
              <w:t xml:space="preserve">«К морю», «Редеет облаков летучая гряда», «Вольность», «Деревня», «Пророк», «Из </w:t>
            </w:r>
            <w:proofErr w:type="spellStart"/>
            <w:r w:rsidRPr="009F26A9">
              <w:rPr>
                <w:sz w:val="22"/>
                <w:szCs w:val="22"/>
              </w:rPr>
              <w:t>Пиндемонти</w:t>
            </w:r>
            <w:proofErr w:type="spellEnd"/>
            <w:r w:rsidRPr="009F26A9">
              <w:rPr>
                <w:sz w:val="22"/>
                <w:szCs w:val="22"/>
              </w:rPr>
              <w:t>», «Поэту», «Пора, мой друг, пора! покоя сердце просит…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Безумных лет угасшее веселье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Зима. Что делать мне в деревне?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Все в жертву памяти твоей</w:t>
            </w:r>
            <w:r w:rsidRPr="009F26A9">
              <w:rPr>
                <w:sz w:val="22"/>
                <w:szCs w:val="22"/>
              </w:rPr>
              <w:t>...», «</w:t>
            </w:r>
            <w:r w:rsidRPr="009F26A9">
              <w:rPr>
                <w:i/>
                <w:sz w:val="22"/>
                <w:szCs w:val="22"/>
              </w:rPr>
              <w:t xml:space="preserve">Желание </w:t>
            </w:r>
            <w:proofErr w:type="spellStart"/>
            <w:r w:rsidRPr="009F26A9">
              <w:rPr>
                <w:i/>
                <w:sz w:val="22"/>
                <w:szCs w:val="22"/>
              </w:rPr>
              <w:t>славы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Друзья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мои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прекрасен наш </w:t>
            </w:r>
            <w:proofErr w:type="spellStart"/>
            <w:r w:rsidRPr="009F26A9">
              <w:rPr>
                <w:i/>
                <w:sz w:val="22"/>
                <w:szCs w:val="22"/>
              </w:rPr>
              <w:t>союз!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Стихи</w:t>
            </w:r>
            <w:proofErr w:type="spellEnd"/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сочиненные ночью во время </w:t>
            </w:r>
            <w:proofErr w:type="spellStart"/>
            <w:r w:rsidRPr="009F26A9">
              <w:rPr>
                <w:i/>
                <w:sz w:val="22"/>
                <w:szCs w:val="22"/>
              </w:rPr>
              <w:t>бессонницы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Осень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Бесы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Когда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по улицам задумчив я брожу…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1.2. Основные темы и мотивы лирики А.С. Пушкина.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Гражданские, политические и патриотические мотивы лирики Пушкина: вера в закон, отвержение ханжества, мистики, стремление к подвигу.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1.</w:t>
            </w:r>
            <w:proofErr w:type="gramStart"/>
            <w:r w:rsidRPr="009F26A9">
              <w:rPr>
                <w:i/>
                <w:sz w:val="22"/>
                <w:szCs w:val="22"/>
              </w:rPr>
              <w:t>3.Поэма</w:t>
            </w:r>
            <w:proofErr w:type="gramEnd"/>
            <w:r w:rsidRPr="009F26A9">
              <w:rPr>
                <w:i/>
                <w:sz w:val="22"/>
                <w:szCs w:val="22"/>
              </w:rPr>
              <w:t xml:space="preserve"> «Медный всадник». Проблема личности и государства в поэме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 xml:space="preserve">Образ стихии. Образ Евгения и проблема индивидуального бунта. Образ Петра. Своеобразие жанра и композиции произведения. Развитие реализма в творчестве Пушкина. Жизнеутверждающий пафос поэзии Пушкина.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Элегия.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2.1.</w:t>
            </w:r>
            <w:r w:rsidRPr="009F26A9">
              <w:rPr>
                <w:b/>
                <w:sz w:val="22"/>
                <w:szCs w:val="22"/>
              </w:rPr>
              <w:t xml:space="preserve"> М.Ю. Лермонтов. </w:t>
            </w:r>
            <w:r w:rsidRPr="009F26A9">
              <w:rPr>
                <w:sz w:val="22"/>
                <w:szCs w:val="22"/>
              </w:rPr>
              <w:t>Сведения из биографии. Этапы творчества.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bCs w:val="0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9F26A9">
              <w:rPr>
                <w:sz w:val="22"/>
                <w:szCs w:val="22"/>
              </w:rPr>
              <w:t>Валерик</w:t>
            </w:r>
            <w:proofErr w:type="spellEnd"/>
            <w:r w:rsidRPr="009F26A9">
              <w:rPr>
                <w:sz w:val="22"/>
                <w:szCs w:val="22"/>
              </w:rPr>
              <w:t xml:space="preserve">», «Выхожу один я на дорогу…», «Сон» («В полдневный час, в долине Дагестана…»),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2.Основные</w:t>
            </w:r>
            <w:proofErr w:type="gramEnd"/>
            <w:r w:rsidRPr="009F26A9">
              <w:rPr>
                <w:sz w:val="22"/>
                <w:szCs w:val="22"/>
              </w:rPr>
              <w:t xml:space="preserve"> мотивы лирики.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Поэтический мир М. Ю. Лермонтова. Мотивы одиночества. Высокое предназначение личности и ее реальное бессилие, — </w:t>
            </w:r>
            <w:r w:rsidRPr="009F26A9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9F26A9">
              <w:rPr>
                <w:sz w:val="22"/>
                <w:szCs w:val="22"/>
              </w:rPr>
              <w:t>квозная</w:t>
            </w:r>
            <w:proofErr w:type="spellEnd"/>
            <w:r w:rsidRPr="009F26A9">
              <w:rPr>
                <w:sz w:val="22"/>
                <w:szCs w:val="22"/>
              </w:rPr>
              <w:t xml:space="preserve"> тема лирики Лермонтова. Обреченность человека. Утверждение героического типа личности.  </w:t>
            </w: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Демон</w:t>
            </w:r>
            <w:proofErr w:type="gramStart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.*</w:t>
            </w:r>
            <w:proofErr w:type="gramEnd"/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Демон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 как романтическая поэма. Противоречивость центрального образа произведения. Земное и космическое в поэме. Смысл финала поэмы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ее философское звучание. Теория литературы</w:t>
            </w:r>
            <w:r w:rsidRPr="009F26A9">
              <w:rPr>
                <w:sz w:val="22"/>
                <w:szCs w:val="22"/>
              </w:rPr>
              <w:t>: развитие понятия о романтизме.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Для самостоятельного чтения: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Маскарад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b/>
                <w:sz w:val="22"/>
                <w:szCs w:val="22"/>
              </w:rPr>
              <w:t>3.Н.В. Гоголь.</w:t>
            </w:r>
            <w:r w:rsidRPr="009F26A9">
              <w:rPr>
                <w:sz w:val="22"/>
                <w:szCs w:val="22"/>
              </w:rPr>
              <w:t xml:space="preserve"> Сведения из биографии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Критика о Гоголе</w:t>
            </w:r>
            <w:r w:rsidRPr="009F26A9">
              <w:rPr>
                <w:sz w:val="22"/>
                <w:szCs w:val="22"/>
              </w:rPr>
              <w:t xml:space="preserve"> (В. Белинский, А. Григорьев).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3.1.Мотивы личного и социального разочарования.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«Петербургские повести»: «Портрет». Композиция. Сюжет. Герои. Идейный замысел.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 xml:space="preserve">Раздел 2. Русская литература второй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 xml:space="preserve">Тема </w:t>
            </w:r>
            <w:proofErr w:type="gramStart"/>
            <w:r w:rsidRPr="009F26A9">
              <w:rPr>
                <w:b/>
                <w:sz w:val="22"/>
                <w:szCs w:val="22"/>
              </w:rPr>
              <w:t>2.Русская</w:t>
            </w:r>
            <w:proofErr w:type="gramEnd"/>
            <w:r w:rsidRPr="009F26A9">
              <w:rPr>
                <w:b/>
                <w:sz w:val="22"/>
                <w:szCs w:val="22"/>
              </w:rPr>
              <w:t xml:space="preserve"> литература второй половины </w:t>
            </w:r>
            <w:r w:rsidRPr="009F26A9">
              <w:rPr>
                <w:b/>
                <w:sz w:val="22"/>
                <w:szCs w:val="22"/>
                <w:lang w:val="en-US"/>
              </w:rPr>
              <w:t>XIX</w:t>
            </w:r>
            <w:r w:rsidRPr="009F26A9">
              <w:rPr>
                <w:b/>
                <w:sz w:val="22"/>
                <w:szCs w:val="22"/>
              </w:rPr>
              <w:t xml:space="preserve"> века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Культурно-историческое развитие России середины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века, отражение его в литературном процессе. Феномен русской литературы. Взаимодействие разных стилей и направлений. Жизнеутверждающий и критический реализм. Нравственные поиски героев. </w:t>
            </w:r>
            <w:r w:rsidRPr="009F26A9">
              <w:rPr>
                <w:spacing w:val="-4"/>
                <w:sz w:val="22"/>
                <w:szCs w:val="22"/>
              </w:rPr>
              <w:t>Литературная критика. Эстетическая полемика. Журнальная полемика.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</w:t>
            </w:r>
            <w:r w:rsidRPr="009F26A9">
              <w:rPr>
                <w:sz w:val="22"/>
                <w:szCs w:val="22"/>
                <w:shd w:val="clear" w:color="auto" w:fill="BFBFBF"/>
              </w:rPr>
              <w:t>.1.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 xml:space="preserve"> А.Н. Островский.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Сведения 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Социально-культурная новизна драматургии А.Н. Островского.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right="57"/>
              <w:jc w:val="both"/>
            </w:pPr>
            <w:r w:rsidRPr="009F26A9">
              <w:rPr>
                <w:sz w:val="22"/>
                <w:szCs w:val="22"/>
              </w:rPr>
              <w:t>1.</w:t>
            </w:r>
            <w:proofErr w:type="gramStart"/>
            <w:r w:rsidRPr="009F26A9">
              <w:rPr>
                <w:sz w:val="22"/>
                <w:szCs w:val="22"/>
              </w:rPr>
              <w:t>2.«</w:t>
            </w:r>
            <w:proofErr w:type="gramEnd"/>
            <w:r w:rsidRPr="009F26A9">
              <w:rPr>
                <w:sz w:val="22"/>
                <w:szCs w:val="22"/>
              </w:rPr>
              <w:t>Гроза»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Символика грозы.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1.3.Образ Катерины — воплощение лучших качеств женской натуры.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rStyle w:val="af"/>
                <w:i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Конфликт романтической личности с укладом жизни, лишенной народных нравственных основ.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Лес</w:t>
            </w:r>
            <w:proofErr w:type="gramStart"/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.*</w:t>
            </w:r>
            <w:proofErr w:type="gramEnd"/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Своеобразие конфликта и система образов в комедии. Символический смысл названия. Сатирическое изображение жизни пореформенной России. Тема бескорыстия и корысти в пьесе. Тема искусства и образы актеров. Развитие темы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горячего сердца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в пьесе. Идеалы народной нравственности в драматургии Островского.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proofErr w:type="gramStart"/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.*</w:t>
            </w:r>
            <w:proofErr w:type="gram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Трагическая значимость названия. Развитие темы гибельности красоты при столкновении с миром корысти. Мотивы искушения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человека-вещи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блеска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,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одиночества в драме. Образ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Паратова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. Эволюция женского образа у Островского (Катерин</w:t>
            </w:r>
            <w:r w:rsidRPr="009F26A9">
              <w:rPr>
                <w:rFonts w:ascii="Times New Roman" w:hAnsi="Times New Roman"/>
                <w:i/>
                <w:spacing w:val="20"/>
                <w:sz w:val="22"/>
                <w:szCs w:val="22"/>
              </w:rPr>
              <w:t>а–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Лариса). Характеры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хозяев жизни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. Экранизация драмы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А</w:t>
            </w:r>
            <w:r w:rsidRPr="009F26A9">
              <w:rPr>
                <w:rFonts w:ascii="Times New Roman" w:hAnsi="Times New Roman"/>
                <w:i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Островского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. Полемика вокруг финала драмы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Бесприданница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в театре и кино (для самостоятельного чтения). Комедии Островского 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Свои люди –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сочтемся</w:t>
            </w:r>
            <w:proofErr w:type="gramStart"/>
            <w:r w:rsidRPr="009F26A9">
              <w:rPr>
                <w:rFonts w:ascii="Times New Roman" w:hAnsi="Times New Roman"/>
                <w:sz w:val="22"/>
                <w:szCs w:val="22"/>
              </w:rPr>
              <w:t>»,«</w:t>
            </w:r>
            <w:proofErr w:type="gram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На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всякого мудреца довольно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простоты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</w:rPr>
              <w:t>Бешеные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</w:rPr>
              <w:t xml:space="preserve"> деньги</w:t>
            </w:r>
            <w:r w:rsidRPr="009F26A9">
              <w:rPr>
                <w:rFonts w:ascii="Times New Roman" w:hAnsi="Times New Roman"/>
                <w:sz w:val="22"/>
                <w:szCs w:val="22"/>
              </w:rPr>
              <w:t>»* (одна из комедий по выбору учителя и учащихся). Н.А. Добролюбов, Д.И. Писарев, А.П. Григорьев о драме «Гроза».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2.И.С. Тургенев.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Сведения из биографии.</w:t>
            </w:r>
          </w:p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1.«</w:t>
            </w:r>
            <w:proofErr w:type="gramEnd"/>
            <w:r w:rsidRPr="009F26A9">
              <w:rPr>
                <w:sz w:val="22"/>
                <w:szCs w:val="22"/>
              </w:rPr>
              <w:t>Отцы и дети». Временной и всечеловеческий смысл названия и основной конфликт романа.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Особенности композиции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2.Базаров</w:t>
            </w:r>
            <w:proofErr w:type="gramEnd"/>
            <w:r w:rsidRPr="009F26A9">
              <w:rPr>
                <w:sz w:val="22"/>
                <w:szCs w:val="22"/>
              </w:rPr>
              <w:t xml:space="preserve"> в системе образов. Образ Базарова.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Базаров в системе образов. Нигилизм Базарова и пародия на нигилизм в романе (Ситников и </w:t>
            </w:r>
            <w:proofErr w:type="spellStart"/>
            <w:r w:rsidRPr="009F26A9">
              <w:rPr>
                <w:sz w:val="22"/>
                <w:szCs w:val="22"/>
              </w:rPr>
              <w:t>Кукшина</w:t>
            </w:r>
            <w:proofErr w:type="spellEnd"/>
            <w:r w:rsidRPr="009F26A9">
              <w:rPr>
                <w:sz w:val="22"/>
                <w:szCs w:val="22"/>
              </w:rPr>
              <w:t>). Нравственная проблематика романа и ее общечеловеческое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4.Тема</w:t>
            </w:r>
            <w:proofErr w:type="gramEnd"/>
            <w:r w:rsidRPr="009F26A9">
              <w:rPr>
                <w:sz w:val="22"/>
                <w:szCs w:val="22"/>
              </w:rPr>
              <w:t xml:space="preserve"> любви в романе.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Особенности поэтики Тургенева.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2.5.Роль пейзажа в раскрытии идейно-художественного замысла писателя.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Авторская позиция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6.Значение</w:t>
            </w:r>
            <w:proofErr w:type="gramEnd"/>
            <w:r w:rsidRPr="009F26A9">
              <w:rPr>
                <w:sz w:val="22"/>
                <w:szCs w:val="22"/>
              </w:rPr>
              <w:t xml:space="preserve"> заключительных сцен романа.</w:t>
            </w:r>
            <w:r w:rsidRPr="009F26A9">
              <w:rPr>
                <w:i/>
                <w:sz w:val="22"/>
                <w:szCs w:val="22"/>
              </w:rPr>
              <w:t xml:space="preserve"> Полемика вокруг романа</w:t>
            </w:r>
            <w:r w:rsidRPr="009F26A9">
              <w:rPr>
                <w:sz w:val="22"/>
                <w:szCs w:val="22"/>
              </w:rPr>
              <w:t>. (Д. Писарев, Н. Страхов, М. Антонович).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Авторская позиция в романе. Своеобразие художественной манеры Тургенева-романиста.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3.Ф.И. Тютчев.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Стихотворения: «</w:t>
            </w:r>
            <w:r w:rsidRPr="009F26A9">
              <w:rPr>
                <w:i/>
                <w:sz w:val="22"/>
                <w:szCs w:val="22"/>
              </w:rPr>
              <w:t>С поляны коршун поднялся…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Полдень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sz w:val="22"/>
                <w:szCs w:val="22"/>
                <w:lang w:val="en-US"/>
              </w:rPr>
              <w:t>Silentium</w:t>
            </w:r>
            <w:proofErr w:type="spellEnd"/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i/>
                <w:sz w:val="22"/>
                <w:szCs w:val="22"/>
              </w:rPr>
              <w:t>Видение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Тени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сизые смесились…</w:t>
            </w:r>
            <w:r w:rsidRPr="009F26A9">
              <w:rPr>
                <w:sz w:val="22"/>
                <w:szCs w:val="22"/>
              </w:rPr>
              <w:t>»,«Не то, что мните вы, природа…»,«</w:t>
            </w:r>
            <w:r w:rsidRPr="009F26A9">
              <w:rPr>
                <w:i/>
                <w:sz w:val="22"/>
                <w:szCs w:val="22"/>
              </w:rPr>
              <w:t>29-е января 1837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 xml:space="preserve">Я лютеран люблю </w:t>
            </w:r>
            <w:proofErr w:type="spellStart"/>
            <w:r w:rsidRPr="009F26A9">
              <w:rPr>
                <w:i/>
                <w:sz w:val="22"/>
                <w:szCs w:val="22"/>
              </w:rPr>
              <w:lastRenderedPageBreak/>
              <w:t>богослуженье</w:t>
            </w:r>
            <w:r w:rsidRPr="009F26A9">
              <w:rPr>
                <w:sz w:val="22"/>
                <w:szCs w:val="22"/>
              </w:rPr>
              <w:t>»,«Умом</w:t>
            </w:r>
            <w:proofErr w:type="spellEnd"/>
            <w:r w:rsidRPr="009F26A9">
              <w:rPr>
                <w:sz w:val="22"/>
                <w:szCs w:val="22"/>
              </w:rPr>
              <w:t xml:space="preserve"> Россию не понять…»,«О, как убийственно мы любим», «Последняя </w:t>
            </w:r>
            <w:proofErr w:type="spellStart"/>
            <w:r w:rsidRPr="009F26A9">
              <w:rPr>
                <w:sz w:val="22"/>
                <w:szCs w:val="22"/>
              </w:rPr>
              <w:t>любовь»,«</w:t>
            </w:r>
            <w:r w:rsidRPr="009F26A9">
              <w:rPr>
                <w:i/>
                <w:sz w:val="22"/>
                <w:szCs w:val="22"/>
              </w:rPr>
              <w:t>Я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очи знал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– о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эти </w:t>
            </w:r>
            <w:proofErr w:type="spellStart"/>
            <w:r w:rsidRPr="009F26A9">
              <w:rPr>
                <w:i/>
                <w:sz w:val="22"/>
                <w:szCs w:val="22"/>
              </w:rPr>
              <w:t>очи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Природа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– сфинкс. И тем она верней…</w:t>
            </w:r>
            <w:r w:rsidRPr="009F26A9">
              <w:rPr>
                <w:sz w:val="22"/>
                <w:szCs w:val="22"/>
              </w:rPr>
              <w:t xml:space="preserve">»,«Нам не дано предугадать…»,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3.1.Философичность – основа лирики поэта.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Символичность образов поэзии Тютчева. Общественно-политическая лирика. Ф. И. Тютчев, его видение России и ее будущего. Стихотворения: «</w:t>
            </w:r>
            <w:r w:rsidRPr="009F26A9">
              <w:rPr>
                <w:i/>
                <w:sz w:val="22"/>
                <w:szCs w:val="22"/>
              </w:rPr>
              <w:t>С поляны коршун поднялся…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Полдень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sz w:val="22"/>
                <w:szCs w:val="22"/>
                <w:lang w:val="en-US"/>
              </w:rPr>
              <w:t>Silentium</w:t>
            </w:r>
            <w:proofErr w:type="spellEnd"/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i/>
                <w:sz w:val="22"/>
                <w:szCs w:val="22"/>
              </w:rPr>
              <w:t>Видение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Тени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сизые смесились…</w:t>
            </w:r>
            <w:r w:rsidRPr="009F26A9">
              <w:rPr>
                <w:sz w:val="22"/>
                <w:szCs w:val="22"/>
              </w:rPr>
              <w:t>», «</w:t>
            </w:r>
            <w:r w:rsidRPr="009F26A9">
              <w:rPr>
                <w:i/>
                <w:sz w:val="22"/>
                <w:szCs w:val="22"/>
              </w:rPr>
              <w:t>Природа – сфинкс. И тем она верней…</w:t>
            </w:r>
            <w:r w:rsidRPr="009F26A9">
              <w:rPr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4.А.А. Фет.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proofErr w:type="spellStart"/>
            <w:proofErr w:type="gramStart"/>
            <w:r w:rsidRPr="009F26A9">
              <w:rPr>
                <w:sz w:val="22"/>
                <w:szCs w:val="22"/>
              </w:rPr>
              <w:t>Стихотворения:«</w:t>
            </w:r>
            <w:proofErr w:type="gramEnd"/>
            <w:r w:rsidRPr="009F26A9">
              <w:rPr>
                <w:i/>
                <w:sz w:val="22"/>
                <w:szCs w:val="22"/>
              </w:rPr>
              <w:t>Облаком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волнистым…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i/>
                <w:sz w:val="22"/>
                <w:szCs w:val="22"/>
              </w:rPr>
              <w:t>Осень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Прости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– и все </w:t>
            </w:r>
            <w:proofErr w:type="spellStart"/>
            <w:r w:rsidRPr="009F26A9">
              <w:rPr>
                <w:i/>
                <w:sz w:val="22"/>
                <w:szCs w:val="22"/>
              </w:rPr>
              <w:t>забудь</w:t>
            </w:r>
            <w:r w:rsidRPr="009F26A9">
              <w:rPr>
                <w:sz w:val="22"/>
                <w:szCs w:val="22"/>
              </w:rPr>
              <w:t>»,«Шепот</w:t>
            </w:r>
            <w:proofErr w:type="spellEnd"/>
            <w:r w:rsidRPr="009F26A9">
              <w:rPr>
                <w:sz w:val="22"/>
                <w:szCs w:val="22"/>
              </w:rPr>
              <w:t>, робкое дыханье…»,«</w:t>
            </w:r>
            <w:r w:rsidRPr="009F26A9">
              <w:rPr>
                <w:i/>
                <w:sz w:val="22"/>
                <w:szCs w:val="22"/>
              </w:rPr>
              <w:t>Какое счастье – ночь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мы одни...</w:t>
            </w:r>
            <w:r w:rsidRPr="009F26A9">
              <w:rPr>
                <w:sz w:val="22"/>
                <w:szCs w:val="22"/>
              </w:rPr>
              <w:t>»,«Сияла ночь. Луной был полон сад...»,«Еще майская ночь...»,«Одним толчком согнать ладью живую…»,«</w:t>
            </w:r>
            <w:r w:rsidRPr="009F26A9">
              <w:rPr>
                <w:i/>
                <w:sz w:val="22"/>
                <w:szCs w:val="22"/>
              </w:rPr>
              <w:t>На заре ты ее не буди...</w:t>
            </w:r>
            <w:r w:rsidRPr="009F26A9">
              <w:rPr>
                <w:sz w:val="22"/>
                <w:szCs w:val="22"/>
              </w:rPr>
              <w:t xml:space="preserve">»,«Это утро, радость эта…», «Еще одно забывчивое </w:t>
            </w:r>
            <w:proofErr w:type="spellStart"/>
            <w:r w:rsidRPr="009F26A9">
              <w:rPr>
                <w:sz w:val="22"/>
                <w:szCs w:val="22"/>
              </w:rPr>
              <w:t>слово»,«Вечер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88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4.1.Поэзия как выражение идеала и красоты.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Связь творчества Фета с традициями немецкой школы поэтов. Слияние внешнего и внутреннего мира в его поэзии. Лирический герой в поэзии А.А. Фета.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hd w:val="clear" w:color="auto" w:fill="auto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5.Н.А. Некрасов.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</w:t>
            </w:r>
            <w:proofErr w:type="spellStart"/>
            <w:r w:rsidRPr="009F26A9">
              <w:rPr>
                <w:sz w:val="22"/>
                <w:szCs w:val="22"/>
              </w:rPr>
              <w:t>Родина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Памяти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Добролюбова</w:t>
            </w:r>
            <w:r w:rsidRPr="009F26A9">
              <w:rPr>
                <w:sz w:val="22"/>
                <w:szCs w:val="22"/>
              </w:rPr>
              <w:t>»,«Элегия</w:t>
            </w:r>
            <w:proofErr w:type="spellEnd"/>
            <w:r w:rsidRPr="009F26A9">
              <w:rPr>
                <w:sz w:val="22"/>
                <w:szCs w:val="22"/>
              </w:rPr>
              <w:t xml:space="preserve">» («Пускай нам говорит изменчивая мода…»), «Вчерашний день, часу в шестом…», «Поэт и </w:t>
            </w:r>
            <w:proofErr w:type="spellStart"/>
            <w:r w:rsidRPr="009F26A9">
              <w:rPr>
                <w:sz w:val="22"/>
                <w:szCs w:val="22"/>
              </w:rPr>
              <w:t>гражданин»,«</w:t>
            </w:r>
            <w:r w:rsidRPr="009F26A9">
              <w:rPr>
                <w:i/>
                <w:sz w:val="22"/>
                <w:szCs w:val="22"/>
              </w:rPr>
              <w:t>Плач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детей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sz w:val="22"/>
                <w:szCs w:val="22"/>
              </w:rPr>
              <w:t>ОМуза</w:t>
            </w:r>
            <w:proofErr w:type="spellEnd"/>
            <w:r w:rsidRPr="009F26A9">
              <w:rPr>
                <w:sz w:val="22"/>
                <w:szCs w:val="22"/>
              </w:rPr>
              <w:t>, я у двери гроба..», « Я не люблю иронии твоей…», «Блажен незлобивый поэт…», «Внимая ужасам войны…». Поэма «Кому на Руси жить хорошо».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5.1.Своеобразие лирического героя 40-х–50-х и 60-х–70-х годов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Гражданский пафос лирики. Стихотворения: «В дороге», «Мы с тобой бестолковые </w:t>
            </w:r>
            <w:proofErr w:type="spellStart"/>
            <w:r w:rsidRPr="009F26A9">
              <w:rPr>
                <w:sz w:val="22"/>
                <w:szCs w:val="22"/>
              </w:rPr>
              <w:t>люди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Тройка</w:t>
            </w:r>
            <w:proofErr w:type="spellEnd"/>
            <w:r w:rsidRPr="009F26A9">
              <w:rPr>
                <w:sz w:val="22"/>
                <w:szCs w:val="22"/>
              </w:rPr>
              <w:t>» Разнообразие интонаций. Поэтичность языка. Интимная лирика..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5.3.Поэма «Кому на Руси жить хорошо».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Замысел поэмы. Жанр. Композиция. Сюжет.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5.4.Многообразие крестьянских типов.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Нравственная проблематика поэмы, авторская позиция.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5.5.Проблема счастья.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Сатирическое изображение «хозяев» жизни. Нравственная проблематика поэмы, авторская позиция.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</w:t>
            </w:r>
            <w:proofErr w:type="gramStart"/>
            <w:r w:rsidRPr="009F26A9">
              <w:rPr>
                <w:sz w:val="22"/>
                <w:szCs w:val="22"/>
              </w:rPr>
              <w:t>6.Образ</w:t>
            </w:r>
            <w:proofErr w:type="gramEnd"/>
            <w:r w:rsidRPr="009F26A9">
              <w:rPr>
                <w:sz w:val="22"/>
                <w:szCs w:val="22"/>
              </w:rPr>
              <w:t xml:space="preserve"> женщины в поэме. Образ «народного заступника» Гриши </w:t>
            </w:r>
            <w:proofErr w:type="spellStart"/>
            <w:r w:rsidRPr="009F26A9">
              <w:rPr>
                <w:sz w:val="22"/>
                <w:szCs w:val="22"/>
              </w:rPr>
              <w:t>Добросклонова</w:t>
            </w:r>
            <w:proofErr w:type="spellEnd"/>
            <w:r w:rsidRPr="009F26A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Образ «народного заступника» Гриши </w:t>
            </w:r>
            <w:proofErr w:type="spellStart"/>
            <w:r w:rsidRPr="009F26A9">
              <w:rPr>
                <w:sz w:val="22"/>
                <w:szCs w:val="22"/>
              </w:rPr>
              <w:t>Добросклонова</w:t>
            </w:r>
            <w:proofErr w:type="spellEnd"/>
            <w:r w:rsidRPr="009F26A9">
              <w:rPr>
                <w:sz w:val="22"/>
                <w:szCs w:val="22"/>
              </w:rPr>
              <w:t xml:space="preserve"> в раскрытии идейного замысла поэмы. Особенности стиля. Сочетание фольклорных сюжетов с реалистическими образами.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6.Н.С. Лесков</w:t>
            </w:r>
            <w:r w:rsidRPr="009F26A9">
              <w:rPr>
                <w:sz w:val="22"/>
                <w:szCs w:val="22"/>
              </w:rPr>
              <w:t>. Сведения из биографии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. </w:t>
            </w:r>
            <w:r w:rsidRPr="009F26A9">
              <w:rPr>
                <w:i/>
                <w:sz w:val="22"/>
                <w:szCs w:val="22"/>
              </w:rPr>
              <w:t>Сведения из биографии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</w:rPr>
              <w:t>6.</w:t>
            </w:r>
            <w:proofErr w:type="gramStart"/>
            <w:r w:rsidRPr="009F26A9">
              <w:rPr>
                <w:sz w:val="22"/>
                <w:szCs w:val="22"/>
              </w:rPr>
              <w:t>1.Повесть</w:t>
            </w:r>
            <w:proofErr w:type="gramEnd"/>
            <w:r w:rsidRPr="009F26A9">
              <w:rPr>
                <w:sz w:val="22"/>
                <w:szCs w:val="22"/>
              </w:rPr>
              <w:t xml:space="preserve"> «Очарованный странник</w:t>
            </w:r>
            <w:r w:rsidRPr="009F26A9">
              <w:rPr>
                <w:sz w:val="22"/>
                <w:szCs w:val="22"/>
                <w:shd w:val="clear" w:color="FFFFFF" w:fill="FFFFFF"/>
              </w:rPr>
              <w:t>».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Особенности сюжета повести. Тема дороги и изображение этапов духовного пути личности (смысл странствий главного героя). Концепция народного характера.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6.2.Образ Ивана </w:t>
            </w:r>
            <w:proofErr w:type="spellStart"/>
            <w:r w:rsidRPr="009F26A9">
              <w:rPr>
                <w:sz w:val="22"/>
                <w:szCs w:val="22"/>
              </w:rPr>
              <w:t>Флягина</w:t>
            </w:r>
            <w:proofErr w:type="spellEnd"/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Тема трагической судьбы талантливого русского человека. Смысл названия повести. Особенности повествовательной манеры Н.С. Лескова.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7.Ф.М. Достоевский.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Сведения из биографии.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7.1.«Преступление и наказание»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 Социальная и нравственно-философская проблематика романа. Своеобразие жанра. Отображение русской действительности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560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7.2.Теория «сильной личности».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Теория «сильной личности» и ее опровержение в романе. Тайны внутреннего мира человека: готовность к греху, попранию высоких истин и нравственных ценностей.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7.3.Драматичность характера и судьбы Родиона Раскольникова.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Критика вокруг романов Достоевского</w:t>
            </w:r>
            <w:r w:rsidRPr="009F26A9">
              <w:rPr>
                <w:sz w:val="22"/>
                <w:szCs w:val="22"/>
              </w:rPr>
              <w:t xml:space="preserve"> (</w:t>
            </w:r>
            <w:r w:rsidRPr="009F26A9">
              <w:rPr>
                <w:i/>
                <w:sz w:val="22"/>
                <w:szCs w:val="22"/>
              </w:rPr>
              <w:t>Н. Страхов</w:t>
            </w:r>
            <w:r w:rsidRPr="009F26A9">
              <w:rPr>
                <w:sz w:val="22"/>
                <w:szCs w:val="22"/>
              </w:rPr>
              <w:t>*, Д. Писарев,</w:t>
            </w:r>
            <w:r w:rsidRPr="009F26A9">
              <w:rPr>
                <w:i/>
                <w:sz w:val="22"/>
                <w:szCs w:val="22"/>
              </w:rPr>
              <w:t xml:space="preserve"> В. Розанов* </w:t>
            </w:r>
            <w:r w:rsidRPr="009F26A9">
              <w:rPr>
                <w:sz w:val="22"/>
                <w:szCs w:val="22"/>
              </w:rPr>
              <w:t xml:space="preserve">и др.).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проблемы противоречий в мировоззрении и творчестве писателя. Полифонизм романов Ф.М. Достоевского.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7.4.Сны Раскольникова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Сны Раскольникова в раскрытии его характера и в общей композиции романа.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7.5.Эволюция идеи «</w:t>
            </w:r>
            <w:proofErr w:type="spellStart"/>
            <w:r w:rsidRPr="009F26A9">
              <w:rPr>
                <w:sz w:val="22"/>
                <w:szCs w:val="22"/>
              </w:rPr>
              <w:t>двойничества</w:t>
            </w:r>
            <w:proofErr w:type="spellEnd"/>
            <w:r w:rsidRPr="009F26A9">
              <w:rPr>
                <w:sz w:val="22"/>
                <w:szCs w:val="22"/>
              </w:rPr>
              <w:t>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Страдание и очищение в романе. Символические образы в романе. Роль пейзажа. Своеобразие воплощения авторской позиции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 xml:space="preserve">8.Л.Н. 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Толстой.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Жизненный и творческий путь.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Севастопольские рассказы</w:t>
            </w:r>
            <w:proofErr w:type="gramStart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.*</w:t>
            </w:r>
            <w:proofErr w:type="gramEnd"/>
            <w:r w:rsidRPr="009F26A9">
              <w:rPr>
                <w:i/>
                <w:sz w:val="22"/>
                <w:szCs w:val="22"/>
              </w:rPr>
              <w:t xml:space="preserve">Отражение перелома во взглядах писателя на жизнь в севастопольский период. Проблема истинного и ложного патриотизма в рассказах.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</w:t>
            </w:r>
            <w:proofErr w:type="gramStart"/>
            <w:r w:rsidRPr="009F26A9">
              <w:rPr>
                <w:sz w:val="22"/>
                <w:szCs w:val="22"/>
              </w:rPr>
              <w:t>1.Духовные</w:t>
            </w:r>
            <w:proofErr w:type="gramEnd"/>
            <w:r w:rsidRPr="009F26A9">
              <w:rPr>
                <w:sz w:val="22"/>
                <w:szCs w:val="22"/>
              </w:rPr>
              <w:t xml:space="preserve"> искания писателя. Мировое значение творчества Л. Толстого.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Утверждение духовного начала в человеке. Обличение жестокости войны. Особенности поэтики Толстого. Значение </w:t>
            </w:r>
            <w:proofErr w:type="gramStart"/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 Севастопольских</w:t>
            </w:r>
            <w:proofErr w:type="gramEnd"/>
            <w:r w:rsidRPr="009F26A9">
              <w:rPr>
                <w:i/>
                <w:sz w:val="22"/>
                <w:szCs w:val="22"/>
              </w:rPr>
              <w:t xml:space="preserve"> рассказов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 в творчестве Л. Н. Толстого.</w:t>
            </w:r>
            <w:r w:rsidRPr="009F26A9">
              <w:rPr>
                <w:sz w:val="22"/>
                <w:szCs w:val="22"/>
              </w:rPr>
              <w:t xml:space="preserve"> Мировое значение творчества Л. Толстого. Л. Толстой и культура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понятие о романе-эпопее.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</w:t>
            </w:r>
            <w:proofErr w:type="gramStart"/>
            <w:r w:rsidRPr="009F26A9">
              <w:rPr>
                <w:sz w:val="22"/>
                <w:szCs w:val="22"/>
              </w:rPr>
              <w:t>2.Роман</w:t>
            </w:r>
            <w:proofErr w:type="gramEnd"/>
            <w:r w:rsidRPr="009F26A9">
              <w:rPr>
                <w:sz w:val="22"/>
                <w:szCs w:val="22"/>
              </w:rPr>
              <w:t>-эпопея «Война и мир». Символическое значение «войны» и «мира».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8.3.Духовные искания Андрея Болконского, Пьера Безухова, Наташи Ростовой.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Авторский идеал семьи. Светское общество в изображении Толстого. Развенчание идеи «</w:t>
            </w:r>
            <w:proofErr w:type="spellStart"/>
            <w:r w:rsidRPr="009F26A9">
              <w:rPr>
                <w:sz w:val="22"/>
                <w:szCs w:val="22"/>
              </w:rPr>
              <w:t>наполеонизма</w:t>
            </w:r>
            <w:proofErr w:type="spellEnd"/>
            <w:r w:rsidRPr="009F26A9">
              <w:rPr>
                <w:sz w:val="22"/>
                <w:szCs w:val="22"/>
              </w:rPr>
              <w:t xml:space="preserve">». Патриотизм в понимании писателя. Светское общество в изображении Толстого. Осуждение его </w:t>
            </w:r>
            <w:proofErr w:type="spellStart"/>
            <w:r w:rsidRPr="009F26A9">
              <w:rPr>
                <w:sz w:val="22"/>
                <w:szCs w:val="22"/>
              </w:rPr>
              <w:t>бездуховности</w:t>
            </w:r>
            <w:proofErr w:type="spellEnd"/>
            <w:r w:rsidRPr="009F26A9">
              <w:rPr>
                <w:sz w:val="22"/>
                <w:szCs w:val="22"/>
              </w:rPr>
              <w:t xml:space="preserve"> и </w:t>
            </w:r>
            <w:proofErr w:type="spellStart"/>
            <w:r w:rsidRPr="009F26A9">
              <w:rPr>
                <w:sz w:val="22"/>
                <w:szCs w:val="22"/>
              </w:rPr>
              <w:t>лжепатриотизма</w:t>
            </w:r>
            <w:proofErr w:type="spellEnd"/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 8.5«Мысль народная» в романе.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Значение образа Платона Каратаева. Проблема народа и личности.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8.6.Кутузов и Наполеон.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Картины войны 1812 года. Осуждение жестокости войны в романе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lang w:val="en-US"/>
              </w:rPr>
            </w:pPr>
            <w:r w:rsidRPr="009F26A9">
              <w:rPr>
                <w:sz w:val="22"/>
                <w:szCs w:val="22"/>
              </w:rPr>
              <w:t>8.8.Обзор творчества позднего периода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Обзор творчества позднего периода: «Анна Каренина», «</w:t>
            </w:r>
            <w:proofErr w:type="spellStart"/>
            <w:r w:rsidRPr="009F26A9">
              <w:rPr>
                <w:sz w:val="22"/>
                <w:szCs w:val="22"/>
              </w:rPr>
              <w:t>Крейцерова</w:t>
            </w:r>
            <w:proofErr w:type="spellEnd"/>
            <w:r w:rsidRPr="009F26A9">
              <w:rPr>
                <w:sz w:val="22"/>
                <w:szCs w:val="22"/>
              </w:rPr>
              <w:t xml:space="preserve"> соната», «Хаджи-Мурат».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9.А.П. Чехов.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sz w:val="22"/>
                <w:szCs w:val="22"/>
              </w:rPr>
              <w:t>Студент»,«</w:t>
            </w:r>
            <w:r w:rsidRPr="009F26A9">
              <w:rPr>
                <w:i/>
                <w:sz w:val="22"/>
                <w:szCs w:val="22"/>
              </w:rPr>
              <w:t>Дома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sz w:val="22"/>
                <w:szCs w:val="22"/>
              </w:rPr>
              <w:t>,«</w:t>
            </w:r>
            <w:proofErr w:type="spellStart"/>
            <w:r w:rsidRPr="009F26A9">
              <w:rPr>
                <w:sz w:val="22"/>
                <w:szCs w:val="22"/>
              </w:rPr>
              <w:t>Ионыч</w:t>
            </w:r>
            <w:proofErr w:type="spellEnd"/>
            <w:r w:rsidRPr="009F26A9">
              <w:rPr>
                <w:sz w:val="22"/>
                <w:szCs w:val="22"/>
              </w:rPr>
              <w:t xml:space="preserve">», «Человек в футляре», «Крыжовник», «О </w:t>
            </w:r>
            <w:proofErr w:type="spellStart"/>
            <w:r w:rsidRPr="009F26A9">
              <w:rPr>
                <w:sz w:val="22"/>
                <w:szCs w:val="22"/>
              </w:rPr>
              <w:t>любви»,«</w:t>
            </w:r>
            <w:r w:rsidRPr="009F26A9">
              <w:rPr>
                <w:i/>
                <w:sz w:val="22"/>
                <w:szCs w:val="22"/>
              </w:rPr>
              <w:t>Дама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с собачкой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r w:rsidRPr="009F26A9">
              <w:rPr>
                <w:sz w:val="22"/>
                <w:szCs w:val="22"/>
              </w:rPr>
              <w:t>,«</w:t>
            </w:r>
            <w:r w:rsidRPr="009F26A9">
              <w:rPr>
                <w:i/>
                <w:sz w:val="22"/>
                <w:szCs w:val="22"/>
              </w:rPr>
              <w:t>Палата № 6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Дом с мезонином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</w:t>
            </w:r>
            <w:proofErr w:type="gramStart"/>
            <w:r w:rsidRPr="009F26A9">
              <w:rPr>
                <w:sz w:val="22"/>
                <w:szCs w:val="22"/>
              </w:rPr>
              <w:t>1.Новаторство</w:t>
            </w:r>
            <w:proofErr w:type="gramEnd"/>
            <w:r w:rsidRPr="009F26A9">
              <w:rPr>
                <w:sz w:val="22"/>
                <w:szCs w:val="22"/>
              </w:rPr>
              <w:t xml:space="preserve"> Чехова. Юмористические рассказы.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Своеобразие и всепроникающая сила чеховского творчества. Художественное совершенство рассказов А. П. Чехова. Периодизация творчества Чехова. Работа в журналах. Чехов – репортер. Пародийность ранних рассказов. Новаторство Чехова в поисках жанровых форм. Новый тип рассказа. Герои рассказов Чехова.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9.3.Комедия «Вишневый сад» – вершина драматургии Чехова.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Драматургия Чехова. Театр Чехова – воплощение кризиса современного общества. Своеобразие жанра. Жизненная беспомощность героев пьесы. Расширение границ исторического времени в пьесе. Символичность пьесы. Чехов и МХАТ.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9.</w:t>
            </w:r>
            <w:proofErr w:type="gramStart"/>
            <w:r w:rsidRPr="009F26A9">
              <w:rPr>
                <w:sz w:val="22"/>
                <w:szCs w:val="22"/>
              </w:rPr>
              <w:t>5.Роль</w:t>
            </w:r>
            <w:proofErr w:type="gramEnd"/>
            <w:r w:rsidRPr="009F26A9">
              <w:rPr>
                <w:sz w:val="22"/>
                <w:szCs w:val="22"/>
              </w:rPr>
              <w:t xml:space="preserve"> А. П. Чехова в мировой драматургии театра.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Критика о Чехове (И. Анненский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В. </w:t>
            </w:r>
            <w:proofErr w:type="spellStart"/>
            <w:r w:rsidRPr="009F26A9">
              <w:rPr>
                <w:i/>
                <w:sz w:val="22"/>
                <w:szCs w:val="22"/>
              </w:rPr>
              <w:t>Пьецух</w:t>
            </w:r>
            <w:proofErr w:type="spellEnd"/>
            <w:r w:rsidRPr="009F26A9">
              <w:rPr>
                <w:i/>
                <w:sz w:val="22"/>
                <w:szCs w:val="22"/>
              </w:rPr>
              <w:t>).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драматургии (внутреннее и внешнее действие; подтекст; роль авторских ремарок; пауз, переклички реплик и т.д.). Своеобразие Чехова-драматурга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10.Зарубежная литература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В. Шекспир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Гамлет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О. Бальзак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i/>
                <w:sz w:val="22"/>
                <w:szCs w:val="22"/>
              </w:rPr>
              <w:t>Гобсек</w:t>
            </w:r>
            <w:proofErr w:type="gramStart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.Г</w:t>
            </w:r>
            <w:proofErr w:type="spellEnd"/>
            <w:r w:rsidRPr="009F26A9">
              <w:rPr>
                <w:i/>
                <w:sz w:val="22"/>
                <w:szCs w:val="22"/>
              </w:rPr>
              <w:t>.</w:t>
            </w:r>
            <w:proofErr w:type="gramEnd"/>
            <w:r w:rsidRPr="009F26A9">
              <w:rPr>
                <w:i/>
                <w:sz w:val="22"/>
                <w:szCs w:val="22"/>
              </w:rPr>
              <w:t xml:space="preserve"> Флобер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i/>
                <w:sz w:val="22"/>
                <w:szCs w:val="22"/>
              </w:rPr>
              <w:t>Саламбо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Ш. </w:t>
            </w:r>
            <w:proofErr w:type="spellStart"/>
            <w:r w:rsidRPr="009F26A9">
              <w:rPr>
                <w:i/>
                <w:sz w:val="22"/>
                <w:szCs w:val="22"/>
              </w:rPr>
              <w:t>Бодлер</w:t>
            </w:r>
            <w:proofErr w:type="spellEnd"/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А. Рембо О. Ренуар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П. </w:t>
            </w:r>
            <w:proofErr w:type="spellStart"/>
            <w:r w:rsidRPr="009F26A9">
              <w:rPr>
                <w:i/>
                <w:sz w:val="22"/>
                <w:szCs w:val="22"/>
              </w:rPr>
              <w:t>Малларме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385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0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0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А.С.Пушкина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А.Н.Островского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И.С.Тургенева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И.А.Гончарова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Ф.М.Достоевского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Н.А.Некрасова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Л.Н.Толстого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491010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А.П.Чехова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10316E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Практическая работа по творчеству М.Е. Салтыкова -Щедрина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10316E">
            <w:pPr>
              <w:pStyle w:val="a9"/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А.Фета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и </w:t>
            </w:r>
            <w:proofErr w:type="spellStart"/>
            <w:r w:rsidRPr="009F26A9">
              <w:rPr>
                <w:i/>
                <w:sz w:val="22"/>
                <w:szCs w:val="22"/>
              </w:rPr>
              <w:t>Ф.Тютчева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Контрольная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«Литература 19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186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  <w:proofErr w:type="gramStart"/>
            <w:r w:rsidRPr="009F26A9">
              <w:rPr>
                <w:b/>
                <w:sz w:val="22"/>
                <w:szCs w:val="22"/>
              </w:rPr>
              <w:t>ГЛ</w:t>
            </w:r>
            <w:r w:rsidRPr="009F26A9">
              <w:rPr>
                <w:b/>
                <w:bCs/>
                <w:sz w:val="22"/>
                <w:szCs w:val="22"/>
              </w:rPr>
              <w:t xml:space="preserve">АВА  </w:t>
            </w:r>
            <w:r w:rsidRPr="009F26A9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9F26A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Pr="009F26A9">
              <w:rPr>
                <w:b/>
                <w:bCs/>
                <w:sz w:val="22"/>
                <w:szCs w:val="22"/>
              </w:rPr>
              <w:t xml:space="preserve">  Л</w:t>
            </w:r>
            <w:r w:rsidRPr="009F26A9">
              <w:rPr>
                <w:b/>
                <w:sz w:val="22"/>
                <w:szCs w:val="22"/>
              </w:rPr>
              <w:t>итература  ХХ века.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90738D" w:rsidRPr="009F26A9" w:rsidRDefault="00491010" w:rsidP="00A559CA">
            <w:pPr>
              <w:ind w:left="57" w:right="57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Введение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a9"/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Общая характеристика культурно-исторического процесса рубежа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и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веков и его отражение в литературе. Неповторимость развития русской культуры. Живопись. Музыка. Театр. Хореография. Феномен русского меценатства. Традиции русской классической литературы </w:t>
            </w:r>
            <w:r w:rsidRPr="009F26A9">
              <w:rPr>
                <w:sz w:val="22"/>
                <w:szCs w:val="22"/>
                <w:lang w:val="en-US"/>
              </w:rPr>
              <w:t>XIX</w:t>
            </w:r>
            <w:r w:rsidRPr="009F26A9">
              <w:rPr>
                <w:sz w:val="22"/>
                <w:szCs w:val="22"/>
              </w:rPr>
              <w:t xml:space="preserve"> века и их развитие в литературе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 Общечеловеческие проблемы начала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 в прозе и поэзии. Новаторство литературы начала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века. Многообразие литературных течений (символизм, акмеизм, футуризм), отражение в них идейно-политической борьбы первых послереволюционных лет. </w:t>
            </w:r>
            <w:r w:rsidRPr="009F26A9">
              <w:rPr>
                <w:spacing w:val="-4"/>
                <w:sz w:val="22"/>
                <w:szCs w:val="22"/>
              </w:rPr>
              <w:t xml:space="preserve">Роль искусства в жизни общества. Полемика по вопросам литературы. </w:t>
            </w:r>
            <w:r w:rsidRPr="009F26A9">
              <w:rPr>
                <w:sz w:val="22"/>
                <w:szCs w:val="22"/>
              </w:rPr>
              <w:t>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Раздел 1. Русская литература на рубеже веков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6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numPr>
                <w:ilvl w:val="1"/>
                <w:numId w:val="24"/>
              </w:numPr>
              <w:ind w:left="0" w:right="57" w:firstLine="0"/>
              <w:jc w:val="both"/>
            </w:pPr>
            <w:r w:rsidRPr="009F26A9">
              <w:rPr>
                <w:b/>
                <w:sz w:val="22"/>
                <w:szCs w:val="22"/>
              </w:rPr>
              <w:t>И.А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. Бунин.</w:t>
            </w:r>
            <w:r w:rsidRPr="009F26A9">
              <w:rPr>
                <w:sz w:val="22"/>
                <w:szCs w:val="22"/>
                <w:shd w:val="clear" w:color="auto" w:fill="BFBFBF"/>
              </w:rPr>
              <w:t xml:space="preserve"> Сведения из биографии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Стихотворения*: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i/>
                <w:sz w:val="22"/>
                <w:szCs w:val="22"/>
              </w:rPr>
              <w:t>Вечер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Не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устану повторять вас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звезды!…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 xml:space="preserve">Мы встретились случайно на </w:t>
            </w:r>
            <w:proofErr w:type="spellStart"/>
            <w:r w:rsidRPr="009F26A9">
              <w:rPr>
                <w:i/>
                <w:sz w:val="22"/>
                <w:szCs w:val="22"/>
              </w:rPr>
              <w:t>углу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Я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к ней пришел в полночный час…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i/>
                <w:sz w:val="22"/>
                <w:szCs w:val="22"/>
              </w:rPr>
              <w:t>Ковыль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И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цветы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шмели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трава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 колосья…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</w:t>
            </w:r>
            <w:proofErr w:type="gramStart"/>
            <w:r w:rsidRPr="009F26A9">
              <w:rPr>
                <w:sz w:val="22"/>
                <w:szCs w:val="22"/>
              </w:rPr>
              <w:t>2.Рассказ</w:t>
            </w:r>
            <w:proofErr w:type="gramEnd"/>
            <w:r w:rsidRPr="009F26A9">
              <w:rPr>
                <w:sz w:val="22"/>
                <w:szCs w:val="22"/>
              </w:rPr>
              <w:t xml:space="preserve">: «Господин из Сан-Франциско». Осуждение </w:t>
            </w:r>
            <w:proofErr w:type="spellStart"/>
            <w:r w:rsidRPr="009F26A9">
              <w:rPr>
                <w:sz w:val="22"/>
                <w:szCs w:val="22"/>
              </w:rPr>
              <w:t>бездуховности</w:t>
            </w:r>
            <w:proofErr w:type="spellEnd"/>
            <w:r w:rsidRPr="009F26A9">
              <w:rPr>
                <w:sz w:val="22"/>
                <w:szCs w:val="22"/>
              </w:rPr>
              <w:t xml:space="preserve"> существования.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Рассказы: «</w:t>
            </w:r>
            <w:proofErr w:type="spellStart"/>
            <w:r w:rsidRPr="009F26A9">
              <w:rPr>
                <w:i/>
                <w:sz w:val="22"/>
                <w:szCs w:val="22"/>
              </w:rPr>
              <w:t>Деревня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Антоновские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яблоки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Чаша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жизни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Легкое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дыхание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Грамматика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любви</w:t>
            </w:r>
            <w:r w:rsidRPr="009F26A9">
              <w:rPr>
                <w:sz w:val="22"/>
                <w:szCs w:val="22"/>
              </w:rPr>
              <w:t>»,«Чистый</w:t>
            </w:r>
            <w:proofErr w:type="spellEnd"/>
            <w:r w:rsidRPr="009F26A9">
              <w:rPr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sz w:val="22"/>
                <w:szCs w:val="22"/>
              </w:rPr>
              <w:t>понедельник»,«</w:t>
            </w:r>
            <w:r w:rsidRPr="009F26A9">
              <w:rPr>
                <w:i/>
                <w:sz w:val="22"/>
                <w:szCs w:val="22"/>
              </w:rPr>
              <w:t>Митина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i/>
                <w:sz w:val="22"/>
                <w:szCs w:val="22"/>
              </w:rPr>
              <w:t>любовь</w:t>
            </w:r>
            <w:r w:rsidRPr="009F26A9">
              <w:rPr>
                <w:sz w:val="22"/>
                <w:szCs w:val="22"/>
              </w:rPr>
              <w:t>»,«Господин</w:t>
            </w:r>
            <w:proofErr w:type="spellEnd"/>
            <w:r w:rsidRPr="009F26A9">
              <w:rPr>
                <w:sz w:val="22"/>
                <w:szCs w:val="22"/>
              </w:rPr>
              <w:t xml:space="preserve"> из Сан-</w:t>
            </w:r>
            <w:proofErr w:type="spellStart"/>
            <w:r w:rsidRPr="009F26A9">
              <w:rPr>
                <w:sz w:val="22"/>
                <w:szCs w:val="22"/>
              </w:rPr>
              <w:t>Франциско»,«</w:t>
            </w:r>
            <w:r w:rsidRPr="009F26A9">
              <w:rPr>
                <w:i/>
                <w:sz w:val="22"/>
                <w:szCs w:val="22"/>
              </w:rPr>
              <w:t>Темные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аллеи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1.4.Философичность лирики Бунина.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Тонкость восприятия психологии человека и мира природы; поэтизация исторического прошлого. Осуждение </w:t>
            </w:r>
            <w:proofErr w:type="spellStart"/>
            <w:r w:rsidRPr="009F26A9">
              <w:rPr>
                <w:sz w:val="22"/>
                <w:szCs w:val="22"/>
              </w:rPr>
              <w:t>бездуховности</w:t>
            </w:r>
            <w:proofErr w:type="spellEnd"/>
            <w:r w:rsidRPr="009F26A9">
              <w:rPr>
                <w:sz w:val="22"/>
                <w:szCs w:val="22"/>
              </w:rPr>
              <w:t xml:space="preserve"> существования. Изображение «мгновения» жизни. Реалистическое и символическое в прозе и поэзии. Слово, подробность, деталь в поэзии и прозе. Поэтика И. А. </w:t>
            </w:r>
            <w:r w:rsidRPr="009F26A9">
              <w:rPr>
                <w:sz w:val="22"/>
                <w:szCs w:val="22"/>
              </w:rPr>
              <w:lastRenderedPageBreak/>
              <w:t xml:space="preserve">Бунина. </w:t>
            </w:r>
            <w:r w:rsidRPr="009F26A9">
              <w:rPr>
                <w:i/>
                <w:sz w:val="22"/>
                <w:szCs w:val="22"/>
              </w:rPr>
              <w:t>Критики о Бунине* (В. Брюсов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Ю. </w:t>
            </w:r>
            <w:proofErr w:type="spellStart"/>
            <w:r w:rsidRPr="009F26A9">
              <w:rPr>
                <w:i/>
                <w:sz w:val="22"/>
                <w:szCs w:val="22"/>
              </w:rPr>
              <w:t>Айхенвальд</w:t>
            </w:r>
            <w:proofErr w:type="spellEnd"/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З. </w:t>
            </w:r>
            <w:proofErr w:type="spellStart"/>
            <w:r w:rsidRPr="009F26A9">
              <w:rPr>
                <w:i/>
                <w:sz w:val="22"/>
                <w:szCs w:val="22"/>
              </w:rPr>
              <w:t>Шаховская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>О</w:t>
            </w:r>
            <w:proofErr w:type="spellEnd"/>
            <w:r w:rsidRPr="009F26A9">
              <w:rPr>
                <w:i/>
                <w:sz w:val="22"/>
                <w:szCs w:val="22"/>
              </w:rPr>
              <w:t>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1.5.</w:t>
            </w:r>
            <w:r w:rsidRPr="009F26A9">
              <w:rPr>
                <w:b/>
                <w:sz w:val="22"/>
                <w:szCs w:val="22"/>
                <w:shd w:val="clear" w:color="auto" w:fill="BFBFBF"/>
              </w:rPr>
              <w:t>А.И. Куприн</w:t>
            </w:r>
            <w:r w:rsidRPr="009F26A9">
              <w:rPr>
                <w:sz w:val="22"/>
                <w:szCs w:val="22"/>
                <w:shd w:val="clear" w:color="auto" w:fill="BFBFBF"/>
              </w:rPr>
              <w:t>. Сведения из биографии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b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1.6.Рассказы:«</w:t>
            </w:r>
            <w:r w:rsidRPr="009F26A9">
              <w:rPr>
                <w:i/>
                <w:sz w:val="22"/>
                <w:szCs w:val="22"/>
              </w:rPr>
              <w:t>Олеся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Поединок</w:t>
            </w:r>
            <w:r w:rsidRPr="009F26A9">
              <w:rPr>
                <w:sz w:val="22"/>
                <w:szCs w:val="22"/>
              </w:rPr>
              <w:t>»,«Гранатовый браслет».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1.7.Повесть «Гранатовый браслет».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Смысл названия повести, спор о сильной, бескорыстной любви, тема неравенства в повести. Трагический смысл произведения. Символическое и реалистическое в творчестве Куприна.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Критики о Куприне* (Ю. </w:t>
            </w:r>
            <w:proofErr w:type="spellStart"/>
            <w:r w:rsidRPr="009F26A9">
              <w:rPr>
                <w:i/>
                <w:sz w:val="22"/>
                <w:szCs w:val="22"/>
              </w:rPr>
              <w:t>Айхенвальд</w:t>
            </w:r>
            <w:proofErr w:type="spellEnd"/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М. Горький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О. Михайлов).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2. .Поэзия начала ХХ века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9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2.</w:t>
            </w:r>
            <w:proofErr w:type="gramStart"/>
            <w:r w:rsidRPr="009F26A9">
              <w:rPr>
                <w:b/>
                <w:sz w:val="22"/>
                <w:szCs w:val="22"/>
              </w:rPr>
              <w:t>1 .Поэзия</w:t>
            </w:r>
            <w:proofErr w:type="gramEnd"/>
            <w:r w:rsidRPr="009F26A9">
              <w:rPr>
                <w:b/>
                <w:sz w:val="22"/>
                <w:szCs w:val="22"/>
              </w:rPr>
              <w:t xml:space="preserve"> начала ХХ века</w:t>
            </w:r>
          </w:p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Обзор русской поэзии и поэзии народов России конца XIX – начала XX в. Константин Бальмонт, Валерий Брюсов, Николай Гумилев, Осип Мандельштам, Марина Цветаева, Георгий Иванов, Владислав Ходасевич, Игорь Северянин, Михаил Кузмин, </w:t>
            </w:r>
            <w:proofErr w:type="spellStart"/>
            <w:r w:rsidRPr="009F26A9">
              <w:rPr>
                <w:sz w:val="22"/>
                <w:szCs w:val="22"/>
              </w:rPr>
              <w:t>Габдулла</w:t>
            </w:r>
            <w:proofErr w:type="spellEnd"/>
            <w:r w:rsidRPr="009F26A9">
              <w:rPr>
                <w:sz w:val="22"/>
                <w:szCs w:val="22"/>
              </w:rPr>
              <w:t xml:space="preserve"> Тукай и др.; общая характеристика </w:t>
            </w:r>
            <w:proofErr w:type="gramStart"/>
            <w:r w:rsidRPr="009F26A9">
              <w:rPr>
                <w:sz w:val="22"/>
                <w:szCs w:val="22"/>
              </w:rPr>
              <w:t>творчества</w:t>
            </w:r>
            <w:r w:rsidRPr="009F26A9">
              <w:rPr>
                <w:i/>
                <w:sz w:val="22"/>
                <w:szCs w:val="22"/>
                <w:shd w:val="clear" w:color="FFFFFF" w:fill="FFFFFF"/>
              </w:rPr>
              <w:t>(</w:t>
            </w:r>
            <w:proofErr w:type="gramEnd"/>
            <w:r w:rsidRPr="009F26A9">
              <w:rPr>
                <w:i/>
                <w:sz w:val="22"/>
                <w:szCs w:val="22"/>
                <w:shd w:val="clear" w:color="FFFFFF" w:fill="FFFFFF"/>
              </w:rPr>
              <w:t xml:space="preserve">стихотворения не менее трех авторов по выбору). </w:t>
            </w:r>
            <w:r w:rsidRPr="009F26A9">
              <w:rPr>
                <w:sz w:val="22"/>
                <w:szCs w:val="22"/>
              </w:rPr>
              <w:t>Проблема традиций и новаторства в литературе начала ХХ века; формы ее разрешения в творчестве реалистов, символистов, акмеистов, футуристов. Серебряный век как своеобразный «русский ренессанс». Литературные течения поэзии русского модернизма: символизм, акмеизм, футуризм. Поэты, творившие вне литературных течений: И.Ф. Анненский, М.И. Цветаева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2.Символизм</w:t>
            </w:r>
            <w:proofErr w:type="gramEnd"/>
            <w:r w:rsidRPr="009F26A9">
              <w:rPr>
                <w:sz w:val="22"/>
                <w:szCs w:val="22"/>
              </w:rPr>
              <w:t>. Истоки русского символизма.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Влияние западноевропейской философии и поэзии на творчество русских символистов.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«творимой легенды». Музыкальность стиха. «Старшие символисты» (В.Я. Брюсов, К.Д. Бальмонт, Ф.К. Сологуб) и «</w:t>
            </w:r>
            <w:proofErr w:type="spellStart"/>
            <w:r w:rsidRPr="009F26A9">
              <w:rPr>
                <w:sz w:val="22"/>
                <w:szCs w:val="22"/>
              </w:rPr>
              <w:t>младосимволисты</w:t>
            </w:r>
            <w:proofErr w:type="spellEnd"/>
            <w:r w:rsidRPr="009F26A9">
              <w:rPr>
                <w:sz w:val="22"/>
                <w:szCs w:val="22"/>
              </w:rPr>
              <w:t>» (А. Белый, А. А. Блок).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2.2.</w:t>
            </w:r>
            <w:r w:rsidRPr="009F26A9">
              <w:rPr>
                <w:b/>
                <w:sz w:val="22"/>
                <w:szCs w:val="22"/>
              </w:rPr>
              <w:t>М. Горький.</w:t>
            </w:r>
            <w:r w:rsidRPr="009F26A9">
              <w:rPr>
                <w:sz w:val="22"/>
                <w:szCs w:val="22"/>
              </w:rPr>
              <w:t xml:space="preserve"> Сведения из биографии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Ранние рассказы: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sz w:val="22"/>
                <w:szCs w:val="22"/>
              </w:rPr>
              <w:t>Челкаш</w:t>
            </w:r>
            <w:proofErr w:type="spellEnd"/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Коновалов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i/>
                <w:sz w:val="22"/>
                <w:szCs w:val="22"/>
              </w:rPr>
              <w:t>Страсти-мордасти</w:t>
            </w:r>
            <w:proofErr w:type="spellEnd"/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 xml:space="preserve">Старуха </w:t>
            </w:r>
            <w:proofErr w:type="spellStart"/>
            <w:r w:rsidRPr="009F26A9">
              <w:rPr>
                <w:i/>
                <w:sz w:val="22"/>
                <w:szCs w:val="22"/>
              </w:rPr>
              <w:t>Изергиль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2.3.Правда жизни в рассказах Горького.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2.4.Пьеса «На дне».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«На дне». Изображение правды жизни в пьесе и ее философский смысл. Герои пьесы. Спор о назначении человека. Авторская позиция и способы ее выражения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5.Новаторство</w:t>
            </w:r>
            <w:proofErr w:type="gramEnd"/>
            <w:r w:rsidRPr="009F26A9">
              <w:rPr>
                <w:sz w:val="22"/>
                <w:szCs w:val="22"/>
              </w:rPr>
              <w:t xml:space="preserve"> Горького – драматурга. Горький и МХАТ. Горький – романист.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Критики о Горьком</w:t>
            </w:r>
            <w:r w:rsidRPr="009F26A9">
              <w:rPr>
                <w:sz w:val="22"/>
                <w:szCs w:val="22"/>
              </w:rPr>
              <w:t>*. (</w:t>
            </w:r>
            <w:r w:rsidRPr="009F26A9">
              <w:rPr>
                <w:i/>
                <w:sz w:val="22"/>
                <w:szCs w:val="22"/>
              </w:rPr>
              <w:t>А. Луначарский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В. Ходасевич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Ю. Анненский). Теория литературы</w:t>
            </w:r>
            <w:r w:rsidRPr="009F26A9">
              <w:rPr>
                <w:sz w:val="22"/>
                <w:szCs w:val="22"/>
              </w:rPr>
              <w:t>: развитие понятия о драме.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2.6.А.А. Блок.</w:t>
            </w:r>
            <w:r w:rsidRPr="009F26A9">
              <w:rPr>
                <w:sz w:val="22"/>
                <w:szCs w:val="22"/>
              </w:rPr>
              <w:t xml:space="preserve"> Сведения из биографии. Драматургия Блока, стихи.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</w:t>
            </w:r>
            <w:r w:rsidRPr="009F26A9">
              <w:rPr>
                <w:i/>
                <w:sz w:val="22"/>
                <w:szCs w:val="22"/>
              </w:rPr>
              <w:t xml:space="preserve">: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Вхожу я в темные </w:t>
            </w:r>
            <w:proofErr w:type="spellStart"/>
            <w:r w:rsidRPr="009F26A9">
              <w:rPr>
                <w:i/>
                <w:sz w:val="22"/>
                <w:szCs w:val="22"/>
              </w:rPr>
              <w:t>храмы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sz w:val="22"/>
                <w:szCs w:val="22"/>
              </w:rPr>
              <w:t>Незнакомка»,«</w:t>
            </w:r>
            <w:r w:rsidRPr="009F26A9">
              <w:rPr>
                <w:i/>
                <w:sz w:val="22"/>
                <w:szCs w:val="22"/>
              </w:rPr>
              <w:t>Коршун</w:t>
            </w:r>
            <w:r w:rsidRPr="009F26A9">
              <w:rPr>
                <w:sz w:val="22"/>
                <w:szCs w:val="22"/>
              </w:rPr>
              <w:t>»,«Россия</w:t>
            </w:r>
            <w:proofErr w:type="spellEnd"/>
            <w:r w:rsidRPr="009F26A9">
              <w:rPr>
                <w:sz w:val="22"/>
                <w:szCs w:val="22"/>
              </w:rPr>
              <w:t>», «В ресторане», «Ночь, улица, фонарь, аптека…», «На железной дороге», «Река раскинулась. Течет…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О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я хочу безумно жить…</w:t>
            </w:r>
            <w:r w:rsidRPr="009F26A9">
              <w:rPr>
                <w:sz w:val="22"/>
                <w:szCs w:val="22"/>
              </w:rPr>
              <w:t>»,</w:t>
            </w:r>
            <w:r w:rsidRPr="009F26A9">
              <w:rPr>
                <w:i/>
                <w:sz w:val="22"/>
                <w:szCs w:val="22"/>
              </w:rPr>
              <w:t xml:space="preserve"> цикл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i/>
                <w:sz w:val="22"/>
                <w:szCs w:val="22"/>
              </w:rPr>
              <w:t>Кармен</w:t>
            </w:r>
            <w:r w:rsidRPr="009F26A9">
              <w:rPr>
                <w:sz w:val="22"/>
                <w:szCs w:val="22"/>
              </w:rPr>
              <w:t>»«</w:t>
            </w:r>
            <w:r w:rsidRPr="009F26A9">
              <w:rPr>
                <w:i/>
                <w:sz w:val="22"/>
                <w:szCs w:val="22"/>
              </w:rPr>
              <w:t>Скифы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</w:rPr>
              <w:t>Поэма «Двенадцать».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2.7.Тема родины, тревога за судьбу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Природа социальных противоречий в изображении поэта. Тема исторического прошлого в лирике Блока.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2.</w:t>
            </w:r>
            <w:proofErr w:type="gramStart"/>
            <w:r w:rsidRPr="009F26A9">
              <w:rPr>
                <w:sz w:val="22"/>
                <w:szCs w:val="22"/>
              </w:rPr>
              <w:t>8.Поэма</w:t>
            </w:r>
            <w:proofErr w:type="gramEnd"/>
            <w:r w:rsidRPr="009F26A9">
              <w:rPr>
                <w:sz w:val="22"/>
                <w:szCs w:val="22"/>
              </w:rPr>
              <w:t xml:space="preserve"> «Двенадцать». Сюжет поэмы и ее герои.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Поэма «Двенадцать»: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</w:t>
            </w:r>
            <w:r w:rsidRPr="009F26A9">
              <w:rPr>
                <w:sz w:val="22"/>
                <w:szCs w:val="22"/>
              </w:rPr>
              <w:lastRenderedPageBreak/>
              <w:t>образ Христа в поэме. Композиция, лексика, ритмика, интонационное разнообразие поэмы.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художественной образности (образ-символ), развитие понятия о поэме.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</w:rPr>
              <w:t xml:space="preserve">Самостоятельная работа.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  <w:rPr>
                <w:b/>
                <w:highlight w:val="yellow"/>
              </w:rPr>
            </w:pPr>
            <w:r w:rsidRPr="009F26A9">
              <w:rPr>
                <w:b/>
                <w:sz w:val="22"/>
                <w:szCs w:val="22"/>
              </w:rPr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В.Я. Брюсов*.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«Сонет к форме», «Юному поэту», «Грядущие гунны»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Основные темы и мотивы поэзии Брюсова. Своеобразие решения темы поэта и поэзии. Культ формы в лирике Брюсова.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 xml:space="preserve">К.Д. </w:t>
            </w:r>
            <w:proofErr w:type="gramStart"/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Бальмонт.*</w:t>
            </w:r>
            <w:proofErr w:type="gramEnd"/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«Я мечтою ловил уходящие тени…», «</w:t>
            </w:r>
            <w:proofErr w:type="spellStart"/>
            <w:r w:rsidRPr="009F26A9">
              <w:rPr>
                <w:sz w:val="22"/>
                <w:szCs w:val="22"/>
                <w:shd w:val="clear" w:color="FFFFFF" w:fill="FFFFFF"/>
              </w:rPr>
              <w:t>Безглагольность</w:t>
            </w:r>
            <w:proofErr w:type="spellEnd"/>
            <w:r w:rsidRPr="009F26A9">
              <w:rPr>
                <w:sz w:val="22"/>
                <w:szCs w:val="22"/>
                <w:shd w:val="clear" w:color="FFFFFF" w:fill="FFFFFF"/>
              </w:rPr>
              <w:t>», «Я в этот мир пришел, чтоб видеть солнце…»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Основные темы и мотивы поэзии Бальмонта. Музыкальность стиха, изящество образов. Стремление к утонченным способам выражения чувств и мыслей.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А. Белый*.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«Раздумье», «Русь», «Родине»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Интуитивное постижение действительности. Тема родины, боль и тревога за судьбы России. Восприятие революционных событий как пришествия нового Мессии.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br w:type="page"/>
              <w:t xml:space="preserve">Акмеизм*. Истоки акмеизма. Программа акмеизма в статье </w:t>
            </w:r>
            <w:proofErr w:type="spellStart"/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Н</w:t>
            </w:r>
            <w:r w:rsidRPr="009F26A9">
              <w:rPr>
                <w:rFonts w:ascii="Times New Roman" w:hAnsi="Times New Roman"/>
                <w:b w:val="0"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9F26A9">
              <w:rPr>
                <w:rFonts w:ascii="Times New Roman" w:hAnsi="Times New Roman"/>
                <w:b w:val="0"/>
                <w:spacing w:val="40"/>
                <w:sz w:val="22"/>
                <w:szCs w:val="22"/>
              </w:rPr>
              <w:t>.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Гумилева</w:t>
            </w:r>
            <w:proofErr w:type="spellEnd"/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 xml:space="preserve">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Н.С. Гумилев*.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«Жираф», «Волшебная скрипка», «Заблудившийся трамвай»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Героизация действительности в поэзии Гумилева, романтическая традиция в его лирике. Своеобразие лирических сюжетов.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Экзотическое, фантастическое и прозаическое в поэзии Гумилева.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Футуризм*.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Манифесты футуризма, их пафос и проблематика. Поэт как миссионер «нового искусства». Декларация о разрыве с традицией, абсолютизация «</w:t>
            </w:r>
            <w:proofErr w:type="spellStart"/>
            <w:r w:rsidRPr="009F26A9">
              <w:rPr>
                <w:sz w:val="22"/>
                <w:szCs w:val="22"/>
              </w:rPr>
              <w:t>самовитого</w:t>
            </w:r>
            <w:proofErr w:type="spellEnd"/>
            <w:r w:rsidRPr="009F26A9">
              <w:rPr>
                <w:sz w:val="22"/>
                <w:szCs w:val="22"/>
              </w:rPr>
              <w:t>»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 xml:space="preserve">Группы футуристов: эгофутуристы (И. Северянин), </w:t>
            </w:r>
            <w:proofErr w:type="spellStart"/>
            <w:r w:rsidRPr="009F26A9">
              <w:rPr>
                <w:sz w:val="22"/>
                <w:szCs w:val="22"/>
              </w:rPr>
              <w:t>кубофутуристы</w:t>
            </w:r>
            <w:proofErr w:type="spellEnd"/>
            <w:r w:rsidRPr="009F26A9">
              <w:rPr>
                <w:sz w:val="22"/>
                <w:szCs w:val="22"/>
              </w:rPr>
              <w:t xml:space="preserve"> (В. В. Маяковский, В. Хлебников), «Центрифуга» (Б. Л. Пастернак).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И. Северянин*. Сведения из биографии.</w:t>
            </w:r>
          </w:p>
          <w:p w:rsidR="0090738D" w:rsidRPr="009F26A9" w:rsidRDefault="0090738D" w:rsidP="00A559CA">
            <w:pPr>
              <w:jc w:val="both"/>
              <w:rPr>
                <w:shd w:val="clear" w:color="FFFFFF" w:fill="FFFFFF"/>
              </w:rPr>
            </w:pPr>
            <w:r w:rsidRPr="009F26A9">
              <w:rPr>
                <w:sz w:val="22"/>
                <w:szCs w:val="22"/>
                <w:shd w:val="clear" w:color="FFFFFF" w:fill="FFFFFF"/>
              </w:rPr>
              <w:t>Стихотворения: «Интродукция», «Эпилог» («Я, гений Игорь-Северянин…»), «Двусмысленная слава»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Эмоциональная взволнованность и ироничность поэзии Северянина, оригинальность его словотворчества.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В.В. Хлебников*. Сведения из биографии.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С</w:t>
            </w:r>
            <w:r w:rsidRPr="009F26A9"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  <w:t>тихотворения: «Заклятие смехом», «</w:t>
            </w:r>
            <w:proofErr w:type="spellStart"/>
            <w:r w:rsidRPr="009F26A9"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  <w:t>Бобэоби</w:t>
            </w:r>
            <w:proofErr w:type="spellEnd"/>
            <w:r w:rsidRPr="009F26A9">
              <w:rPr>
                <w:rFonts w:ascii="Times New Roman" w:hAnsi="Times New Roman"/>
                <w:b w:val="0"/>
                <w:sz w:val="22"/>
                <w:szCs w:val="22"/>
                <w:shd w:val="clear" w:color="FFFFFF" w:fill="FFFFFF"/>
              </w:rPr>
              <w:t xml:space="preserve"> пелись губы…», «Еще раз, еще раз…» (возможен выбор трех других стихотворений).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Слово в художественном мире поэзии Хлебникова. Поэтические эксперименты. Хлебников как поэт-философ.</w:t>
            </w:r>
          </w:p>
          <w:p w:rsidR="0090738D" w:rsidRPr="009F26A9" w:rsidRDefault="0090738D" w:rsidP="00A559CA">
            <w:pPr>
              <w:pStyle w:val="FR3"/>
              <w:spacing w:before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 w:val="0"/>
                <w:sz w:val="22"/>
                <w:szCs w:val="22"/>
              </w:rPr>
              <w:t>Крестьянская поэзия*.</w:t>
            </w:r>
          </w:p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Продолжение традиций русской реалистической крестьянской поэзии XIX века в творчестве Н.А. Клюева, С. А. Есенина.</w:t>
            </w:r>
          </w:p>
          <w:p w:rsidR="0090738D" w:rsidRPr="009F26A9" w:rsidRDefault="0090738D" w:rsidP="00A559CA">
            <w:pPr>
              <w:pStyle w:val="6"/>
              <w:spacing w:before="0" w:after="0"/>
              <w:jc w:val="both"/>
              <w:rPr>
                <w:rFonts w:ascii="Times New Roman" w:hAnsi="Times New Roman"/>
                <w:b w:val="0"/>
                <w:color w:val="auto"/>
              </w:rPr>
            </w:pPr>
            <w:r w:rsidRPr="009F26A9">
              <w:rPr>
                <w:rFonts w:ascii="Times New Roman" w:hAnsi="Times New Roman"/>
                <w:b w:val="0"/>
                <w:color w:val="auto"/>
              </w:rPr>
              <w:t>Н.А. Клюев*. Сведения из биографии.</w:t>
            </w:r>
          </w:p>
          <w:p w:rsidR="0090738D" w:rsidRPr="009F26A9" w:rsidRDefault="0090738D" w:rsidP="00A559CA">
            <w:pPr>
              <w:pStyle w:val="310"/>
              <w:spacing w:after="0"/>
              <w:ind w:left="0" w:firstLine="0"/>
              <w:jc w:val="both"/>
              <w:rPr>
                <w:sz w:val="22"/>
                <w:szCs w:val="22"/>
                <w:shd w:val="clear" w:color="FFFFFF" w:fill="FFFFFF"/>
              </w:rPr>
            </w:pPr>
            <w:r w:rsidRPr="009F26A9">
              <w:rPr>
                <w:sz w:val="22"/>
                <w:szCs w:val="22"/>
              </w:rPr>
              <w:t>Стихотворения: «</w:t>
            </w:r>
            <w:proofErr w:type="spellStart"/>
            <w:r w:rsidRPr="009F26A9">
              <w:rPr>
                <w:sz w:val="22"/>
                <w:szCs w:val="22"/>
              </w:rPr>
              <w:t>Осинушка</w:t>
            </w:r>
            <w:proofErr w:type="spellEnd"/>
            <w:r w:rsidRPr="009F26A9">
              <w:rPr>
                <w:sz w:val="22"/>
                <w:szCs w:val="22"/>
              </w:rPr>
              <w:t>», «Я люблю цыганские кочевья...», «Из подвалов, из темных углов...»</w:t>
            </w:r>
            <w:r w:rsidRPr="009F26A9">
              <w:rPr>
                <w:sz w:val="22"/>
                <w:szCs w:val="22"/>
                <w:shd w:val="clear" w:color="FFFFFF" w:fill="FFFFFF"/>
              </w:rPr>
              <w:t xml:space="preserve"> (возможен выбор трех других стихотворений).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Особое место в литературе начала века крестьянской поэзии. Крестьянская тематика, изображение труда и быта деревни, тема родины, неприятие городской цивилизации. Выражение национального русского самосознания. Религиозные мотивы.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>Раздел 3. Литература 20-х годов (обзор</w:t>
            </w:r>
            <w:r w:rsidRPr="009F26A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7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3.1.</w:t>
            </w:r>
            <w:r w:rsidRPr="009F26A9">
              <w:rPr>
                <w:b/>
                <w:sz w:val="22"/>
                <w:szCs w:val="22"/>
              </w:rPr>
              <w:t>Литература 20-х годов (обзор</w:t>
            </w:r>
            <w:r w:rsidRPr="009F26A9">
              <w:rPr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Противоречивость развития культуры в 20-е годы. Литературный процесс 20-х годов. Литературные группировки и журналы (РАПП, Перевал, Конструктивизм; «На посту», «Красная новь», «Новый мир» и др.). Политика партии в области литературы в 20-е годы.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Тема России и революции в творчестве поэтов разных поколений и мировоззрений (А. Блок, А. Белый, М. Волошин, А. Ахматова, М. Цветаева, О. Мандельштам, В. Ходасевич, В. </w:t>
            </w:r>
            <w:proofErr w:type="spellStart"/>
            <w:r w:rsidRPr="009F26A9">
              <w:rPr>
                <w:sz w:val="22"/>
                <w:szCs w:val="22"/>
              </w:rPr>
              <w:t>Луговской</w:t>
            </w:r>
            <w:proofErr w:type="spellEnd"/>
            <w:r w:rsidRPr="009F26A9">
              <w:rPr>
                <w:sz w:val="22"/>
                <w:szCs w:val="22"/>
              </w:rPr>
              <w:t xml:space="preserve">, Н. Тихонов, Э. Багрицкий, М. Светлов и др.). Крестьянская поэзия 20-х годов. Беспокойство за судьбу родной земли человека, живущего на ней, в творчестве С. Есенина, Н. Клюева, С. </w:t>
            </w:r>
            <w:proofErr w:type="spellStart"/>
            <w:r w:rsidRPr="009F26A9">
              <w:rPr>
                <w:sz w:val="22"/>
                <w:szCs w:val="22"/>
              </w:rPr>
              <w:t>Клычкова</w:t>
            </w:r>
            <w:proofErr w:type="spellEnd"/>
            <w:r w:rsidRPr="009F26A9">
              <w:rPr>
                <w:sz w:val="22"/>
                <w:szCs w:val="22"/>
              </w:rPr>
              <w:t xml:space="preserve">, П. Васильева. </w:t>
            </w:r>
            <w:r w:rsidRPr="009F26A9">
              <w:rPr>
                <w:sz w:val="22"/>
                <w:szCs w:val="22"/>
              </w:rPr>
              <w:br w:type="page"/>
              <w:t>Эксперименты со словом в поисках поэтического языка новой эпохи (В. Хлебников, А. Крученых, поэты-</w:t>
            </w:r>
            <w:proofErr w:type="spellStart"/>
            <w:r w:rsidRPr="009F26A9">
              <w:rPr>
                <w:sz w:val="22"/>
                <w:szCs w:val="22"/>
              </w:rPr>
              <w:t>обериуты</w:t>
            </w:r>
            <w:proofErr w:type="spellEnd"/>
            <w:r w:rsidRPr="009F26A9">
              <w:rPr>
                <w:sz w:val="22"/>
                <w:szCs w:val="22"/>
              </w:rPr>
              <w:t>). Разнообразие идейно-художественных позиций советских писателей в освещении темы революции и гражданской войны («Железный поток» А. Серафимовича, «Бронепоезд 14–69» Вс. Иванова, «Тихий Дон» М. Шолохова, «Конармия» И. Бабеля, «Голый год» Б. Пильняка, «Россия, кровью умытая» А. Веселого и др.). Гражданская война в литературе русского Зарубежья (Р. Гуль, П. Краснов, А Деникин). Поиски нового героя эпохи («Чапаев» Д. Фурманова, «Разгром» А. Фадеева, «Повесть непогашенной луны» Б. Пильняка, «Аэлита» А. Толстого). Интеллигенция и революция в литературе 20-х годов («Города и годы» К. Федина, «Хождение по мукам» А. Толстого, «В тупике» В. Вересаева, поэма «1905 год» Б. Пастернака). Объекты сатирического изображения в прозе 20-х годов (творчество М. Зощенко, И. Ильфа и Е. Петрова, М. Булгакова, А. Аверченко и др.). Становление жанра романа-антиутопии в 20-е годы – становление нарастающей тревоги за будущее («Мы» Е. Замятина, «</w:t>
            </w:r>
            <w:proofErr w:type="spellStart"/>
            <w:r w:rsidRPr="009F26A9">
              <w:rPr>
                <w:sz w:val="22"/>
                <w:szCs w:val="22"/>
              </w:rPr>
              <w:t>Чевенгур</w:t>
            </w:r>
            <w:proofErr w:type="spellEnd"/>
            <w:r w:rsidRPr="009F26A9">
              <w:rPr>
                <w:sz w:val="22"/>
                <w:szCs w:val="22"/>
              </w:rPr>
              <w:t>» А. Платонова). Альтернативная публицистика 20-х годов («Грядущие перспективы» М. Булгакова, «Несвоевременные мысли» М. Горького, «Письма Луначарскому» В. Короленко, «Окаянные дни» И. Бунина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3.2.В.В. Маяковский.</w:t>
            </w:r>
            <w:r w:rsidRPr="009F26A9">
              <w:rPr>
                <w:sz w:val="22"/>
                <w:szCs w:val="22"/>
              </w:rPr>
              <w:t xml:space="preserve"> Сведения из </w:t>
            </w:r>
            <w:r w:rsidRPr="009F26A9">
              <w:rPr>
                <w:sz w:val="22"/>
                <w:szCs w:val="22"/>
              </w:rPr>
              <w:lastRenderedPageBreak/>
              <w:t>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lastRenderedPageBreak/>
              <w:t>Стихотворения: «А вы могли бы?», «</w:t>
            </w:r>
            <w:r w:rsidRPr="009F26A9">
              <w:rPr>
                <w:i/>
                <w:sz w:val="22"/>
                <w:szCs w:val="22"/>
              </w:rPr>
              <w:t>Нате!</w:t>
            </w:r>
            <w:r w:rsidRPr="009F26A9">
              <w:rPr>
                <w:sz w:val="22"/>
                <w:szCs w:val="22"/>
              </w:rPr>
              <w:t xml:space="preserve">», «Послушайте!», «Скрипка и немножко нервно…», </w:t>
            </w:r>
            <w:r w:rsidRPr="009F26A9">
              <w:rPr>
                <w:sz w:val="22"/>
                <w:szCs w:val="22"/>
              </w:rPr>
              <w:lastRenderedPageBreak/>
              <w:t>«</w:t>
            </w:r>
            <w:r w:rsidRPr="009F26A9">
              <w:rPr>
                <w:i/>
                <w:sz w:val="22"/>
                <w:szCs w:val="22"/>
              </w:rPr>
              <w:t>Разговор с фининспектором о поэзии</w:t>
            </w:r>
            <w:r w:rsidRPr="009F26A9">
              <w:rPr>
                <w:sz w:val="22"/>
                <w:szCs w:val="22"/>
              </w:rPr>
              <w:t>», «Юбилейное», «</w:t>
            </w:r>
            <w:r w:rsidRPr="009F26A9">
              <w:rPr>
                <w:i/>
                <w:sz w:val="22"/>
                <w:szCs w:val="22"/>
              </w:rPr>
              <w:t xml:space="preserve">Письмо товарищу </w:t>
            </w:r>
            <w:proofErr w:type="spellStart"/>
            <w:r w:rsidRPr="009F26A9">
              <w:rPr>
                <w:i/>
                <w:sz w:val="22"/>
                <w:szCs w:val="22"/>
              </w:rPr>
              <w:t>Кострову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из Парижа о сущности </w:t>
            </w:r>
            <w:proofErr w:type="spellStart"/>
            <w:r w:rsidRPr="009F26A9">
              <w:rPr>
                <w:i/>
                <w:sz w:val="22"/>
                <w:szCs w:val="22"/>
              </w:rPr>
              <w:t>любви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sz w:val="22"/>
                <w:szCs w:val="22"/>
              </w:rPr>
              <w:t>Прозаседавшиеся</w:t>
            </w:r>
            <w:proofErr w:type="spellEnd"/>
            <w:r w:rsidRPr="009F26A9">
              <w:rPr>
                <w:sz w:val="22"/>
                <w:szCs w:val="22"/>
              </w:rPr>
              <w:t>»,</w:t>
            </w:r>
            <w:r w:rsidRPr="009F26A9">
              <w:rPr>
                <w:i/>
                <w:sz w:val="22"/>
                <w:szCs w:val="22"/>
              </w:rPr>
              <w:t xml:space="preserve"> 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Во весь </w:t>
            </w:r>
            <w:proofErr w:type="spellStart"/>
            <w:r w:rsidRPr="009F26A9">
              <w:rPr>
                <w:i/>
                <w:sz w:val="22"/>
                <w:szCs w:val="22"/>
              </w:rPr>
              <w:t>голос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Облако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в штанах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Флейта-позвоночник</w:t>
            </w:r>
            <w:r w:rsidRPr="009F26A9">
              <w:rPr>
                <w:sz w:val="22"/>
                <w:szCs w:val="22"/>
              </w:rPr>
              <w:t>»,«</w:t>
            </w:r>
            <w:proofErr w:type="spellStart"/>
            <w:r w:rsidRPr="009F26A9">
              <w:rPr>
                <w:sz w:val="22"/>
                <w:szCs w:val="22"/>
              </w:rPr>
              <w:t>Лиличка</w:t>
            </w:r>
            <w:proofErr w:type="spellEnd"/>
            <w:r w:rsidRPr="009F26A9">
              <w:rPr>
                <w:sz w:val="22"/>
                <w:szCs w:val="22"/>
              </w:rPr>
              <w:t>!»,«</w:t>
            </w:r>
            <w:proofErr w:type="spellStart"/>
            <w:r w:rsidRPr="009F26A9">
              <w:rPr>
                <w:i/>
                <w:sz w:val="22"/>
                <w:szCs w:val="22"/>
              </w:rPr>
              <w:t>Люблю</w:t>
            </w:r>
            <w:r w:rsidRPr="009F26A9">
              <w:rPr>
                <w:sz w:val="22"/>
                <w:szCs w:val="22"/>
              </w:rPr>
              <w:t>»,«Письмо</w:t>
            </w:r>
            <w:proofErr w:type="spellEnd"/>
            <w:r w:rsidRPr="009F26A9">
              <w:rPr>
                <w:sz w:val="22"/>
                <w:szCs w:val="22"/>
              </w:rPr>
              <w:t xml:space="preserve"> Татьяне Яковлевой», «</w:t>
            </w:r>
            <w:r w:rsidRPr="009F26A9">
              <w:rPr>
                <w:i/>
                <w:sz w:val="22"/>
                <w:szCs w:val="22"/>
              </w:rPr>
              <w:t>Про это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3.3.Сатира Маяковского.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Обличение мещанства и «новообращенных». </w:t>
            </w:r>
            <w:r w:rsidRPr="009F26A9">
              <w:rPr>
                <w:i/>
                <w:sz w:val="22"/>
                <w:szCs w:val="22"/>
              </w:rPr>
              <w:t xml:space="preserve">Пьесы </w:t>
            </w: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i/>
                <w:sz w:val="22"/>
                <w:szCs w:val="22"/>
              </w:rPr>
              <w:t>Клоп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Баня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3.4.Тема поэта и поэзии.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Во весь </w:t>
            </w:r>
            <w:proofErr w:type="gramStart"/>
            <w:r w:rsidRPr="009F26A9">
              <w:rPr>
                <w:i/>
                <w:sz w:val="22"/>
                <w:szCs w:val="22"/>
              </w:rPr>
              <w:t>голос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proofErr w:type="gramEnd"/>
            <w:r w:rsidRPr="009F26A9">
              <w:rPr>
                <w:sz w:val="22"/>
                <w:szCs w:val="22"/>
              </w:rPr>
              <w:t>. Новаторство поэзии Маяковского. Образ поэта-гражданина.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>: традиции и новаторство в литературе. Новая система стихосложения. Тоническое стихосложение.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3.5. С.А. Есенин.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Стихотворения: «Письмо матери», «Не бродить, не мять в кустах багряных…», «Письмо к женщине», «Собаке Качалова», «Я покинул         родимый дом…», «Неуютная, жидкая </w:t>
            </w:r>
            <w:proofErr w:type="spellStart"/>
            <w:r w:rsidRPr="009F26A9">
              <w:rPr>
                <w:sz w:val="22"/>
                <w:szCs w:val="22"/>
              </w:rPr>
              <w:t>лунность</w:t>
            </w:r>
            <w:proofErr w:type="spellEnd"/>
            <w:r w:rsidRPr="009F26A9">
              <w:rPr>
                <w:sz w:val="22"/>
                <w:szCs w:val="22"/>
              </w:rPr>
              <w:t>…», «Не жалею, не зову, не плачу…»,«Мы теперь уходим понемногу…»,«</w:t>
            </w:r>
            <w:proofErr w:type="spellStart"/>
            <w:r w:rsidRPr="009F26A9">
              <w:rPr>
                <w:i/>
                <w:sz w:val="22"/>
                <w:szCs w:val="22"/>
              </w:rPr>
              <w:t>Сорокоуст</w:t>
            </w:r>
            <w:r w:rsidRPr="009F26A9">
              <w:rPr>
                <w:sz w:val="22"/>
                <w:szCs w:val="22"/>
              </w:rPr>
              <w:t>»,«Русь</w:t>
            </w:r>
            <w:proofErr w:type="spellEnd"/>
            <w:r w:rsidRPr="009F26A9">
              <w:rPr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sz w:val="22"/>
                <w:szCs w:val="22"/>
              </w:rPr>
              <w:t>Советская»,«Шаганэ</w:t>
            </w:r>
            <w:proofErr w:type="spellEnd"/>
            <w:r w:rsidRPr="009F26A9">
              <w:rPr>
                <w:sz w:val="22"/>
                <w:szCs w:val="22"/>
              </w:rPr>
              <w:t>, ты моя, Шаганэ…».</w:t>
            </w: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Анна </w:t>
            </w:r>
            <w:proofErr w:type="spellStart"/>
            <w:r w:rsidRPr="009F26A9">
              <w:rPr>
                <w:i/>
                <w:sz w:val="22"/>
                <w:szCs w:val="22"/>
              </w:rPr>
              <w:t>Снегина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3.6.Поэтизация русской природы, русской деревни, развитие темы родины как выражение любви к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Художественное своеобразие творчества Есенина: глубокий лиризм, необычайная образность, </w:t>
            </w:r>
            <w:proofErr w:type="spellStart"/>
            <w:r w:rsidRPr="009F26A9">
              <w:rPr>
                <w:sz w:val="22"/>
                <w:szCs w:val="22"/>
              </w:rPr>
              <w:t>зрительность</w:t>
            </w:r>
            <w:proofErr w:type="spellEnd"/>
            <w:r w:rsidRPr="009F26A9">
              <w:rPr>
                <w:sz w:val="22"/>
                <w:szCs w:val="22"/>
              </w:rPr>
              <w:t xml:space="preserve"> впечатлений, </w:t>
            </w:r>
            <w:proofErr w:type="spellStart"/>
            <w:r w:rsidRPr="009F26A9">
              <w:rPr>
                <w:sz w:val="22"/>
                <w:szCs w:val="22"/>
              </w:rPr>
              <w:t>цветопись</w:t>
            </w:r>
            <w:proofErr w:type="spellEnd"/>
            <w:r w:rsidRPr="009F26A9">
              <w:rPr>
                <w:sz w:val="22"/>
                <w:szCs w:val="22"/>
              </w:rPr>
              <w:t>, принцип пейзажной живописи, народно-песенная основа стихов. Стихотворения: «Гой ты, Русь моя родная!», «</w:t>
            </w:r>
            <w:r w:rsidRPr="009F26A9">
              <w:rPr>
                <w:i/>
                <w:sz w:val="22"/>
                <w:szCs w:val="22"/>
              </w:rPr>
              <w:t>Русь</w:t>
            </w:r>
            <w:r w:rsidRPr="009F26A9">
              <w:rPr>
                <w:sz w:val="22"/>
                <w:szCs w:val="22"/>
              </w:rPr>
              <w:t>», «Спит ковыль. Равнина дорогая…».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3.7.Поэма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Анна </w:t>
            </w:r>
            <w:proofErr w:type="spellStart"/>
            <w:r w:rsidRPr="009F26A9">
              <w:rPr>
                <w:i/>
                <w:sz w:val="22"/>
                <w:szCs w:val="22"/>
              </w:rPr>
              <w:t>Снегина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Анна </w:t>
            </w:r>
            <w:proofErr w:type="spellStart"/>
            <w:proofErr w:type="gramStart"/>
            <w:r w:rsidRPr="009F26A9">
              <w:rPr>
                <w:i/>
                <w:sz w:val="22"/>
                <w:szCs w:val="22"/>
              </w:rPr>
              <w:t>Снегина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proofErr w:type="gramEnd"/>
            <w:r w:rsidRPr="009F26A9">
              <w:rPr>
                <w:b/>
                <w:sz w:val="22"/>
                <w:szCs w:val="22"/>
              </w:rPr>
              <w:t xml:space="preserve"> –</w:t>
            </w:r>
            <w:r w:rsidRPr="009F26A9">
              <w:rPr>
                <w:sz w:val="22"/>
                <w:szCs w:val="22"/>
              </w:rPr>
              <w:t xml:space="preserve"> поэма о судьбе человека и Родины. Лирическое и эпическое в поэме.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поэтических средствах художественной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4. Литература 30-х – начала 40-х годов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4.1. Литература 30-х – начала 40-х годов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Становление новой культуры в 30-е годы. Поворот к патриотизму в середине 30-х годов (в культуре, искусстве и литературе). Единство и многообразие русской литературы («</w:t>
            </w:r>
            <w:proofErr w:type="spellStart"/>
            <w:r w:rsidRPr="009F26A9">
              <w:rPr>
                <w:sz w:val="22"/>
                <w:szCs w:val="22"/>
              </w:rPr>
              <w:t>Серапионовы</w:t>
            </w:r>
            <w:proofErr w:type="spellEnd"/>
            <w:r w:rsidRPr="009F26A9">
              <w:rPr>
                <w:sz w:val="22"/>
                <w:szCs w:val="22"/>
              </w:rPr>
              <w:t xml:space="preserve"> братья», «Кузница» и др.). Первый съезд советских писателей и его значение. Социалистический реализм как новый художественный метод. Противоречия в его развитии и воплощении. Отражение индустриализации и коллективизации; поэтизация социалистического идеала в творчестве Н. Островского, Л. Леонова, В. Катаева, М. Шолохова, Ф. Гладкова, М. Шагинян, Вс. Вишневского, Н. Погодина, Э. Багрицкого, М. Светлова, В. </w:t>
            </w:r>
            <w:proofErr w:type="spellStart"/>
            <w:r w:rsidRPr="009F26A9">
              <w:rPr>
                <w:sz w:val="22"/>
                <w:szCs w:val="22"/>
              </w:rPr>
              <w:t>Луговского</w:t>
            </w:r>
            <w:proofErr w:type="spellEnd"/>
            <w:r w:rsidRPr="009F26A9">
              <w:rPr>
                <w:sz w:val="22"/>
                <w:szCs w:val="22"/>
              </w:rPr>
              <w:t xml:space="preserve">, Н. Тихонова, П. Васильева и др. </w:t>
            </w:r>
            <w:r w:rsidRPr="009F26A9">
              <w:rPr>
                <w:spacing w:val="-2"/>
                <w:sz w:val="22"/>
                <w:szCs w:val="22"/>
              </w:rPr>
              <w:t xml:space="preserve">Интеллигенция и революция в романах М. Булгакова, А. </w:t>
            </w:r>
            <w:proofErr w:type="spellStart"/>
            <w:r w:rsidRPr="009F26A9">
              <w:rPr>
                <w:spacing w:val="-2"/>
                <w:sz w:val="22"/>
                <w:szCs w:val="22"/>
              </w:rPr>
              <w:t>Толстого.</w:t>
            </w:r>
            <w:r w:rsidRPr="009F26A9">
              <w:rPr>
                <w:spacing w:val="-6"/>
                <w:sz w:val="22"/>
                <w:szCs w:val="22"/>
              </w:rPr>
              <w:t>Развитие</w:t>
            </w:r>
            <w:proofErr w:type="spellEnd"/>
            <w:r w:rsidRPr="009F26A9">
              <w:rPr>
                <w:spacing w:val="-6"/>
                <w:sz w:val="22"/>
                <w:szCs w:val="22"/>
              </w:rPr>
              <w:t xml:space="preserve"> жанра антиутопии в творчестве Е. Замятина, М. Булгакова. </w:t>
            </w:r>
            <w:r w:rsidRPr="009F26A9">
              <w:rPr>
                <w:sz w:val="22"/>
                <w:szCs w:val="22"/>
              </w:rPr>
              <w:t>Историческая тема в творчестве А. Толстого, Ю. Тынянова, А. Чапыгина. Сатирическое обличение нового быта (М. Зощенко, И. Ильф и Е. Петров, М. Булгаков).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>Сложность творческих поисков и трагичность судеб русских писателей и поэтов: А. Ахматова, Б. Пастернак, О. Мандельштам, Н. Заболоцкий и др.</w:t>
            </w:r>
            <w:r w:rsidRPr="009F26A9">
              <w:rPr>
                <w:i/>
                <w:sz w:val="22"/>
                <w:szCs w:val="22"/>
              </w:rPr>
              <w:br w:type="page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jc w:val="both"/>
            </w:pPr>
            <w:r w:rsidRPr="009F26A9">
              <w:rPr>
                <w:sz w:val="22"/>
                <w:szCs w:val="22"/>
              </w:rPr>
              <w:t>4.2.</w:t>
            </w:r>
            <w:r w:rsidRPr="009F26A9">
              <w:rPr>
                <w:b/>
                <w:sz w:val="22"/>
                <w:szCs w:val="22"/>
              </w:rPr>
              <w:t>М.И. Цветаева. Сведения из биографии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Генералам 12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года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Плач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матери по новобранцу…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4.3.Основные темы творчества </w:t>
            </w:r>
            <w:r w:rsidRPr="009F26A9">
              <w:rPr>
                <w:sz w:val="22"/>
                <w:szCs w:val="22"/>
              </w:rPr>
              <w:lastRenderedPageBreak/>
              <w:t>Цветаевой.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lastRenderedPageBreak/>
              <w:t xml:space="preserve">Конфликт быта и бытия, времени и вечности. Поэзия как напряженный монолог-исповедь. </w:t>
            </w:r>
            <w:r w:rsidRPr="009F26A9">
              <w:rPr>
                <w:sz w:val="22"/>
                <w:szCs w:val="22"/>
              </w:rPr>
              <w:lastRenderedPageBreak/>
              <w:t>Фольклорные и литературные образы и мотивы в лирике Цветаевой. Своеобразие стиля поэтессы.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lastRenderedPageBreak/>
              <w:t xml:space="preserve">4.4.О.Э. </w:t>
            </w:r>
            <w:proofErr w:type="spellStart"/>
            <w:r w:rsidRPr="009F26A9">
              <w:rPr>
                <w:b/>
                <w:sz w:val="22"/>
                <w:szCs w:val="22"/>
              </w:rPr>
              <w:t>Мальденштам</w:t>
            </w:r>
            <w:proofErr w:type="spellEnd"/>
            <w:r w:rsidRPr="009F26A9">
              <w:rPr>
                <w:b/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</w:rPr>
              <w:t>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proofErr w:type="spellStart"/>
            <w:r w:rsidRPr="009F26A9">
              <w:rPr>
                <w:sz w:val="22"/>
                <w:szCs w:val="22"/>
                <w:lang w:val="en-US"/>
              </w:rPr>
              <w:t>NotreDame</w:t>
            </w:r>
            <w:proofErr w:type="spellEnd"/>
            <w:r w:rsidRPr="009F26A9">
              <w:rPr>
                <w:sz w:val="22"/>
                <w:szCs w:val="22"/>
              </w:rPr>
              <w:t>», «Бессонница. Гомер. Тугие паруса…», «За гремучую доблесть грядущих веков…», «Я вернулся в мой город, знакомый до слез…», «</w:t>
            </w:r>
            <w:r w:rsidRPr="009F26A9">
              <w:rPr>
                <w:i/>
                <w:sz w:val="22"/>
                <w:szCs w:val="22"/>
              </w:rPr>
              <w:t xml:space="preserve">Петербургские </w:t>
            </w:r>
            <w:proofErr w:type="spellStart"/>
            <w:r w:rsidRPr="009F26A9">
              <w:rPr>
                <w:i/>
                <w:sz w:val="22"/>
                <w:szCs w:val="22"/>
              </w:rPr>
              <w:t>строфы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Концерт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на </w:t>
            </w:r>
            <w:proofErr w:type="spellStart"/>
            <w:r w:rsidRPr="009F26A9">
              <w:rPr>
                <w:i/>
                <w:sz w:val="22"/>
                <w:szCs w:val="22"/>
              </w:rPr>
              <w:t>вокзале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Рим</w:t>
            </w:r>
            <w:proofErr w:type="spellEnd"/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4.5..Петербургские мотивы в поэзии.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Противостояние поэта «веку-волкодаву». Поиски духовных опор в искусстве и природе. Петербургские мотивы в поэзии. Теория поэтического слова О. Мандельштама.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средствах поэтической выразительности.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</w:t>
            </w:r>
            <w:proofErr w:type="gramStart"/>
            <w:r w:rsidRPr="009F26A9">
              <w:rPr>
                <w:b/>
                <w:sz w:val="22"/>
                <w:szCs w:val="22"/>
              </w:rPr>
              <w:t>6..</w:t>
            </w:r>
            <w:proofErr w:type="gramEnd"/>
            <w:r w:rsidRPr="009F26A9">
              <w:rPr>
                <w:b/>
                <w:sz w:val="22"/>
                <w:szCs w:val="22"/>
              </w:rPr>
              <w:t>М.А. Булгаков.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i/>
              </w:rPr>
            </w:pPr>
            <w:r w:rsidRPr="009F26A9">
              <w:rPr>
                <w:sz w:val="22"/>
                <w:szCs w:val="22"/>
              </w:rPr>
              <w:t>Романы «Белая гвардия», «Мастер и Маргарита» (</w:t>
            </w:r>
            <w:r w:rsidRPr="009F26A9">
              <w:rPr>
                <w:i/>
                <w:sz w:val="22"/>
                <w:szCs w:val="22"/>
              </w:rPr>
              <w:t>одно произведение по выбору).</w:t>
            </w:r>
          </w:p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</w:t>
            </w:r>
            <w:proofErr w:type="gramStart"/>
            <w:r w:rsidRPr="009F26A9">
              <w:rPr>
                <w:sz w:val="22"/>
                <w:szCs w:val="22"/>
              </w:rPr>
              <w:t>7.«</w:t>
            </w:r>
            <w:proofErr w:type="gramEnd"/>
            <w:r w:rsidRPr="009F26A9">
              <w:rPr>
                <w:sz w:val="22"/>
                <w:szCs w:val="22"/>
              </w:rPr>
              <w:t>Белая гвардия». Судьба людей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Изображение войны и офицеров белой гвардии как обычных людей. Отношение автора к героям романа. Честь – лейтмотив произведения. Тема Дома как основы миропорядка. Женские образы на страницах романа. Сценическая жизнь пьесы «Дни </w:t>
            </w:r>
            <w:proofErr w:type="spellStart"/>
            <w:r w:rsidRPr="009F26A9">
              <w:rPr>
                <w:sz w:val="22"/>
                <w:szCs w:val="22"/>
              </w:rPr>
              <w:t>Турбиных</w:t>
            </w:r>
            <w:proofErr w:type="spellEnd"/>
            <w:r w:rsidRPr="009F26A9">
              <w:rPr>
                <w:sz w:val="22"/>
                <w:szCs w:val="22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4.8.«Мастер и Маргарита».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Своеобразие жанра. Многоплановость романа. Система образов.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</w:t>
            </w:r>
            <w:proofErr w:type="gramStart"/>
            <w:r w:rsidRPr="009F26A9">
              <w:rPr>
                <w:sz w:val="22"/>
                <w:szCs w:val="22"/>
              </w:rPr>
              <w:t>9.Ершалаимские</w:t>
            </w:r>
            <w:proofErr w:type="gramEnd"/>
            <w:r w:rsidRPr="009F26A9">
              <w:rPr>
                <w:sz w:val="22"/>
                <w:szCs w:val="22"/>
              </w:rPr>
              <w:t xml:space="preserve"> главы. Москва 30-х годов.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Тайны психологии человека: страх сильных мира перед правдой жизни.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4.10.Фантастическое и реалистическое в романе.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Любовь и судьба Мастера. </w:t>
            </w:r>
            <w:proofErr w:type="spellStart"/>
            <w:r w:rsidRPr="009F26A9">
              <w:rPr>
                <w:sz w:val="22"/>
                <w:szCs w:val="22"/>
              </w:rPr>
              <w:t>Воланд</w:t>
            </w:r>
            <w:proofErr w:type="spellEnd"/>
            <w:r w:rsidRPr="009F26A9">
              <w:rPr>
                <w:sz w:val="22"/>
                <w:szCs w:val="22"/>
              </w:rPr>
              <w:t xml:space="preserve"> и его окружение. Традиции русской литературы (творчество Н. Гоголя) в творчестве М. Булгакова. Своеобразие писательской манеры. </w:t>
            </w: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разнообразие типов романа в советской литературе.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4.11.М.А. Шолохов.</w:t>
            </w:r>
            <w:r w:rsidRPr="009F26A9">
              <w:rPr>
                <w:sz w:val="22"/>
                <w:szCs w:val="22"/>
              </w:rPr>
              <w:t xml:space="preserve">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«Донские рассказы</w:t>
            </w:r>
            <w:proofErr w:type="gramStart"/>
            <w:r w:rsidRPr="009F26A9">
              <w:rPr>
                <w:sz w:val="22"/>
                <w:szCs w:val="22"/>
              </w:rPr>
              <w:t>»,*</w:t>
            </w:r>
            <w:proofErr w:type="gramEnd"/>
            <w:r w:rsidRPr="009F26A9">
              <w:rPr>
                <w:sz w:val="22"/>
                <w:szCs w:val="22"/>
              </w:rPr>
              <w:t xml:space="preserve"> роман «Тихий Дон» (обзор). Мир и человек в рассказах М. Шолохова. Глубина реалистических обобщений. Трагический пафос «Донских рассказов». Поэтика раннего творчества М. Шолохова.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</w:t>
            </w:r>
            <w:proofErr w:type="gramStart"/>
            <w:r w:rsidRPr="009F26A9">
              <w:rPr>
                <w:sz w:val="22"/>
                <w:szCs w:val="22"/>
              </w:rPr>
              <w:t>12.«</w:t>
            </w:r>
            <w:proofErr w:type="gramEnd"/>
            <w:r w:rsidRPr="009F26A9">
              <w:rPr>
                <w:sz w:val="22"/>
                <w:szCs w:val="22"/>
              </w:rPr>
              <w:t>Тихий Дон». Роман-эпопея о судьбах русского народа и казачества в годы Гражданской войны.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Своеобразие жанра. Особенности композиции. Столкновение старого и нового мира в романе.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4.13.Образ Григория Мелехова.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Мастерство психологического анализа. Патриотизм и гуманизм романа. Трагедия человека из народа в поворотный момент истории, ее смысл и значение.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4.14.Женские судьбы.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Любовь на страницах романа. Многоплановость повествования. Традиции Л.Н. Толстого в романе М. Шолохова. Своеобразие художественной манеры писателя.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b w:val="0"/>
                <w:bCs w:val="0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развитие понятия о стиле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140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5. Литература периода Великой Отечественной войны и первых послевоенных лет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8</w:t>
            </w:r>
          </w:p>
        </w:tc>
      </w:tr>
      <w:tr w:rsidR="0090738D" w:rsidRPr="009F26A9" w:rsidTr="0090738D">
        <w:trPr>
          <w:trHeight w:val="2128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right="57"/>
              <w:jc w:val="both"/>
            </w:pPr>
            <w:r w:rsidRPr="009F26A9">
              <w:rPr>
                <w:sz w:val="22"/>
                <w:szCs w:val="22"/>
              </w:rPr>
              <w:lastRenderedPageBreak/>
              <w:t>5.1.  Литература периода Великой Отечественной войны и первых послевоенных лет</w:t>
            </w:r>
          </w:p>
          <w:p w:rsidR="0090738D" w:rsidRPr="009F26A9" w:rsidRDefault="0090738D" w:rsidP="00A559CA">
            <w:pPr>
              <w:ind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Деятели литературы и искусства на защите Отечества. Живопись А. Дейнеки и А. </w:t>
            </w:r>
            <w:proofErr w:type="spellStart"/>
            <w:r w:rsidRPr="009F26A9">
              <w:rPr>
                <w:sz w:val="22"/>
                <w:szCs w:val="22"/>
              </w:rPr>
              <w:t>Пластова</w:t>
            </w:r>
            <w:proofErr w:type="spellEnd"/>
            <w:r w:rsidRPr="009F26A9">
              <w:rPr>
                <w:sz w:val="22"/>
                <w:szCs w:val="22"/>
              </w:rPr>
              <w:t xml:space="preserve">. Музыка Д. Шостаковича и песни военных лет (С. Соловьев-Седой, В. Лебедев-Кумач, И. Дунаевский и др.). Кинематограф героической эпохи. Лирический герой в стихах поэтов-фронтовиков: О. </w:t>
            </w:r>
            <w:proofErr w:type="spellStart"/>
            <w:r w:rsidRPr="009F26A9">
              <w:rPr>
                <w:sz w:val="22"/>
                <w:szCs w:val="22"/>
              </w:rPr>
              <w:t>Берггольц</w:t>
            </w:r>
            <w:proofErr w:type="spellEnd"/>
            <w:r w:rsidRPr="009F26A9">
              <w:rPr>
                <w:sz w:val="22"/>
                <w:szCs w:val="22"/>
              </w:rPr>
              <w:t xml:space="preserve">, К. Симонов, А. Твардовский, А. Сурков, М. Исаковский, М. </w:t>
            </w:r>
            <w:proofErr w:type="spellStart"/>
            <w:r w:rsidRPr="009F26A9">
              <w:rPr>
                <w:sz w:val="22"/>
                <w:szCs w:val="22"/>
              </w:rPr>
              <w:t>Алигер</w:t>
            </w:r>
            <w:proofErr w:type="spellEnd"/>
            <w:r w:rsidRPr="009F26A9">
              <w:rPr>
                <w:sz w:val="22"/>
                <w:szCs w:val="22"/>
              </w:rPr>
              <w:t xml:space="preserve">, Ю. Друнина, М. </w:t>
            </w:r>
            <w:proofErr w:type="spellStart"/>
            <w:r w:rsidRPr="009F26A9">
              <w:rPr>
                <w:sz w:val="22"/>
                <w:szCs w:val="22"/>
              </w:rPr>
              <w:t>Джалиль</w:t>
            </w:r>
            <w:proofErr w:type="spellEnd"/>
            <w:r w:rsidRPr="009F26A9">
              <w:rPr>
                <w:sz w:val="22"/>
                <w:szCs w:val="22"/>
              </w:rPr>
              <w:t xml:space="preserve"> и др.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Публицистика военных лет: М. Шолохов, И. Эренбург, А. Толстой. Реалистическое и романтическое изображение войны в прозе: рассказы Л. Соболева, В. Кожевникова, К. Паустовского, М. Шолохова и др. Повести и романы Б. Горбатова, А. Бека, А. Фадеева. Пьесы: «Русские люди» К. Симонова, «Фронт» А. Корнейчука и </w:t>
            </w:r>
            <w:proofErr w:type="spellStart"/>
            <w:r w:rsidRPr="009F26A9">
              <w:rPr>
                <w:sz w:val="22"/>
                <w:szCs w:val="22"/>
              </w:rPr>
              <w:t>др.Произведения</w:t>
            </w:r>
            <w:proofErr w:type="spellEnd"/>
            <w:r w:rsidRPr="009F26A9">
              <w:rPr>
                <w:sz w:val="22"/>
                <w:szCs w:val="22"/>
              </w:rPr>
              <w:t xml:space="preserve">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Э. Казакевича, В. Некрасова, А. Бека, В. </w:t>
            </w:r>
            <w:proofErr w:type="spellStart"/>
            <w:r w:rsidRPr="009F26A9">
              <w:rPr>
                <w:sz w:val="22"/>
                <w:szCs w:val="22"/>
              </w:rPr>
              <w:t>Ажаева</w:t>
            </w:r>
            <w:proofErr w:type="spellEnd"/>
            <w:r w:rsidRPr="009F26A9">
              <w:rPr>
                <w:sz w:val="22"/>
                <w:szCs w:val="22"/>
              </w:rPr>
              <w:t xml:space="preserve">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5.2. </w:t>
            </w:r>
            <w:proofErr w:type="spellStart"/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Ахматова</w:t>
            </w:r>
            <w:proofErr w:type="spellEnd"/>
            <w:r w:rsidRPr="009F26A9">
              <w:rPr>
                <w:sz w:val="22"/>
                <w:szCs w:val="22"/>
              </w:rPr>
              <w:t>. Жизненный и творческий путь.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proofErr w:type="spellStart"/>
            <w:proofErr w:type="gramStart"/>
            <w:r w:rsidRPr="009F26A9">
              <w:rPr>
                <w:sz w:val="22"/>
                <w:szCs w:val="22"/>
              </w:rPr>
              <w:t>Стихотворения:«</w:t>
            </w:r>
            <w:proofErr w:type="gramEnd"/>
            <w:r w:rsidRPr="009F26A9">
              <w:rPr>
                <w:i/>
                <w:sz w:val="22"/>
                <w:szCs w:val="22"/>
              </w:rPr>
              <w:t>Смятение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Молюсь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оконному </w:t>
            </w:r>
            <w:proofErr w:type="spellStart"/>
            <w:r w:rsidRPr="009F26A9">
              <w:rPr>
                <w:i/>
                <w:sz w:val="22"/>
                <w:szCs w:val="22"/>
              </w:rPr>
              <w:t>лучу..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Пахнут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липы сладко…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 xml:space="preserve">Сероглазый </w:t>
            </w:r>
            <w:proofErr w:type="spellStart"/>
            <w:r w:rsidRPr="009F26A9">
              <w:rPr>
                <w:i/>
                <w:sz w:val="22"/>
                <w:szCs w:val="22"/>
              </w:rPr>
              <w:t>король</w:t>
            </w:r>
            <w:r w:rsidRPr="009F26A9">
              <w:rPr>
                <w:sz w:val="22"/>
                <w:szCs w:val="22"/>
              </w:rPr>
              <w:t>»,«Песня</w:t>
            </w:r>
            <w:proofErr w:type="spellEnd"/>
            <w:r w:rsidRPr="009F26A9">
              <w:rPr>
                <w:sz w:val="22"/>
                <w:szCs w:val="22"/>
              </w:rPr>
              <w:t xml:space="preserve"> последней </w:t>
            </w:r>
            <w:proofErr w:type="spellStart"/>
            <w:r w:rsidRPr="009F26A9">
              <w:rPr>
                <w:sz w:val="22"/>
                <w:szCs w:val="22"/>
              </w:rPr>
              <w:t>встречи»,«Мне</w:t>
            </w:r>
            <w:proofErr w:type="spellEnd"/>
            <w:r w:rsidRPr="009F26A9">
              <w:rPr>
                <w:sz w:val="22"/>
                <w:szCs w:val="22"/>
              </w:rPr>
              <w:t xml:space="preserve"> ни к чему одические рати», «Сжала руки под темной вуалью…», «Не с теми я, кто бросил земли..», «Родная земля», «Мне голос был», «</w:t>
            </w:r>
            <w:proofErr w:type="spellStart"/>
            <w:r w:rsidRPr="009F26A9">
              <w:rPr>
                <w:i/>
                <w:sz w:val="22"/>
                <w:szCs w:val="22"/>
              </w:rPr>
              <w:t>Клятва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Мужество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Победителям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Муза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Поэма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без </w:t>
            </w:r>
            <w:proofErr w:type="spellStart"/>
            <w:r w:rsidRPr="009F26A9">
              <w:rPr>
                <w:i/>
                <w:sz w:val="22"/>
                <w:szCs w:val="22"/>
              </w:rPr>
              <w:t>героя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Поэма</w:t>
            </w:r>
            <w:proofErr w:type="spellEnd"/>
            <w:r w:rsidRPr="009F26A9">
              <w:rPr>
                <w:sz w:val="22"/>
                <w:szCs w:val="22"/>
              </w:rPr>
              <w:t xml:space="preserve"> «Реквием».</w:t>
            </w:r>
            <w:r w:rsidRPr="009F26A9">
              <w:rPr>
                <w:i/>
                <w:sz w:val="22"/>
                <w:szCs w:val="22"/>
              </w:rPr>
              <w:t xml:space="preserve"> Статьи о Пушкине.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5.3.Ранняя лирика Ахматовой.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Ранняя лирика Ахматовой: глубина, яркость переживаний поэта, его радость, скорбь, тревога. Тематика и тональность лирики периода первой мировой войны: судьба страны и народа.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5.4.Темы любви к родной земле, к Родине, к России.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Личная и общественная темы в стихах революционных и первых послереволюционных лет.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</w:t>
            </w:r>
            <w:proofErr w:type="gramStart"/>
            <w:r w:rsidRPr="009F26A9">
              <w:rPr>
                <w:sz w:val="22"/>
                <w:szCs w:val="22"/>
              </w:rPr>
              <w:t>5.Поэма</w:t>
            </w:r>
            <w:proofErr w:type="gramEnd"/>
            <w:r w:rsidRPr="009F26A9">
              <w:rPr>
                <w:sz w:val="22"/>
                <w:szCs w:val="22"/>
              </w:rPr>
              <w:t xml:space="preserve"> «Реквием». Исторический масштаб и трагизм поэмы.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Трагизм жизни и судьбы лирической героини и поэтессы. Своеобразие лирики Ахматовой.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Теория литературы</w:t>
            </w:r>
            <w:r w:rsidRPr="009F26A9">
              <w:rPr>
                <w:sz w:val="22"/>
                <w:szCs w:val="22"/>
              </w:rPr>
              <w:t>: проблема традиций и новаторства в поэзии. Поэтическое мастерство.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5.6.А.Т. Твардовский. Сведения из биографии.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Стихотворения: «Вся суть в одном-единственном завете», «Памяти матери», «</w:t>
            </w:r>
            <w:r w:rsidRPr="009F26A9">
              <w:rPr>
                <w:i/>
                <w:sz w:val="22"/>
                <w:szCs w:val="22"/>
              </w:rPr>
              <w:t>К обидам горьким собственной персоны...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sz w:val="22"/>
                <w:szCs w:val="22"/>
              </w:rPr>
              <w:t>В тот день, когда кончилась война…»,«</w:t>
            </w:r>
            <w:r w:rsidRPr="009F26A9">
              <w:rPr>
                <w:i/>
                <w:sz w:val="22"/>
                <w:szCs w:val="22"/>
              </w:rPr>
              <w:t>Ты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дура смерть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грозишься людям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5.7. Поэма «По праву памяти».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Стихотворения: «Я знаю: никакой моей вины…», Утверждение нравственных ценностей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 xml:space="preserve">Поэма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По праву </w:t>
            </w:r>
            <w:proofErr w:type="gramStart"/>
            <w:r w:rsidRPr="009F26A9">
              <w:rPr>
                <w:i/>
                <w:sz w:val="22"/>
                <w:szCs w:val="22"/>
              </w:rPr>
              <w:t>памяти</w:t>
            </w:r>
            <w:r w:rsidRPr="009F26A9">
              <w:rPr>
                <w:sz w:val="22"/>
                <w:szCs w:val="22"/>
              </w:rPr>
              <w:t>»*</w:t>
            </w:r>
            <w:proofErr w:type="gramEnd"/>
            <w:r w:rsidRPr="009F26A9">
              <w:rPr>
                <w:sz w:val="22"/>
                <w:szCs w:val="22"/>
              </w:rPr>
              <w:t xml:space="preserve"> – искупление и предостережение, поэтическое и гражданское осмысление трагического прошлого. Лирический герой поэмы, его жизненная позиция. Художественное своеобразие творчества А. Твардовского.</w:t>
            </w:r>
            <w:r w:rsidRPr="009F26A9">
              <w:rPr>
                <w:i/>
                <w:sz w:val="22"/>
                <w:szCs w:val="22"/>
              </w:rPr>
              <w:t xml:space="preserve"> Теория литературы</w:t>
            </w:r>
            <w:r w:rsidRPr="009F26A9">
              <w:rPr>
                <w:sz w:val="22"/>
                <w:szCs w:val="22"/>
              </w:rPr>
              <w:t>: традиции русской классической литературы и новаторство в поэзии.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6. Литература 50–80-х годов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6.1. Литература 50–80-х годов (обзор)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Смерть </w:t>
            </w:r>
            <w:proofErr w:type="spellStart"/>
            <w:r w:rsidRPr="009F26A9">
              <w:rPr>
                <w:sz w:val="22"/>
                <w:szCs w:val="22"/>
              </w:rPr>
              <w:t>И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Сталина</w:t>
            </w:r>
            <w:proofErr w:type="spellEnd"/>
            <w:r w:rsidRPr="009F26A9">
              <w:rPr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  <w:lang w:val="en-US"/>
              </w:rPr>
              <w:t>XX</w:t>
            </w:r>
            <w:r w:rsidRPr="009F26A9">
              <w:rPr>
                <w:sz w:val="22"/>
                <w:szCs w:val="22"/>
              </w:rPr>
              <w:t xml:space="preserve"> съезд партии. Изменения в общественной и культурной жизни страны. Новые тенденции в литературе. Тематика и проблематика, традиции и новаторство в произведениях писателей и поэтов.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Отражение конфликтов истории в судьбах героев: </w:t>
            </w:r>
            <w:proofErr w:type="spellStart"/>
            <w:r w:rsidRPr="009F26A9">
              <w:rPr>
                <w:sz w:val="22"/>
                <w:szCs w:val="22"/>
              </w:rPr>
              <w:t>П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Нилин</w:t>
            </w:r>
            <w:proofErr w:type="spellEnd"/>
            <w:r w:rsidRPr="009F26A9">
              <w:rPr>
                <w:sz w:val="22"/>
                <w:szCs w:val="22"/>
              </w:rPr>
              <w:t xml:space="preserve"> «Жестокость», </w:t>
            </w:r>
            <w:proofErr w:type="spellStart"/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Солженицын</w:t>
            </w:r>
            <w:proofErr w:type="spellEnd"/>
            <w:r w:rsidRPr="009F26A9">
              <w:rPr>
                <w:sz w:val="22"/>
                <w:szCs w:val="22"/>
              </w:rPr>
              <w:t xml:space="preserve"> «Один </w:t>
            </w:r>
            <w:r w:rsidRPr="009F26A9">
              <w:rPr>
                <w:sz w:val="22"/>
                <w:szCs w:val="22"/>
              </w:rPr>
              <w:lastRenderedPageBreak/>
              <w:t xml:space="preserve">день Ивана Денисовича», </w:t>
            </w:r>
            <w:proofErr w:type="spellStart"/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Дудинцев</w:t>
            </w:r>
            <w:proofErr w:type="spellEnd"/>
            <w:r w:rsidRPr="009F26A9">
              <w:rPr>
                <w:sz w:val="22"/>
                <w:szCs w:val="22"/>
              </w:rPr>
              <w:t xml:space="preserve"> «Не хлебом единым...» и др. </w:t>
            </w:r>
            <w:r w:rsidRPr="009F26A9">
              <w:rPr>
                <w:i/>
                <w:sz w:val="22"/>
                <w:szCs w:val="22"/>
              </w:rPr>
              <w:t>Новое осмысление проблемы человека на войне</w:t>
            </w:r>
            <w:r w:rsidRPr="009F26A9">
              <w:rPr>
                <w:sz w:val="22"/>
                <w:szCs w:val="22"/>
              </w:rPr>
              <w:t xml:space="preserve">: </w:t>
            </w:r>
            <w:proofErr w:type="spellStart"/>
            <w:r w:rsidRPr="009F26A9">
              <w:rPr>
                <w:sz w:val="22"/>
                <w:szCs w:val="22"/>
              </w:rPr>
              <w:t>Ю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Бондарев</w:t>
            </w:r>
            <w:proofErr w:type="spellEnd"/>
            <w:r w:rsidRPr="009F26A9">
              <w:rPr>
                <w:sz w:val="22"/>
                <w:szCs w:val="22"/>
              </w:rPr>
              <w:t xml:space="preserve"> «Горячий снег», </w:t>
            </w:r>
            <w:proofErr w:type="spellStart"/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Богомолов</w:t>
            </w:r>
            <w:proofErr w:type="spellEnd"/>
            <w:r w:rsidRPr="009F26A9">
              <w:rPr>
                <w:sz w:val="22"/>
                <w:szCs w:val="22"/>
              </w:rPr>
              <w:t xml:space="preserve"> «Момент истины», </w:t>
            </w:r>
            <w:proofErr w:type="spellStart"/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Кондратьев</w:t>
            </w:r>
            <w:proofErr w:type="spellEnd"/>
            <w:r w:rsidRPr="009F26A9">
              <w:rPr>
                <w:sz w:val="22"/>
                <w:szCs w:val="22"/>
              </w:rPr>
              <w:t xml:space="preserve"> «Сашка» и др. Исследование природы подвига и предательства, философский анализ поведения человека в экстремальной ситуации в произведениях </w:t>
            </w:r>
            <w:proofErr w:type="spellStart"/>
            <w:r w:rsidRPr="009F26A9">
              <w:rPr>
                <w:sz w:val="22"/>
                <w:szCs w:val="22"/>
              </w:rPr>
              <w:t>В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Быкова</w:t>
            </w:r>
            <w:proofErr w:type="spellEnd"/>
            <w:r w:rsidRPr="009F26A9">
              <w:rPr>
                <w:sz w:val="22"/>
                <w:szCs w:val="22"/>
              </w:rPr>
              <w:t xml:space="preserve"> «Сотников», </w:t>
            </w:r>
            <w:proofErr w:type="spellStart"/>
            <w:r w:rsidRPr="009F26A9">
              <w:rPr>
                <w:sz w:val="22"/>
                <w:szCs w:val="22"/>
              </w:rPr>
              <w:t>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Окуджавы</w:t>
            </w:r>
            <w:proofErr w:type="spellEnd"/>
            <w:r w:rsidRPr="009F26A9">
              <w:rPr>
                <w:sz w:val="22"/>
                <w:szCs w:val="22"/>
              </w:rPr>
              <w:t xml:space="preserve"> «Будь здоров, школяр» и др. Роль произведений о Великой Отечественной войне в воспитании патриотических чувств молодого поколения.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i/>
              </w:rPr>
            </w:pPr>
            <w:r w:rsidRPr="009F26A9">
              <w:rPr>
                <w:b/>
                <w:i/>
                <w:sz w:val="22"/>
                <w:szCs w:val="22"/>
              </w:rPr>
              <w:lastRenderedPageBreak/>
              <w:t>Раздел 7. Поэзия 60-х годов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9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i/>
                <w:sz w:val="22"/>
                <w:szCs w:val="22"/>
              </w:rPr>
              <w:t>7.1. Поэзия 60-х годов</w:t>
            </w:r>
            <w:r w:rsidRPr="009F26A9">
              <w:rPr>
                <w:sz w:val="22"/>
                <w:szCs w:val="22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 xml:space="preserve">Поиски нового поэтического языка, формы, жанра в поэзии </w:t>
            </w:r>
            <w:proofErr w:type="spellStart"/>
            <w:r w:rsidRPr="009F26A9">
              <w:rPr>
                <w:sz w:val="22"/>
                <w:szCs w:val="22"/>
              </w:rPr>
              <w:t>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Ахмадуллиной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Винокурова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Р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Рождественского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Вознесенского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Евтушенко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Окуджавы</w:t>
            </w:r>
            <w:proofErr w:type="spellEnd"/>
            <w:r w:rsidRPr="009F26A9">
              <w:rPr>
                <w:sz w:val="22"/>
                <w:szCs w:val="22"/>
              </w:rPr>
              <w:t xml:space="preserve"> и др. Развитие традиций русской классики в поэзии </w:t>
            </w:r>
            <w:proofErr w:type="spellStart"/>
            <w:r w:rsidRPr="009F26A9">
              <w:rPr>
                <w:sz w:val="22"/>
                <w:szCs w:val="22"/>
              </w:rPr>
              <w:t>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Федорова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Рубцова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С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Наровчатова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Д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Самойлова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Л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Мартынова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Е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Винокурова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Н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Старшинова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Ю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Друниной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Б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Слуцкого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С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Орлова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И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Бродского</w:t>
            </w:r>
            <w:proofErr w:type="spellEnd"/>
            <w:r w:rsidRPr="009F26A9">
              <w:rPr>
                <w:sz w:val="22"/>
                <w:szCs w:val="22"/>
              </w:rPr>
              <w:t xml:space="preserve">, </w:t>
            </w:r>
            <w:proofErr w:type="spellStart"/>
            <w:r w:rsidRPr="009F26A9">
              <w:rPr>
                <w:sz w:val="22"/>
                <w:szCs w:val="22"/>
              </w:rPr>
              <w:t>Р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Гамзатова</w:t>
            </w:r>
            <w:proofErr w:type="spellEnd"/>
            <w:r w:rsidRPr="009F26A9">
              <w:rPr>
                <w:sz w:val="22"/>
                <w:szCs w:val="22"/>
              </w:rPr>
              <w:t xml:space="preserve"> и </w:t>
            </w:r>
            <w:proofErr w:type="spellStart"/>
            <w:r w:rsidRPr="009F26A9">
              <w:rPr>
                <w:sz w:val="22"/>
                <w:szCs w:val="22"/>
              </w:rPr>
              <w:t>др.Размышление</w:t>
            </w:r>
            <w:proofErr w:type="spellEnd"/>
            <w:r w:rsidRPr="009F26A9">
              <w:rPr>
                <w:sz w:val="22"/>
                <w:szCs w:val="22"/>
              </w:rPr>
              <w:t xml:space="preserve"> о прошлом, настоящем и будущем Родины, утверждение нравственных ценностей в поэзии </w:t>
            </w:r>
            <w:proofErr w:type="spellStart"/>
            <w:r w:rsidRPr="009F26A9">
              <w:rPr>
                <w:sz w:val="22"/>
                <w:szCs w:val="22"/>
              </w:rPr>
              <w:t>А</w:t>
            </w:r>
            <w:r w:rsidRPr="009F26A9">
              <w:rPr>
                <w:spacing w:val="40"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>Твардовского</w:t>
            </w:r>
            <w:proofErr w:type="spellEnd"/>
            <w:r w:rsidRPr="009F26A9">
              <w:rPr>
                <w:sz w:val="22"/>
                <w:szCs w:val="22"/>
              </w:rPr>
              <w:t>. «</w:t>
            </w:r>
            <w:r w:rsidRPr="009F26A9">
              <w:rPr>
                <w:i/>
                <w:sz w:val="22"/>
                <w:szCs w:val="22"/>
              </w:rPr>
              <w:t>Городская проза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Тематика, нравственная проблематика, художественные особенности произведений В. Аксенова, Д. Гранина, Ю. Трифонова, В. Дудинцева и др. «</w:t>
            </w:r>
            <w:r w:rsidRPr="009F26A9">
              <w:rPr>
                <w:i/>
                <w:sz w:val="22"/>
                <w:szCs w:val="22"/>
              </w:rPr>
              <w:t>Деревенская проза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Изображение жизни советской деревни. Глубина, цельность духовного мира человека, связанного жизнью своей с землей, в произведениях Ф. Абрамова, М. Алексеева, С. Белова, С. Залыгина, В. Крупина, П. Проскурина, Б. </w:t>
            </w:r>
            <w:proofErr w:type="spellStart"/>
            <w:r w:rsidRPr="009F26A9">
              <w:rPr>
                <w:sz w:val="22"/>
                <w:szCs w:val="22"/>
              </w:rPr>
              <w:t>Можаева</w:t>
            </w:r>
            <w:proofErr w:type="spellEnd"/>
            <w:r w:rsidRPr="009F26A9">
              <w:rPr>
                <w:sz w:val="22"/>
                <w:szCs w:val="22"/>
              </w:rPr>
              <w:t xml:space="preserve">, В. Шукшина, и др. </w:t>
            </w:r>
            <w:r w:rsidRPr="009F26A9">
              <w:rPr>
                <w:i/>
                <w:sz w:val="22"/>
                <w:szCs w:val="22"/>
              </w:rPr>
              <w:t>Драматургия</w:t>
            </w:r>
            <w:r w:rsidRPr="009F26A9">
              <w:rPr>
                <w:sz w:val="22"/>
                <w:szCs w:val="22"/>
              </w:rPr>
              <w:t xml:space="preserve">. Нравственная проблематика пьес А. Володина «Пять вечеров», А. Арбузова «Иркутская история», «Жестокие игры», В. Розова «В добрый час», «Гнездо глухаря», А. Вампилова «Прошлым летом в </w:t>
            </w:r>
            <w:proofErr w:type="spellStart"/>
            <w:r w:rsidRPr="009F26A9">
              <w:rPr>
                <w:sz w:val="22"/>
                <w:szCs w:val="22"/>
              </w:rPr>
              <w:t>Чулимске</w:t>
            </w:r>
            <w:proofErr w:type="spellEnd"/>
            <w:r w:rsidRPr="009F26A9">
              <w:rPr>
                <w:sz w:val="22"/>
                <w:szCs w:val="22"/>
              </w:rPr>
              <w:t xml:space="preserve">», «Старший сын», «Утиная охота» и др. </w:t>
            </w:r>
            <w:r w:rsidRPr="009F26A9">
              <w:rPr>
                <w:i/>
                <w:sz w:val="22"/>
                <w:szCs w:val="22"/>
              </w:rPr>
              <w:t>Динамика нравственных ценностей во времени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предвидение опасности утраты исторической памяти</w:t>
            </w:r>
            <w:r w:rsidRPr="009F26A9">
              <w:rPr>
                <w:sz w:val="22"/>
                <w:szCs w:val="22"/>
              </w:rPr>
              <w:t xml:space="preserve">: «Прощание с Матерой» В. Распутина, «Буранный полустанок» Ч. Айтматова, «Сон в начале тумана» Ю. </w:t>
            </w:r>
            <w:proofErr w:type="spellStart"/>
            <w:r w:rsidRPr="009F26A9">
              <w:rPr>
                <w:sz w:val="22"/>
                <w:szCs w:val="22"/>
              </w:rPr>
              <w:t>Рытхэу</w:t>
            </w:r>
            <w:proofErr w:type="spellEnd"/>
            <w:r w:rsidRPr="009F26A9">
              <w:rPr>
                <w:sz w:val="22"/>
                <w:szCs w:val="22"/>
              </w:rPr>
              <w:t xml:space="preserve"> и др. </w:t>
            </w:r>
            <w:r w:rsidRPr="009F26A9">
              <w:rPr>
                <w:i/>
                <w:sz w:val="22"/>
                <w:szCs w:val="22"/>
              </w:rPr>
              <w:t>Попытка оценить современную жизнь с позиций предшествующих поколений</w:t>
            </w:r>
            <w:r w:rsidRPr="009F26A9">
              <w:rPr>
                <w:sz w:val="22"/>
                <w:szCs w:val="22"/>
              </w:rPr>
              <w:t xml:space="preserve">: «Знак беды» В. Быкова, «Старик» Ю. Трифонова, «Берег» Ю. Бондарева и др. </w:t>
            </w:r>
            <w:r w:rsidRPr="009F26A9">
              <w:rPr>
                <w:i/>
                <w:sz w:val="22"/>
                <w:szCs w:val="22"/>
              </w:rPr>
              <w:t>Историческая тема в советской литературе</w:t>
            </w:r>
            <w:r w:rsidRPr="009F26A9">
              <w:rPr>
                <w:sz w:val="22"/>
                <w:szCs w:val="22"/>
              </w:rPr>
              <w:t xml:space="preserve">. Разрешение вопроса о роли личности в истории, о взаимоотношениях человека и власти в произведениях Б. Окуджавы, Н. Эйдельмана, В. Пикуля, А. </w:t>
            </w:r>
            <w:proofErr w:type="spellStart"/>
            <w:r w:rsidRPr="009F26A9">
              <w:rPr>
                <w:sz w:val="22"/>
                <w:szCs w:val="22"/>
              </w:rPr>
              <w:t>Жигулина</w:t>
            </w:r>
            <w:proofErr w:type="spellEnd"/>
            <w:r w:rsidRPr="009F26A9">
              <w:rPr>
                <w:sz w:val="22"/>
                <w:szCs w:val="22"/>
              </w:rPr>
              <w:t xml:space="preserve">, Д. Балашова, О. Михайлова и др. </w:t>
            </w:r>
            <w:r w:rsidRPr="009F26A9">
              <w:rPr>
                <w:i/>
                <w:sz w:val="22"/>
                <w:szCs w:val="22"/>
              </w:rPr>
              <w:t>Автобиографическая литература</w:t>
            </w:r>
            <w:r w:rsidRPr="009F26A9">
              <w:rPr>
                <w:sz w:val="22"/>
                <w:szCs w:val="22"/>
              </w:rPr>
              <w:t xml:space="preserve">. К. Паустовский, И. Эренбург. </w:t>
            </w:r>
            <w:r w:rsidRPr="009F26A9">
              <w:rPr>
                <w:i/>
                <w:sz w:val="22"/>
                <w:szCs w:val="22"/>
              </w:rPr>
              <w:t>Возрастание роли публицистики.</w:t>
            </w:r>
            <w:r w:rsidRPr="009F26A9">
              <w:rPr>
                <w:sz w:val="22"/>
                <w:szCs w:val="22"/>
              </w:rPr>
              <w:t xml:space="preserve"> Публицистическая направленность художественных произведений 80-х годов. Обращение к трагическим страницам истории, размышления об общечеловеческих ценностях. </w:t>
            </w:r>
            <w:r w:rsidRPr="009F26A9">
              <w:rPr>
                <w:i/>
                <w:sz w:val="22"/>
                <w:szCs w:val="22"/>
              </w:rPr>
              <w:t>Журналы этого времени</w:t>
            </w:r>
            <w:r w:rsidRPr="009F26A9">
              <w:rPr>
                <w:sz w:val="22"/>
                <w:szCs w:val="22"/>
              </w:rPr>
              <w:t>,</w:t>
            </w:r>
            <w:r w:rsidRPr="009F26A9">
              <w:rPr>
                <w:i/>
                <w:sz w:val="22"/>
                <w:szCs w:val="22"/>
              </w:rPr>
              <w:t xml:space="preserve"> их позиция</w:t>
            </w:r>
            <w:r w:rsidRPr="009F26A9">
              <w:rPr>
                <w:sz w:val="22"/>
                <w:szCs w:val="22"/>
              </w:rPr>
              <w:t xml:space="preserve">. («Новый мир», «Октябрь», «Знамя» и др.). </w:t>
            </w:r>
            <w:r w:rsidRPr="009F26A9">
              <w:rPr>
                <w:i/>
                <w:sz w:val="22"/>
                <w:szCs w:val="22"/>
              </w:rPr>
              <w:t>Развитие жанра фантастики</w:t>
            </w:r>
            <w:r w:rsidRPr="009F26A9">
              <w:rPr>
                <w:sz w:val="22"/>
                <w:szCs w:val="22"/>
              </w:rPr>
              <w:t xml:space="preserve"> в произведениях А. Беляева, И. Ефремова, К. Булычева и др. </w:t>
            </w:r>
            <w:r w:rsidRPr="009F26A9">
              <w:rPr>
                <w:i/>
                <w:sz w:val="22"/>
                <w:szCs w:val="22"/>
              </w:rPr>
              <w:t>Авторская песня</w:t>
            </w:r>
            <w:r w:rsidRPr="009F26A9">
              <w:rPr>
                <w:sz w:val="22"/>
                <w:szCs w:val="22"/>
              </w:rPr>
              <w:t>. Ее место в историко-культурном процессе (содержательность, искренность, внимание к личности). Значение творчества А. Галича, В. Высоцкого, Ю. Визбора, Б. Окуджавы и др. в развитии жанра авторской песни. Многонациональность советской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b/>
                <w:sz w:val="22"/>
                <w:szCs w:val="22"/>
              </w:rPr>
              <w:t>7</w:t>
            </w:r>
            <w:r w:rsidRPr="009F26A9">
              <w:rPr>
                <w:b/>
                <w:sz w:val="22"/>
                <w:szCs w:val="22"/>
                <w:shd w:val="clear" w:color="auto" w:fill="D9D9D9"/>
              </w:rPr>
              <w:t>.2.А.И. Солженицын.</w:t>
            </w:r>
            <w:r w:rsidRPr="009F26A9">
              <w:rPr>
                <w:sz w:val="22"/>
                <w:szCs w:val="22"/>
                <w:shd w:val="clear" w:color="auto" w:fill="D9D9D9"/>
              </w:rPr>
              <w:t xml:space="preserve"> Сведения из биографии.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rStyle w:val="af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 xml:space="preserve">Матренин </w:t>
            </w:r>
            <w:proofErr w:type="gramStart"/>
            <w:r w:rsidRPr="009F26A9">
              <w:rPr>
                <w:i/>
                <w:sz w:val="22"/>
                <w:szCs w:val="22"/>
              </w:rPr>
              <w:t>двор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*</w:t>
            </w:r>
            <w:proofErr w:type="gramEnd"/>
            <w:r w:rsidRPr="009F26A9">
              <w:rPr>
                <w:i/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</w:rPr>
              <w:t xml:space="preserve">«Один день Ивана </w:t>
            </w:r>
            <w:proofErr w:type="spellStart"/>
            <w:r w:rsidRPr="009F26A9">
              <w:rPr>
                <w:sz w:val="22"/>
                <w:szCs w:val="22"/>
              </w:rPr>
              <w:t>Денисовича».Новый</w:t>
            </w:r>
            <w:proofErr w:type="spellEnd"/>
            <w:r w:rsidRPr="009F26A9">
              <w:rPr>
                <w:sz w:val="22"/>
                <w:szCs w:val="22"/>
              </w:rPr>
              <w:t xml:space="preserve"> подход к изображению прошлого.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7.3.«Один день Ивана Денисовича».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</w:t>
            </w:r>
            <w:r w:rsidRPr="009F26A9">
              <w:rPr>
                <w:sz w:val="22"/>
                <w:szCs w:val="22"/>
              </w:rPr>
              <w:lastRenderedPageBreak/>
              <w:t>философское обобщение в творчестве писателя.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lastRenderedPageBreak/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i/>
              </w:rPr>
            </w:pPr>
            <w:r w:rsidRPr="009F26A9">
              <w:rPr>
                <w:b/>
                <w:sz w:val="22"/>
                <w:szCs w:val="22"/>
              </w:rPr>
              <w:lastRenderedPageBreak/>
              <w:t>7.</w:t>
            </w:r>
            <w:proofErr w:type="gramStart"/>
            <w:r w:rsidRPr="009F26A9">
              <w:rPr>
                <w:b/>
                <w:sz w:val="22"/>
                <w:szCs w:val="22"/>
              </w:rPr>
              <w:t>4.В.М.</w:t>
            </w:r>
            <w:proofErr w:type="gramEnd"/>
            <w:r w:rsidRPr="009F26A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9F26A9">
              <w:rPr>
                <w:b/>
                <w:sz w:val="22"/>
                <w:szCs w:val="22"/>
              </w:rPr>
              <w:t>Шукшин.</w:t>
            </w:r>
            <w:r w:rsidRPr="009F26A9">
              <w:rPr>
                <w:sz w:val="22"/>
                <w:szCs w:val="22"/>
              </w:rPr>
              <w:t>Сведения</w:t>
            </w:r>
            <w:proofErr w:type="spellEnd"/>
            <w:r w:rsidRPr="009F26A9">
              <w:rPr>
                <w:sz w:val="22"/>
                <w:szCs w:val="22"/>
              </w:rPr>
              <w:t xml:space="preserve"> из биографии</w:t>
            </w:r>
            <w:r w:rsidRPr="009F26A9">
              <w:rPr>
                <w:b/>
                <w:i/>
                <w:sz w:val="22"/>
                <w:szCs w:val="22"/>
              </w:rPr>
              <w:t>.</w:t>
            </w:r>
          </w:p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rStyle w:val="af"/>
                <w:rFonts w:eastAsia="Arial Unicode MS"/>
                <w:sz w:val="22"/>
                <w:szCs w:val="22"/>
              </w:rPr>
            </w:pPr>
            <w:r w:rsidRPr="009F26A9">
              <w:rPr>
                <w:sz w:val="22"/>
                <w:szCs w:val="22"/>
              </w:rPr>
              <w:t>Рассказы: «</w:t>
            </w:r>
            <w:proofErr w:type="spellStart"/>
            <w:r w:rsidRPr="009F26A9">
              <w:rPr>
                <w:sz w:val="22"/>
                <w:szCs w:val="22"/>
              </w:rPr>
              <w:t>Чудик</w:t>
            </w:r>
            <w:proofErr w:type="gramStart"/>
            <w:r w:rsidRPr="009F26A9">
              <w:rPr>
                <w:sz w:val="22"/>
                <w:szCs w:val="22"/>
              </w:rPr>
              <w:t>»,«</w:t>
            </w:r>
            <w:proofErr w:type="gramEnd"/>
            <w:r w:rsidRPr="009F26A9">
              <w:rPr>
                <w:i/>
                <w:sz w:val="22"/>
                <w:szCs w:val="22"/>
              </w:rPr>
              <w:t>Выбираю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деревню на </w:t>
            </w:r>
            <w:proofErr w:type="spellStart"/>
            <w:r w:rsidRPr="009F26A9">
              <w:rPr>
                <w:i/>
                <w:sz w:val="22"/>
                <w:szCs w:val="22"/>
              </w:rPr>
              <w:t>жительство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Срезал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Микроскоп</w:t>
            </w:r>
            <w:r w:rsidRPr="009F26A9">
              <w:rPr>
                <w:sz w:val="22"/>
                <w:szCs w:val="22"/>
              </w:rPr>
              <w:t>»,«</w:t>
            </w:r>
            <w:r w:rsidRPr="009F26A9">
              <w:rPr>
                <w:i/>
                <w:sz w:val="22"/>
                <w:szCs w:val="22"/>
              </w:rPr>
              <w:t>Ораторский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 прием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  <w:r w:rsidRPr="009F26A9">
              <w:rPr>
                <w:sz w:val="22"/>
                <w:szCs w:val="22"/>
              </w:rPr>
              <w:t xml:space="preserve"> Изображение жизни русской деревни: глубина и цельность духовного мира русского человека. Художественные особенности прозы В. Шукшина.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0" w:right="57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7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</w:rPr>
              <w:t xml:space="preserve">.5.Н.М. Рубцов.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auto" w:fill="D9D9D9"/>
              </w:rPr>
              <w:t>Сведения из биографии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auto" w:fill="D9D9D9"/>
              </w:rPr>
              <w:t>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Стихотворения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: 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Видения на </w:t>
            </w:r>
            <w:proofErr w:type="spellStart"/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холме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»,«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Листья</w:t>
            </w:r>
            <w:proofErr w:type="spellEnd"/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 xml:space="preserve"> осенние</w:t>
            </w: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 xml:space="preserve">» </w:t>
            </w: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(</w:t>
            </w:r>
            <w:r w:rsidRPr="009F26A9">
              <w:rPr>
                <w:rFonts w:ascii="Times New Roman" w:hAnsi="Times New Roman"/>
                <w:i/>
                <w:sz w:val="22"/>
                <w:szCs w:val="22"/>
                <w:shd w:val="clear" w:color="FFFFFF" w:fill="FFFFFF"/>
              </w:rPr>
              <w:t>возможен выбор других стихотворений).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7.6.Тема родины в лирике поэта.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sz w:val="22"/>
                <w:szCs w:val="22"/>
                <w:shd w:val="clear" w:color="FFFFFF" w:fill="FFFFFF"/>
              </w:rPr>
              <w:t>Тема родины в лирике поэта, острая боль за ее судьбу, вера в ее неисчерпаемые духовные силы. Гармония человека и природы. Есенинские традиции в лирике Рубцова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8. Русская литература последних лет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491010" w:rsidP="00A559CA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8.1.Русская литература последних лет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>Русская литература последних лет (обзор</w:t>
            </w:r>
            <w:proofErr w:type="gramStart"/>
            <w:r w:rsidRPr="009F26A9">
              <w:rPr>
                <w:sz w:val="22"/>
                <w:szCs w:val="22"/>
              </w:rPr>
              <w:t>).Обзор</w:t>
            </w:r>
            <w:proofErr w:type="gramEnd"/>
            <w:r w:rsidRPr="009F26A9">
              <w:rPr>
                <w:sz w:val="22"/>
                <w:szCs w:val="22"/>
              </w:rPr>
              <w:t xml:space="preserve"> произведений, опубликованных в последние годы в журналах и отдельными изданиями. Споры о путях развития культуры. Позиция современных журналов.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Раздел 9. Зарубежная литература (обзор)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A559CA">
            <w:pPr>
              <w:ind w:left="57" w:right="5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0738D" w:rsidRPr="009F26A9" w:rsidRDefault="0090738D" w:rsidP="00A559CA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9.</w:t>
            </w:r>
            <w:proofErr w:type="gramStart"/>
            <w:r w:rsidRPr="009F26A9">
              <w:rPr>
                <w:b/>
                <w:sz w:val="22"/>
                <w:szCs w:val="22"/>
              </w:rPr>
              <w:t>1.Зарубежная</w:t>
            </w:r>
            <w:proofErr w:type="gramEnd"/>
            <w:r w:rsidRPr="009F26A9">
              <w:rPr>
                <w:b/>
                <w:sz w:val="22"/>
                <w:szCs w:val="22"/>
              </w:rPr>
              <w:t xml:space="preserve"> литература (обзор)</w:t>
            </w:r>
          </w:p>
          <w:p w:rsidR="0090738D" w:rsidRPr="009F26A9" w:rsidRDefault="0090738D" w:rsidP="00A559CA">
            <w:pPr>
              <w:ind w:left="57" w:right="57"/>
              <w:jc w:val="both"/>
              <w:rPr>
                <w:b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</w:pPr>
            <w:r w:rsidRPr="009F26A9">
              <w:rPr>
                <w:sz w:val="22"/>
                <w:szCs w:val="22"/>
              </w:rPr>
              <w:t xml:space="preserve">Зарубежная литература (обзор). </w:t>
            </w:r>
            <w:r w:rsidRPr="009F26A9">
              <w:rPr>
                <w:i/>
                <w:sz w:val="22"/>
                <w:szCs w:val="22"/>
              </w:rPr>
              <w:t>И.-</w:t>
            </w:r>
            <w:proofErr w:type="spellStart"/>
            <w:r w:rsidRPr="009F26A9">
              <w:rPr>
                <w:i/>
                <w:sz w:val="22"/>
                <w:szCs w:val="22"/>
              </w:rPr>
              <w:t>В.Гете</w:t>
            </w:r>
            <w:proofErr w:type="spellEnd"/>
            <w:r w:rsidRPr="009F26A9">
              <w:rPr>
                <w:i/>
                <w:sz w:val="22"/>
                <w:szCs w:val="22"/>
              </w:rPr>
              <w:t xml:space="preserve">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Фауст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Э. Хемингуэй.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Старик и море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Э.- М. Ремарк.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Три товарища</w:t>
            </w:r>
            <w:r w:rsidRPr="009F26A9">
              <w:rPr>
                <w:sz w:val="22"/>
                <w:szCs w:val="22"/>
              </w:rPr>
              <w:t xml:space="preserve">» </w:t>
            </w:r>
            <w:r w:rsidRPr="009F26A9">
              <w:rPr>
                <w:i/>
                <w:sz w:val="22"/>
                <w:szCs w:val="22"/>
              </w:rPr>
              <w:t xml:space="preserve">Г. Маркес.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Сто лет одиночества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 xml:space="preserve">. П. Коэльо. </w:t>
            </w:r>
            <w:r w:rsidRPr="009F26A9">
              <w:rPr>
                <w:sz w:val="22"/>
                <w:szCs w:val="22"/>
              </w:rPr>
              <w:t>«</w:t>
            </w:r>
            <w:r w:rsidRPr="009F26A9">
              <w:rPr>
                <w:i/>
                <w:sz w:val="22"/>
                <w:szCs w:val="22"/>
              </w:rPr>
              <w:t>Алхимик</w:t>
            </w:r>
            <w:r w:rsidRPr="009F26A9">
              <w:rPr>
                <w:sz w:val="22"/>
                <w:szCs w:val="22"/>
              </w:rPr>
              <w:t>»</w:t>
            </w:r>
            <w:r w:rsidRPr="009F26A9">
              <w:rPr>
                <w:i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52"/>
              <w:spacing w:line="240" w:lineRule="auto"/>
              <w:ind w:left="57" w:right="57"/>
              <w:jc w:val="both"/>
              <w:rPr>
                <w:i/>
                <w:sz w:val="22"/>
                <w:szCs w:val="22"/>
              </w:rPr>
            </w:pPr>
            <w:r w:rsidRPr="009F26A9">
              <w:rPr>
                <w:i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Практическая работа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491010" w:rsidRDefault="00491010" w:rsidP="00F270BB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22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А.М.Горького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лирике </w:t>
            </w:r>
            <w:proofErr w:type="spellStart"/>
            <w:r w:rsidRPr="009F26A9">
              <w:rPr>
                <w:i/>
                <w:sz w:val="22"/>
                <w:szCs w:val="22"/>
              </w:rPr>
              <w:t>А.Блока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лирике </w:t>
            </w:r>
            <w:proofErr w:type="spellStart"/>
            <w:r w:rsidRPr="009F26A9">
              <w:rPr>
                <w:i/>
                <w:sz w:val="22"/>
                <w:szCs w:val="22"/>
              </w:rPr>
              <w:t>С.Есенина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М.Булгакова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jc w:val="center"/>
            </w:pPr>
            <w:r w:rsidRPr="009F26A9">
              <w:rPr>
                <w:sz w:val="22"/>
                <w:szCs w:val="22"/>
              </w:rPr>
              <w:t>4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М.Шолохова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10316E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А.Солженицына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90738D" w:rsidP="00F270BB">
            <w:pPr>
              <w:rPr>
                <w:i/>
              </w:rPr>
            </w:pPr>
            <w:r w:rsidRPr="009F26A9">
              <w:rPr>
                <w:i/>
                <w:sz w:val="22"/>
                <w:szCs w:val="22"/>
              </w:rPr>
              <w:t xml:space="preserve">Практическая работа по творчеству </w:t>
            </w:r>
            <w:proofErr w:type="spellStart"/>
            <w:r w:rsidRPr="009F26A9">
              <w:rPr>
                <w:i/>
                <w:sz w:val="22"/>
                <w:szCs w:val="22"/>
              </w:rPr>
              <w:t>В.Шукшина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738D" w:rsidRPr="009F26A9" w:rsidRDefault="00A5137C" w:rsidP="00F270B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highlight w:val="red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10316E">
            <w:pPr>
              <w:jc w:val="both"/>
              <w:rPr>
                <w:b/>
                <w:highlight w:val="red"/>
              </w:rPr>
            </w:pPr>
            <w:r w:rsidRPr="009F26A9">
              <w:rPr>
                <w:b/>
                <w:sz w:val="22"/>
                <w:szCs w:val="22"/>
              </w:rPr>
              <w:t>Контрольная работа «Итоговый контроль»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0738D" w:rsidRPr="009F26A9" w:rsidRDefault="0090738D" w:rsidP="0010316E">
            <w:pPr>
              <w:jc w:val="both"/>
              <w:rPr>
                <w:b/>
              </w:rPr>
            </w:pPr>
            <w:r w:rsidRPr="009F26A9">
              <w:rPr>
                <w:b/>
                <w:sz w:val="22"/>
                <w:szCs w:val="22"/>
              </w:rPr>
              <w:t>1</w:t>
            </w:r>
          </w:p>
        </w:tc>
      </w:tr>
      <w:tr w:rsidR="0090738D" w:rsidRPr="009F26A9" w:rsidTr="0090738D">
        <w:trPr>
          <w:trHeight w:val="292"/>
        </w:trPr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ind w:left="57" w:right="57"/>
              <w:jc w:val="both"/>
              <w:rPr>
                <w:b/>
                <w:shd w:val="clear" w:color="FFFFFF" w:fill="FFFFFF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A559CA">
            <w:pPr>
              <w:pStyle w:val="FR1"/>
              <w:tabs>
                <w:tab w:val="left" w:pos="2880"/>
              </w:tabs>
              <w:ind w:left="57" w:right="57"/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</w:pPr>
            <w:r w:rsidRPr="009F26A9">
              <w:rPr>
                <w:rFonts w:ascii="Times New Roman" w:hAnsi="Times New Roman"/>
                <w:b/>
                <w:sz w:val="22"/>
                <w:szCs w:val="22"/>
                <w:shd w:val="clear" w:color="FFFFFF" w:fill="FFFFFF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38D" w:rsidRPr="009F26A9" w:rsidRDefault="0090738D" w:rsidP="0090738D">
            <w:pPr>
              <w:pStyle w:val="52"/>
              <w:spacing w:line="240" w:lineRule="auto"/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9F26A9">
              <w:rPr>
                <w:b/>
                <w:i/>
                <w:sz w:val="22"/>
                <w:szCs w:val="22"/>
                <w:lang w:val="en-US"/>
              </w:rPr>
              <w:t>1</w:t>
            </w:r>
            <w:r w:rsidR="00491010">
              <w:rPr>
                <w:b/>
                <w:i/>
                <w:sz w:val="22"/>
                <w:szCs w:val="22"/>
              </w:rPr>
              <w:t>17</w:t>
            </w: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sz w:val="22"/>
          <w:szCs w:val="22"/>
        </w:rPr>
        <w:sectPr w:rsidR="00C978E2" w:rsidRPr="009F26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2"/>
          <w:szCs w:val="22"/>
        </w:rPr>
      </w:pPr>
      <w:r w:rsidRPr="009F26A9">
        <w:rPr>
          <w:b/>
          <w:caps/>
          <w:sz w:val="22"/>
          <w:szCs w:val="22"/>
        </w:rPr>
        <w:lastRenderedPageBreak/>
        <w:t>4. условия реализации УЧЕБНОЙ дисциплины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F26A9">
        <w:rPr>
          <w:b/>
          <w:bCs/>
          <w:sz w:val="22"/>
          <w:szCs w:val="22"/>
        </w:rPr>
        <w:t>4.1. Требования к минимальному материально-техническому обеспечению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Реализация учебной дисциплины требует наличия учебного кабинета «Литература».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Оборудование учебного кабинета: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посадочные места (30 мест),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учебная доска,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- рабочее место преподавателя.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Технические средства обучения: проектор, компьютер, экран.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bCs/>
          <w:sz w:val="22"/>
          <w:szCs w:val="22"/>
        </w:rPr>
      </w:pPr>
      <w:proofErr w:type="spellStart"/>
      <w:r w:rsidRPr="009F26A9">
        <w:rPr>
          <w:b/>
          <w:bCs/>
          <w:sz w:val="22"/>
          <w:szCs w:val="22"/>
        </w:rPr>
        <w:t>Учебно</w:t>
      </w:r>
      <w:proofErr w:type="spellEnd"/>
      <w:r w:rsidRPr="009F26A9">
        <w:rPr>
          <w:b/>
          <w:bCs/>
          <w:sz w:val="22"/>
          <w:szCs w:val="22"/>
        </w:rPr>
        <w:t xml:space="preserve"> – методический комплекс:</w:t>
      </w:r>
    </w:p>
    <w:p w:rsidR="00C978E2" w:rsidRPr="009F26A9" w:rsidRDefault="00C978E2" w:rsidP="00C978E2">
      <w:pPr>
        <w:numPr>
          <w:ilvl w:val="0"/>
          <w:numId w:val="9"/>
        </w:numPr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Примерная ра</w:t>
      </w:r>
      <w:r w:rsidR="00740E7D">
        <w:rPr>
          <w:bCs/>
          <w:sz w:val="22"/>
          <w:szCs w:val="22"/>
        </w:rPr>
        <w:t>бочая программа 2021 - 2022</w:t>
      </w:r>
      <w:r w:rsidRPr="009F26A9">
        <w:rPr>
          <w:bCs/>
          <w:sz w:val="22"/>
          <w:szCs w:val="22"/>
        </w:rPr>
        <w:t xml:space="preserve"> года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2. Календарно – тематический план дисциплины (предмета) (для рабочих программ, составляемых в соответствии с Государственными образовательными стандартами).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3.Методические указания преподавателям по проведению основных видов учебных занятий.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4.Методические рекомендации по чтению лекций (в том числе проблемных, установочных, обзорных)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5.Методические рекомендации по проведению семинарских и практических занятий (рекомендуемая тематика и вопросы, формы проведения).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6.Методические рекомендации по выборочному индивидуальному консультированию и руководству студенческой научной работой.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7.Конспекты лекций (курс лекций, текст лекций) (в электронном виде).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8. Поурочные планы дисциплины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9.Методические рекомендации к практическим (семинарским) занятиям.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10.Методические указания по выполнению домашних заданий и контрольных работ.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11.Фонд тестовых и контрольных заданий для оценки знаний по дисциплине (ФОС по дисциплине).</w:t>
      </w:r>
    </w:p>
    <w:p w:rsidR="00C978E2" w:rsidRPr="009F26A9" w:rsidRDefault="00C978E2" w:rsidP="00C978E2">
      <w:pPr>
        <w:ind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Cs/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2"/>
          <w:szCs w:val="22"/>
        </w:rPr>
      </w:pPr>
      <w:r w:rsidRPr="009F26A9">
        <w:rPr>
          <w:b/>
          <w:sz w:val="22"/>
          <w:szCs w:val="22"/>
        </w:rPr>
        <w:t>4.2. Информационное обеспечение обучения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  <w:r w:rsidRPr="009F26A9">
        <w:rPr>
          <w:b/>
          <w:bCs/>
          <w:sz w:val="22"/>
          <w:szCs w:val="22"/>
        </w:rPr>
        <w:t>Перечень учебных изданий, Интернет-ресурсов, дополнительной литературы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>Основные источники:</w:t>
      </w:r>
    </w:p>
    <w:p w:rsidR="00C978E2" w:rsidRPr="009F26A9" w:rsidRDefault="00C978E2" w:rsidP="00C978E2">
      <w:pPr>
        <w:pStyle w:val="a3"/>
        <w:spacing w:after="0" w:line="228" w:lineRule="auto"/>
        <w:jc w:val="both"/>
        <w:rPr>
          <w:b/>
          <w:color w:val="000000"/>
          <w:sz w:val="22"/>
          <w:szCs w:val="22"/>
        </w:rPr>
      </w:pPr>
      <w:r w:rsidRPr="009F26A9">
        <w:rPr>
          <w:b/>
          <w:color w:val="000000"/>
          <w:sz w:val="22"/>
          <w:szCs w:val="22"/>
        </w:rPr>
        <w:t>Учебники и учебные пособия</w:t>
      </w:r>
    </w:p>
    <w:p w:rsidR="00634F2C" w:rsidRPr="009F26A9" w:rsidRDefault="00634F2C" w:rsidP="00634F2C">
      <w:pPr>
        <w:pStyle w:val="a3"/>
        <w:spacing w:after="0" w:line="228" w:lineRule="auto"/>
        <w:jc w:val="both"/>
        <w:rPr>
          <w:b/>
          <w:color w:val="000000"/>
          <w:sz w:val="22"/>
          <w:szCs w:val="22"/>
        </w:rPr>
      </w:pPr>
      <w:r w:rsidRPr="009F26A9">
        <w:rPr>
          <w:b/>
          <w:color w:val="000000"/>
          <w:sz w:val="22"/>
          <w:szCs w:val="22"/>
        </w:rPr>
        <w:t>Учебники и учебные пособия</w:t>
      </w:r>
    </w:p>
    <w:p w:rsidR="00634F2C" w:rsidRPr="009F26A9" w:rsidRDefault="00634F2C" w:rsidP="00634F2C">
      <w:pPr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Лебедев Ю.В. Русская литература XIX</w:t>
      </w:r>
      <w:r w:rsidR="00740E7D">
        <w:rPr>
          <w:sz w:val="22"/>
          <w:szCs w:val="22"/>
        </w:rPr>
        <w:t xml:space="preserve"> в. (ч. 1, 2). 10 </w:t>
      </w:r>
      <w:proofErr w:type="spellStart"/>
      <w:r w:rsidR="00740E7D">
        <w:rPr>
          <w:sz w:val="22"/>
          <w:szCs w:val="22"/>
        </w:rPr>
        <w:t>кл</w:t>
      </w:r>
      <w:proofErr w:type="spellEnd"/>
      <w:r w:rsidR="00740E7D">
        <w:rPr>
          <w:sz w:val="22"/>
          <w:szCs w:val="22"/>
        </w:rPr>
        <w:t>. - М., 2018</w:t>
      </w:r>
    </w:p>
    <w:p w:rsidR="00634F2C" w:rsidRPr="009F26A9" w:rsidRDefault="00634F2C" w:rsidP="00634F2C">
      <w:pPr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Журавлев В.П. Литература </w:t>
      </w:r>
      <w:r w:rsidRPr="009F26A9">
        <w:rPr>
          <w:sz w:val="22"/>
          <w:szCs w:val="22"/>
          <w:lang w:val="en-US"/>
        </w:rPr>
        <w:t>XX</w:t>
      </w:r>
      <w:r w:rsidR="00740E7D">
        <w:rPr>
          <w:sz w:val="22"/>
          <w:szCs w:val="22"/>
        </w:rPr>
        <w:t xml:space="preserve"> в. (ч.1,2). 11 </w:t>
      </w:r>
      <w:proofErr w:type="spellStart"/>
      <w:r w:rsidR="00740E7D">
        <w:rPr>
          <w:sz w:val="22"/>
          <w:szCs w:val="22"/>
        </w:rPr>
        <w:t>кл</w:t>
      </w:r>
      <w:proofErr w:type="spellEnd"/>
      <w:r w:rsidR="00740E7D">
        <w:rPr>
          <w:sz w:val="22"/>
          <w:szCs w:val="22"/>
        </w:rPr>
        <w:t>. –М., 2019</w:t>
      </w:r>
      <w:r w:rsidRPr="009F26A9">
        <w:rPr>
          <w:sz w:val="22"/>
          <w:szCs w:val="22"/>
        </w:rPr>
        <w:t>.</w:t>
      </w:r>
    </w:p>
    <w:p w:rsidR="00634F2C" w:rsidRPr="009F26A9" w:rsidRDefault="00634F2C" w:rsidP="00634F2C">
      <w:pPr>
        <w:pStyle w:val="af8"/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Литература. </w:t>
      </w:r>
      <w:r w:rsidRPr="009F26A9">
        <w:rPr>
          <w:rStyle w:val="apple-converted-space"/>
          <w:sz w:val="22"/>
          <w:szCs w:val="22"/>
        </w:rPr>
        <w:t> </w:t>
      </w:r>
      <w:r w:rsidRPr="009F26A9">
        <w:rPr>
          <w:i/>
          <w:iCs/>
          <w:sz w:val="22"/>
          <w:szCs w:val="22"/>
        </w:rPr>
        <w:t xml:space="preserve">Под ред. </w:t>
      </w:r>
      <w:proofErr w:type="spellStart"/>
      <w:r w:rsidRPr="009F26A9">
        <w:rPr>
          <w:i/>
          <w:iCs/>
          <w:sz w:val="22"/>
          <w:szCs w:val="22"/>
        </w:rPr>
        <w:t>Обернихиной</w:t>
      </w:r>
      <w:proofErr w:type="spellEnd"/>
      <w:r w:rsidRPr="009F26A9">
        <w:rPr>
          <w:i/>
          <w:iCs/>
          <w:sz w:val="22"/>
          <w:szCs w:val="22"/>
        </w:rPr>
        <w:t xml:space="preserve"> Г.А</w:t>
      </w:r>
    </w:p>
    <w:p w:rsidR="00634F2C" w:rsidRPr="009F26A9" w:rsidRDefault="00634F2C" w:rsidP="00634F2C">
      <w:pPr>
        <w:pStyle w:val="af8"/>
        <w:numPr>
          <w:ilvl w:val="0"/>
          <w:numId w:val="10"/>
        </w:num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Литература в школе: научно-методический журнал. Учрежден Министерством образования РФ.</w:t>
      </w:r>
    </w:p>
    <w:p w:rsidR="00634F2C" w:rsidRPr="009F26A9" w:rsidRDefault="00634F2C" w:rsidP="00634F2C">
      <w:pPr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5.Художественная литература.  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А.С.Пушкин</w:t>
      </w:r>
      <w:proofErr w:type="spellEnd"/>
      <w:r w:rsidRPr="009F26A9">
        <w:rPr>
          <w:sz w:val="22"/>
          <w:szCs w:val="22"/>
        </w:rPr>
        <w:t>, поэма «Медный всадник»;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М.Ю.Лермонтов</w:t>
      </w:r>
      <w:proofErr w:type="spellEnd"/>
      <w:r w:rsidRPr="009F26A9">
        <w:rPr>
          <w:sz w:val="22"/>
          <w:szCs w:val="22"/>
        </w:rPr>
        <w:t>, поэма «Демон»;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Н.В.Гоголь</w:t>
      </w:r>
      <w:proofErr w:type="spellEnd"/>
      <w:r w:rsidRPr="009F26A9">
        <w:rPr>
          <w:sz w:val="22"/>
          <w:szCs w:val="22"/>
        </w:rPr>
        <w:t>, Сборник «Петербургские повести».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А.Н.Островский</w:t>
      </w:r>
      <w:proofErr w:type="spellEnd"/>
      <w:r w:rsidRPr="009F26A9">
        <w:rPr>
          <w:sz w:val="22"/>
          <w:szCs w:val="22"/>
        </w:rPr>
        <w:t>, Пьеса «Гроза»;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И.С.Тургенев</w:t>
      </w:r>
      <w:proofErr w:type="spellEnd"/>
      <w:r w:rsidRPr="009F26A9">
        <w:rPr>
          <w:sz w:val="22"/>
          <w:szCs w:val="22"/>
        </w:rPr>
        <w:t>, Роман «Отцы и дети»;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Ф.И.Тютчев</w:t>
      </w:r>
      <w:proofErr w:type="spellEnd"/>
      <w:r w:rsidRPr="009F26A9">
        <w:rPr>
          <w:sz w:val="22"/>
          <w:szCs w:val="22"/>
        </w:rPr>
        <w:t>, А.А. Фет, сборники стихотворений;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Н.А.Некрасов</w:t>
      </w:r>
      <w:proofErr w:type="spellEnd"/>
      <w:r w:rsidRPr="009F26A9">
        <w:rPr>
          <w:sz w:val="22"/>
          <w:szCs w:val="22"/>
        </w:rPr>
        <w:t>, Поэма «Кому на Руси жить хорошо»;</w:t>
      </w:r>
    </w:p>
    <w:p w:rsidR="00634F2C" w:rsidRPr="009F26A9" w:rsidRDefault="00634F2C" w:rsidP="00634F2C">
      <w:pPr>
        <w:ind w:left="72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Ф.М.Достоевский</w:t>
      </w:r>
      <w:proofErr w:type="spellEnd"/>
      <w:r w:rsidRPr="009F26A9">
        <w:rPr>
          <w:sz w:val="22"/>
          <w:szCs w:val="22"/>
        </w:rPr>
        <w:t>, роман «Преступление и наказание»;</w:t>
      </w:r>
    </w:p>
    <w:p w:rsidR="00634F2C" w:rsidRPr="009F26A9" w:rsidRDefault="00634F2C" w:rsidP="00634F2C">
      <w:p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-Н.С. Лесков «Очарованный странник»;</w:t>
      </w:r>
    </w:p>
    <w:p w:rsidR="00634F2C" w:rsidRPr="009F26A9" w:rsidRDefault="00634F2C" w:rsidP="00634F2C">
      <w:p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Л.Н.Толстой</w:t>
      </w:r>
      <w:proofErr w:type="spellEnd"/>
      <w:r w:rsidRPr="009F26A9">
        <w:rPr>
          <w:sz w:val="22"/>
          <w:szCs w:val="22"/>
        </w:rPr>
        <w:t>, роман «Война и мир»;</w:t>
      </w:r>
    </w:p>
    <w:p w:rsidR="00634F2C" w:rsidRPr="009F26A9" w:rsidRDefault="00634F2C" w:rsidP="00634F2C">
      <w:pPr>
        <w:jc w:val="both"/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А.П.Чехов</w:t>
      </w:r>
      <w:proofErr w:type="spellEnd"/>
      <w:r w:rsidRPr="009F26A9">
        <w:rPr>
          <w:sz w:val="22"/>
          <w:szCs w:val="22"/>
        </w:rPr>
        <w:t>, пьеса «Вишневый сад».</w:t>
      </w:r>
    </w:p>
    <w:p w:rsidR="00634F2C" w:rsidRPr="009F26A9" w:rsidRDefault="00634F2C" w:rsidP="00634F2C">
      <w:pPr>
        <w:rPr>
          <w:sz w:val="22"/>
          <w:szCs w:val="22"/>
        </w:rPr>
      </w:pPr>
      <w:bookmarkStart w:id="1" w:name="bookmark14"/>
      <w:r w:rsidRPr="009F26A9">
        <w:rPr>
          <w:sz w:val="22"/>
          <w:szCs w:val="22"/>
        </w:rPr>
        <w:t xml:space="preserve">- </w:t>
      </w:r>
      <w:proofErr w:type="spellStart"/>
      <w:r w:rsidRPr="009F26A9">
        <w:rPr>
          <w:sz w:val="22"/>
          <w:szCs w:val="22"/>
        </w:rPr>
        <w:t>И.А.Бунин</w:t>
      </w:r>
      <w:proofErr w:type="spellEnd"/>
      <w:r w:rsidRPr="009F26A9">
        <w:rPr>
          <w:sz w:val="22"/>
          <w:szCs w:val="22"/>
        </w:rPr>
        <w:t>. Рассказы.</w:t>
      </w:r>
    </w:p>
    <w:p w:rsidR="00634F2C" w:rsidRPr="009F26A9" w:rsidRDefault="00634F2C" w:rsidP="00634F2C">
      <w:pPr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М.Горький</w:t>
      </w:r>
      <w:proofErr w:type="spellEnd"/>
      <w:r w:rsidRPr="009F26A9">
        <w:rPr>
          <w:sz w:val="22"/>
          <w:szCs w:val="22"/>
        </w:rPr>
        <w:t>. Пьеса «На дне»</w:t>
      </w:r>
    </w:p>
    <w:p w:rsidR="00634F2C" w:rsidRPr="009F26A9" w:rsidRDefault="00634F2C" w:rsidP="00634F2C">
      <w:pPr>
        <w:rPr>
          <w:sz w:val="22"/>
          <w:szCs w:val="22"/>
        </w:rPr>
      </w:pPr>
      <w:r w:rsidRPr="009F26A9">
        <w:rPr>
          <w:sz w:val="22"/>
          <w:szCs w:val="22"/>
        </w:rPr>
        <w:t xml:space="preserve">- </w:t>
      </w:r>
      <w:proofErr w:type="spellStart"/>
      <w:r w:rsidRPr="009F26A9">
        <w:rPr>
          <w:sz w:val="22"/>
          <w:szCs w:val="22"/>
        </w:rPr>
        <w:t>М.А.Булгаков</w:t>
      </w:r>
      <w:proofErr w:type="spellEnd"/>
      <w:r w:rsidRPr="009F26A9">
        <w:rPr>
          <w:sz w:val="22"/>
          <w:szCs w:val="22"/>
        </w:rPr>
        <w:t>. Роман «Мастер и Маргарита».</w:t>
      </w:r>
    </w:p>
    <w:p w:rsidR="00634F2C" w:rsidRPr="009F26A9" w:rsidRDefault="00634F2C" w:rsidP="00634F2C">
      <w:pPr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-М.А. Шолохов. Роман «Тихий Дон»</w:t>
      </w:r>
    </w:p>
    <w:p w:rsidR="00634F2C" w:rsidRPr="009F26A9" w:rsidRDefault="00634F2C" w:rsidP="00634F2C">
      <w:pPr>
        <w:rPr>
          <w:sz w:val="22"/>
          <w:szCs w:val="22"/>
        </w:rPr>
      </w:pPr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А.Т.Твардовский</w:t>
      </w:r>
      <w:proofErr w:type="spellEnd"/>
      <w:r w:rsidRPr="009F26A9">
        <w:rPr>
          <w:sz w:val="22"/>
          <w:szCs w:val="22"/>
        </w:rPr>
        <w:t>. Поэма «По праву памяти»</w:t>
      </w:r>
    </w:p>
    <w:p w:rsidR="00634F2C" w:rsidRPr="009F26A9" w:rsidRDefault="00634F2C" w:rsidP="00634F2C">
      <w:pPr>
        <w:rPr>
          <w:sz w:val="22"/>
          <w:szCs w:val="22"/>
        </w:rPr>
      </w:pPr>
      <w:r w:rsidRPr="009F26A9">
        <w:rPr>
          <w:sz w:val="22"/>
          <w:szCs w:val="22"/>
        </w:rPr>
        <w:t>-Произведения писателей конца 20 годов.</w:t>
      </w:r>
    </w:p>
    <w:p w:rsidR="00634F2C" w:rsidRPr="009F26A9" w:rsidRDefault="00634F2C" w:rsidP="00634F2C">
      <w:pPr>
        <w:rPr>
          <w:sz w:val="22"/>
          <w:szCs w:val="22"/>
        </w:rPr>
      </w:pPr>
    </w:p>
    <w:p w:rsidR="00634F2C" w:rsidRPr="009F26A9" w:rsidRDefault="00634F2C" w:rsidP="00634F2C">
      <w:pPr>
        <w:jc w:val="both"/>
        <w:rPr>
          <w:i/>
          <w:sz w:val="22"/>
          <w:szCs w:val="22"/>
        </w:rPr>
      </w:pPr>
      <w:r w:rsidRPr="009F26A9">
        <w:rPr>
          <w:i/>
          <w:sz w:val="22"/>
          <w:szCs w:val="22"/>
        </w:rPr>
        <w:t xml:space="preserve">Дополнительные источники: </w:t>
      </w:r>
    </w:p>
    <w:p w:rsidR="00634F2C" w:rsidRPr="009F26A9" w:rsidRDefault="00634F2C" w:rsidP="00634F2C">
      <w:pPr>
        <w:pStyle w:val="21"/>
        <w:numPr>
          <w:ilvl w:val="0"/>
          <w:numId w:val="30"/>
        </w:numPr>
        <w:shd w:val="clear" w:color="auto" w:fill="auto"/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F26A9">
        <w:rPr>
          <w:rFonts w:ascii="Times New Roman" w:hAnsi="Times New Roman" w:cs="Times New Roman"/>
          <w:sz w:val="22"/>
          <w:szCs w:val="22"/>
        </w:rPr>
        <w:t>Обернихина</w:t>
      </w:r>
      <w:proofErr w:type="spellEnd"/>
      <w:r w:rsidRPr="009F26A9">
        <w:rPr>
          <w:rFonts w:ascii="Times New Roman" w:hAnsi="Times New Roman" w:cs="Times New Roman"/>
          <w:sz w:val="22"/>
          <w:szCs w:val="22"/>
        </w:rPr>
        <w:t xml:space="preserve"> Г.А., Антонова А.Г., </w:t>
      </w:r>
      <w:proofErr w:type="spellStart"/>
      <w:r w:rsidRPr="009F26A9">
        <w:rPr>
          <w:rFonts w:ascii="Times New Roman" w:hAnsi="Times New Roman" w:cs="Times New Roman"/>
          <w:sz w:val="22"/>
          <w:szCs w:val="22"/>
        </w:rPr>
        <w:t>Вольнова</w:t>
      </w:r>
      <w:proofErr w:type="spellEnd"/>
      <w:r w:rsidRPr="009F26A9">
        <w:rPr>
          <w:rFonts w:ascii="Times New Roman" w:hAnsi="Times New Roman" w:cs="Times New Roman"/>
          <w:sz w:val="22"/>
          <w:szCs w:val="22"/>
        </w:rPr>
        <w:t xml:space="preserve"> И.Л. и др. Литература. Практикум: учеб. пособие. /Под </w:t>
      </w:r>
      <w:r w:rsidR="00740E7D">
        <w:rPr>
          <w:rFonts w:ascii="Times New Roman" w:hAnsi="Times New Roman" w:cs="Times New Roman"/>
          <w:sz w:val="22"/>
          <w:szCs w:val="22"/>
        </w:rPr>
        <w:t xml:space="preserve">ред. Г.А. </w:t>
      </w:r>
      <w:proofErr w:type="spellStart"/>
      <w:r w:rsidR="00740E7D">
        <w:rPr>
          <w:rFonts w:ascii="Times New Roman" w:hAnsi="Times New Roman" w:cs="Times New Roman"/>
          <w:sz w:val="22"/>
          <w:szCs w:val="22"/>
        </w:rPr>
        <w:t>Обернихиной</w:t>
      </w:r>
      <w:proofErr w:type="spellEnd"/>
      <w:r w:rsidR="00740E7D">
        <w:rPr>
          <w:rFonts w:ascii="Times New Roman" w:hAnsi="Times New Roman" w:cs="Times New Roman"/>
          <w:sz w:val="22"/>
          <w:szCs w:val="22"/>
        </w:rPr>
        <w:t>. - М., 202</w:t>
      </w:r>
      <w:r w:rsidRPr="009F26A9">
        <w:rPr>
          <w:rFonts w:ascii="Times New Roman" w:hAnsi="Times New Roman" w:cs="Times New Roman"/>
          <w:sz w:val="22"/>
          <w:szCs w:val="22"/>
        </w:rPr>
        <w:t>0. Для преподавателей.</w:t>
      </w:r>
    </w:p>
    <w:p w:rsidR="00634F2C" w:rsidRPr="009F26A9" w:rsidRDefault="00634F2C" w:rsidP="00634F2C">
      <w:pPr>
        <w:pStyle w:val="21"/>
        <w:numPr>
          <w:ilvl w:val="0"/>
          <w:numId w:val="30"/>
        </w:numPr>
        <w:shd w:val="clear" w:color="auto" w:fill="auto"/>
        <w:tabs>
          <w:tab w:val="left" w:pos="-4395"/>
        </w:tabs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Литература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Под ред.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proofErr w:type="spellStart"/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Обернихиной</w:t>
      </w:r>
      <w:proofErr w:type="spellEnd"/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Г.А. 6-е изд., стер. -</w:t>
      </w:r>
      <w:r w:rsidR="00740E7D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 М.: 2020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. -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656 с. Учебник содержит материалы по русской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b/>
          <w:bCs/>
          <w:color w:val="333333"/>
          <w:sz w:val="22"/>
          <w:szCs w:val="22"/>
          <w:shd w:val="clear" w:color="auto" w:fill="FFFFFF"/>
        </w:rPr>
        <w:t>литературе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конца XVIII</w:t>
      </w:r>
      <w:r w:rsidRPr="009F26A9">
        <w:rPr>
          <w:rStyle w:val="apple-converted-space"/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 </w:t>
      </w:r>
      <w:r w:rsidRPr="009F26A9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>— XX веков.</w:t>
      </w:r>
    </w:p>
    <w:p w:rsidR="00634F2C" w:rsidRPr="009F26A9" w:rsidRDefault="00634F2C" w:rsidP="00634F2C">
      <w:pPr>
        <w:pStyle w:val="34"/>
        <w:keepNext/>
        <w:keepLines/>
        <w:shd w:val="clear" w:color="auto" w:fill="auto"/>
        <w:spacing w:after="0" w:line="240" w:lineRule="auto"/>
        <w:jc w:val="both"/>
        <w:rPr>
          <w:b/>
          <w:i/>
          <w:sz w:val="22"/>
          <w:szCs w:val="22"/>
        </w:rPr>
      </w:pPr>
      <w:r w:rsidRPr="009F26A9">
        <w:rPr>
          <w:i/>
          <w:sz w:val="22"/>
          <w:szCs w:val="22"/>
        </w:rPr>
        <w:t>Интернет-ресурсов</w:t>
      </w:r>
      <w:bookmarkEnd w:id="1"/>
    </w:p>
    <w:p w:rsidR="00634F2C" w:rsidRPr="009F26A9" w:rsidRDefault="00634F2C" w:rsidP="00634F2C">
      <w:pPr>
        <w:pStyle w:val="21"/>
        <w:numPr>
          <w:ilvl w:val="0"/>
          <w:numId w:val="31"/>
        </w:numPr>
        <w:shd w:val="clear" w:color="auto" w:fill="auto"/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F26A9">
        <w:rPr>
          <w:rFonts w:ascii="Times New Roman" w:hAnsi="Times New Roman" w:cs="Times New Roman"/>
          <w:sz w:val="22"/>
          <w:szCs w:val="22"/>
        </w:rPr>
        <w:t xml:space="preserve">Электронный ресурс «Бесплатная виртуальная электронная библиотека -ВВМ». Форма доступа: </w:t>
      </w:r>
      <w:hyperlink r:id="rId9" w:history="1"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velib</w:t>
        </w:r>
        <w:proofErr w:type="spellEnd"/>
        <w:r w:rsidRPr="009F26A9">
          <w:rPr>
            <w:rStyle w:val="ab"/>
            <w:rFonts w:ascii="Times New Roman" w:hAnsi="Times New Roman" w:cs="Times New Roman"/>
            <w:sz w:val="22"/>
            <w:szCs w:val="22"/>
          </w:rPr>
          <w:t>.</w:t>
        </w:r>
        <w:r w:rsidRPr="009F26A9">
          <w:rPr>
            <w:rStyle w:val="ab"/>
            <w:rFonts w:ascii="Times New Roman" w:hAnsi="Times New Roman" w:cs="Times New Roman"/>
            <w:sz w:val="22"/>
            <w:szCs w:val="22"/>
            <w:lang w:val="en-US"/>
          </w:rPr>
          <w:t>com</w:t>
        </w:r>
      </w:hyperlink>
    </w:p>
    <w:p w:rsidR="00634F2C" w:rsidRPr="009F26A9" w:rsidRDefault="00634F2C" w:rsidP="00634F2C">
      <w:pPr>
        <w:pStyle w:val="21"/>
        <w:numPr>
          <w:ilvl w:val="0"/>
          <w:numId w:val="31"/>
        </w:numPr>
        <w:shd w:val="clear" w:color="auto" w:fill="auto"/>
        <w:tabs>
          <w:tab w:val="left" w:pos="-425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 w:rsidRPr="009F26A9">
        <w:rPr>
          <w:rFonts w:ascii="Times New Roman" w:hAnsi="Times New Roman" w:cs="Times New Roman"/>
          <w:sz w:val="22"/>
          <w:szCs w:val="22"/>
        </w:rPr>
        <w:t>Википедия.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2"/>
          <w:szCs w:val="22"/>
        </w:rPr>
      </w:pPr>
      <w:r w:rsidRPr="009F26A9">
        <w:rPr>
          <w:bCs/>
          <w:sz w:val="22"/>
          <w:szCs w:val="22"/>
        </w:rPr>
        <w:t xml:space="preserve"> </w:t>
      </w: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color w:val="000000"/>
          <w:sz w:val="22"/>
          <w:szCs w:val="22"/>
          <w:lang w:val="en-US"/>
        </w:rPr>
        <w:t>ban</w:t>
      </w:r>
      <w:r w:rsidRPr="009F26A9">
        <w:rPr>
          <w:bCs/>
          <w:color w:val="000000"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F26A9">
        <w:rPr>
          <w:bCs/>
          <w:sz w:val="22"/>
          <w:szCs w:val="22"/>
        </w:rPr>
        <w:t xml:space="preserve">   - Библиотека Российской академии наук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ekniga</w:t>
      </w:r>
      <w:proofErr w:type="spellEnd"/>
      <w:r w:rsidRPr="009F26A9">
        <w:rPr>
          <w:bCs/>
          <w:color w:val="000000"/>
          <w:sz w:val="22"/>
          <w:szCs w:val="22"/>
        </w:rPr>
        <w:t>.г</w:t>
      </w:r>
      <w:r w:rsidRPr="009F26A9">
        <w:rPr>
          <w:bCs/>
          <w:color w:val="000000"/>
          <w:sz w:val="22"/>
          <w:szCs w:val="22"/>
          <w:lang w:val="en-US"/>
        </w:rPr>
        <w:t>u</w:t>
      </w:r>
      <w:r w:rsidRPr="009F26A9">
        <w:rPr>
          <w:bCs/>
          <w:color w:val="000000"/>
          <w:sz w:val="22"/>
          <w:szCs w:val="22"/>
        </w:rPr>
        <w:t xml:space="preserve"> – Литературная информационно-поисковая система-каталог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>//</w:t>
      </w:r>
      <w:hyperlink r:id="rId10" w:history="1"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www</w:t>
        </w:r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proofErr w:type="spellStart"/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biglib</w:t>
        </w:r>
        <w:proofErr w:type="spellEnd"/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com</w:t>
        </w:r>
        <w:r w:rsidRPr="009F26A9">
          <w:rPr>
            <w:rStyle w:val="ab"/>
            <w:bCs/>
            <w:color w:val="000000"/>
            <w:sz w:val="22"/>
            <w:szCs w:val="22"/>
          </w:rPr>
          <w:t>.</w:t>
        </w:r>
        <w:proofErr w:type="spellStart"/>
        <w:r w:rsidRPr="009F26A9">
          <w:rPr>
            <w:rStyle w:val="ab"/>
            <w:bCs/>
            <w:color w:val="000000"/>
            <w:sz w:val="22"/>
            <w:szCs w:val="22"/>
            <w:lang w:val="en-US"/>
          </w:rPr>
          <w:t>ua</w:t>
        </w:r>
        <w:proofErr w:type="spellEnd"/>
      </w:hyperlink>
      <w:r w:rsidRPr="009F26A9">
        <w:rPr>
          <w:bCs/>
          <w:color w:val="000000"/>
          <w:sz w:val="22"/>
          <w:szCs w:val="22"/>
        </w:rPr>
        <w:t xml:space="preserve">  - Народная библиотека. Все книги доступны для скачивания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 xml:space="preserve">// </w:t>
      </w:r>
      <w:proofErr w:type="spellStart"/>
      <w:r w:rsidRPr="009F26A9">
        <w:rPr>
          <w:bCs/>
          <w:sz w:val="22"/>
          <w:szCs w:val="22"/>
        </w:rPr>
        <w:t>lib</w:t>
      </w:r>
      <w:proofErr w:type="spellEnd"/>
      <w:r w:rsidRPr="009F26A9">
        <w:rPr>
          <w:bCs/>
          <w:sz w:val="22"/>
          <w:szCs w:val="22"/>
        </w:rPr>
        <w:t>.</w:t>
      </w:r>
      <w:r w:rsidRPr="009F26A9">
        <w:rPr>
          <w:bCs/>
          <w:sz w:val="22"/>
          <w:szCs w:val="22"/>
          <w:lang w:val="en-US"/>
        </w:rPr>
        <w:t>students</w:t>
      </w:r>
      <w:r w:rsidRPr="009F26A9">
        <w:rPr>
          <w:bCs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F26A9">
        <w:rPr>
          <w:bCs/>
          <w:color w:val="000000"/>
          <w:sz w:val="22"/>
          <w:szCs w:val="22"/>
        </w:rPr>
        <w:t xml:space="preserve"> – Студенческая онлайновая библиотека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sz w:val="22"/>
          <w:szCs w:val="22"/>
          <w:lang w:val="en-US"/>
        </w:rPr>
        <w:t>http</w:t>
      </w:r>
      <w:r w:rsidRPr="009F26A9">
        <w:rPr>
          <w:bCs/>
          <w:sz w:val="22"/>
          <w:szCs w:val="22"/>
        </w:rPr>
        <w:t xml:space="preserve">: </w:t>
      </w:r>
      <w:r w:rsidRPr="009F26A9">
        <w:rPr>
          <w:b/>
          <w:bCs/>
          <w:sz w:val="22"/>
          <w:szCs w:val="22"/>
        </w:rPr>
        <w:t xml:space="preserve">// </w:t>
      </w:r>
      <w:proofErr w:type="spellStart"/>
      <w:r w:rsidRPr="009F26A9">
        <w:rPr>
          <w:bCs/>
          <w:sz w:val="22"/>
          <w:szCs w:val="22"/>
        </w:rPr>
        <w:t>lib</w:t>
      </w:r>
      <w:r w:rsidRPr="009F26A9">
        <w:rPr>
          <w:bCs/>
          <w:sz w:val="22"/>
          <w:szCs w:val="22"/>
          <w:lang w:val="en-US"/>
        </w:rPr>
        <w:t>pavel</w:t>
      </w:r>
      <w:proofErr w:type="spellEnd"/>
      <w:r w:rsidRPr="009F26A9">
        <w:rPr>
          <w:bCs/>
          <w:sz w:val="22"/>
          <w:szCs w:val="22"/>
        </w:rPr>
        <w:t>.</w:t>
      </w:r>
      <w:r w:rsidRPr="009F26A9">
        <w:rPr>
          <w:bCs/>
          <w:sz w:val="22"/>
          <w:szCs w:val="22"/>
          <w:lang w:val="en-US"/>
        </w:rPr>
        <w:t>km</w:t>
      </w:r>
      <w:r w:rsidRPr="009F26A9">
        <w:rPr>
          <w:bCs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F26A9">
        <w:rPr>
          <w:bCs/>
          <w:color w:val="000000"/>
          <w:sz w:val="22"/>
          <w:szCs w:val="22"/>
        </w:rPr>
        <w:t xml:space="preserve"> – Сайт «Моя библиотека»</w:t>
      </w:r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r w:rsidRPr="009F26A9">
        <w:rPr>
          <w:bCs/>
          <w:sz w:val="22"/>
          <w:szCs w:val="22"/>
          <w:lang w:val="en-US"/>
        </w:rPr>
        <w:t>km</w:t>
      </w:r>
      <w:r w:rsidRPr="009F26A9">
        <w:rPr>
          <w:bCs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ru</w:t>
      </w:r>
      <w:proofErr w:type="spellEnd"/>
      <w:r w:rsidRPr="009F26A9">
        <w:rPr>
          <w:bCs/>
          <w:color w:val="000000"/>
          <w:sz w:val="22"/>
          <w:szCs w:val="22"/>
        </w:rPr>
        <w:t xml:space="preserve"> – Энциклопедия Кирилла и </w:t>
      </w:r>
      <w:proofErr w:type="spellStart"/>
      <w:r w:rsidRPr="009F26A9">
        <w:rPr>
          <w:bCs/>
          <w:color w:val="000000"/>
          <w:sz w:val="22"/>
          <w:szCs w:val="22"/>
        </w:rPr>
        <w:t>Мефодия</w:t>
      </w:r>
      <w:proofErr w:type="spellEnd"/>
    </w:p>
    <w:p w:rsidR="00634F2C" w:rsidRPr="009F26A9" w:rsidRDefault="00634F2C" w:rsidP="00634F2C">
      <w:pPr>
        <w:pStyle w:val="af8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2"/>
          <w:szCs w:val="22"/>
        </w:rPr>
      </w:pPr>
      <w:r w:rsidRPr="009F26A9">
        <w:rPr>
          <w:bCs/>
          <w:color w:val="000000"/>
          <w:sz w:val="22"/>
          <w:szCs w:val="22"/>
          <w:lang w:val="en-US"/>
        </w:rPr>
        <w:t>www</w:t>
      </w:r>
      <w:r w:rsidRPr="009F26A9">
        <w:rPr>
          <w:bCs/>
          <w:color w:val="000000"/>
          <w:sz w:val="22"/>
          <w:szCs w:val="22"/>
        </w:rPr>
        <w:t>.</w:t>
      </w:r>
      <w:proofErr w:type="spellStart"/>
      <w:r w:rsidRPr="009F26A9">
        <w:rPr>
          <w:bCs/>
          <w:color w:val="000000"/>
          <w:sz w:val="22"/>
          <w:szCs w:val="22"/>
          <w:lang w:val="en-US"/>
        </w:rPr>
        <w:t>umniki</w:t>
      </w:r>
      <w:proofErr w:type="spellEnd"/>
      <w:r w:rsidRPr="009F26A9">
        <w:rPr>
          <w:bCs/>
          <w:color w:val="000000"/>
          <w:sz w:val="22"/>
          <w:szCs w:val="22"/>
        </w:rPr>
        <w:t xml:space="preserve">. </w:t>
      </w:r>
      <w:r w:rsidRPr="009F26A9">
        <w:rPr>
          <w:bCs/>
          <w:color w:val="000000"/>
          <w:sz w:val="22"/>
          <w:szCs w:val="22"/>
          <w:lang w:val="en-US"/>
        </w:rPr>
        <w:t>Ru</w:t>
      </w:r>
      <w:r w:rsidRPr="009F26A9">
        <w:rPr>
          <w:bCs/>
          <w:color w:val="000000"/>
          <w:sz w:val="22"/>
          <w:szCs w:val="22"/>
        </w:rPr>
        <w:t xml:space="preserve"> – Сайт «Умники и умницы».</w:t>
      </w:r>
    </w:p>
    <w:p w:rsidR="00634F2C" w:rsidRPr="009F26A9" w:rsidRDefault="00634F2C" w:rsidP="00634F2C">
      <w:pPr>
        <w:pStyle w:val="a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f"/>
          <w:bCs w:val="0"/>
          <w:sz w:val="22"/>
          <w:szCs w:val="22"/>
        </w:rPr>
      </w:pPr>
    </w:p>
    <w:p w:rsidR="00634F2C" w:rsidRPr="009F26A9" w:rsidRDefault="00634F2C" w:rsidP="00634F2C">
      <w:pPr>
        <w:ind w:right="28"/>
        <w:jc w:val="both"/>
        <w:rPr>
          <w:sz w:val="22"/>
          <w:szCs w:val="22"/>
        </w:rPr>
      </w:pPr>
      <w:r w:rsidRPr="009F26A9">
        <w:rPr>
          <w:b/>
          <w:bCs/>
          <w:i/>
          <w:iCs/>
          <w:sz w:val="22"/>
          <w:szCs w:val="22"/>
        </w:rPr>
        <w:t>Дидактический материал.</w:t>
      </w:r>
    </w:p>
    <w:p w:rsidR="00634F2C" w:rsidRPr="009F26A9" w:rsidRDefault="00634F2C" w:rsidP="00634F2C">
      <w:pPr>
        <w:numPr>
          <w:ilvl w:val="0"/>
          <w:numId w:val="32"/>
        </w:numPr>
        <w:ind w:left="1428" w:right="28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Тексты контрольных работ.</w:t>
      </w:r>
    </w:p>
    <w:p w:rsidR="00634F2C" w:rsidRPr="009F26A9" w:rsidRDefault="00634F2C" w:rsidP="00634F2C">
      <w:pPr>
        <w:numPr>
          <w:ilvl w:val="0"/>
          <w:numId w:val="32"/>
        </w:numPr>
        <w:ind w:left="1428" w:right="28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Видеофрагменты художественных фильмов «Бесприданница», «Гроза», «Война и мир», «Преступление и наказание», «Отцы и дети», «Пушкин: последняя дуэль», «Чеховы», «Мастер и Маргарита», «Тихий Дон», «Судьба человека».</w:t>
      </w: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pStyle w:val="1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  <w:sz w:val="22"/>
          <w:szCs w:val="22"/>
        </w:rPr>
      </w:pPr>
      <w:r w:rsidRPr="009F26A9">
        <w:rPr>
          <w:b/>
          <w:caps/>
          <w:sz w:val="22"/>
          <w:szCs w:val="22"/>
        </w:rPr>
        <w:lastRenderedPageBreak/>
        <w:t>Контроль и оценка результатов освоения УЧЕБНОЙ Дисциплины</w:t>
      </w:r>
    </w:p>
    <w:p w:rsidR="00C978E2" w:rsidRPr="009F26A9" w:rsidRDefault="00C978E2" w:rsidP="00C978E2">
      <w:pPr>
        <w:ind w:left="360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2"/>
          <w:szCs w:val="22"/>
        </w:rPr>
      </w:pPr>
      <w:proofErr w:type="spellStart"/>
      <w:r w:rsidRPr="009F26A9">
        <w:rPr>
          <w:b/>
          <w:sz w:val="22"/>
          <w:szCs w:val="22"/>
        </w:rPr>
        <w:t>Контрольи</w:t>
      </w:r>
      <w:proofErr w:type="spellEnd"/>
      <w:r w:rsidRPr="009F26A9">
        <w:rPr>
          <w:b/>
          <w:sz w:val="22"/>
          <w:szCs w:val="22"/>
        </w:rPr>
        <w:t xml:space="preserve"> оценка</w:t>
      </w:r>
      <w:r w:rsidRPr="009F26A9">
        <w:rPr>
          <w:sz w:val="22"/>
          <w:szCs w:val="22"/>
        </w:rPr>
        <w:t xml:space="preserve"> результатов освоения учебной дисциплины осуществляется преподавателем в процессе проведения самостоятельных занятий, тестирования, а также выполнения обучающимися индивидуальных заданий, написания сочинений.</w:t>
      </w:r>
    </w:p>
    <w:p w:rsidR="00C978E2" w:rsidRPr="009F26A9" w:rsidRDefault="00C978E2" w:rsidP="00C978E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Усвоенные знания: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содержание изученных литературных произведений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тестирование, </w:t>
            </w:r>
          </w:p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 написание сочинений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pacing w:val="-4"/>
                <w:sz w:val="22"/>
                <w:szCs w:val="22"/>
              </w:rPr>
              <w:t xml:space="preserve">основные факты жизни и творчества писателей-классиков </w:t>
            </w:r>
            <w:r w:rsidRPr="009F26A9">
              <w:rPr>
                <w:spacing w:val="-4"/>
                <w:sz w:val="22"/>
                <w:szCs w:val="22"/>
                <w:lang w:val="en-US"/>
              </w:rPr>
              <w:t>XIX</w:t>
            </w:r>
            <w:r w:rsidRPr="009F26A9">
              <w:rPr>
                <w:spacing w:val="-4"/>
                <w:sz w:val="22"/>
                <w:szCs w:val="22"/>
              </w:rPr>
              <w:t>–</w:t>
            </w:r>
            <w:r w:rsidRPr="009F26A9">
              <w:rPr>
                <w:spacing w:val="-4"/>
                <w:sz w:val="22"/>
                <w:szCs w:val="22"/>
                <w:lang w:val="en-US"/>
              </w:rPr>
              <w:t>XX</w:t>
            </w:r>
            <w:r w:rsidRPr="009F26A9">
              <w:rPr>
                <w:spacing w:val="-4"/>
                <w:sz w:val="22"/>
                <w:szCs w:val="22"/>
              </w:rPr>
              <w:t xml:space="preserve"> вв.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Практические занятия,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составление и защита презентаций,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устный опрос</w:t>
            </w:r>
          </w:p>
        </w:tc>
      </w:tr>
      <w:tr w:rsidR="00C978E2" w:rsidRPr="009F26A9" w:rsidTr="00A559CA">
        <w:trPr>
          <w:trHeight w:val="527"/>
        </w:trPr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 xml:space="preserve">заполнение таблиц,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индивидуальные творческие задания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sz w:val="22"/>
                <w:szCs w:val="22"/>
              </w:rPr>
              <w:t>основные теоретико-литературные понятия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 тестирование, </w:t>
            </w:r>
          </w:p>
          <w:p w:rsidR="00C978E2" w:rsidRPr="009F26A9" w:rsidRDefault="00C978E2" w:rsidP="00C978E2">
            <w:pPr>
              <w:jc w:val="both"/>
              <w:rPr>
                <w:b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  <w:bCs/>
              </w:rPr>
            </w:pPr>
            <w:r w:rsidRPr="009F26A9">
              <w:rPr>
                <w:b/>
                <w:bCs/>
                <w:sz w:val="22"/>
                <w:szCs w:val="22"/>
              </w:rPr>
              <w:t>Усвоенные умения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/>
              </w:rPr>
            </w:pP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воспроизводить содержание литературного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Текущий контроль в процессе тестирования, индивидуальных сообщений, докладов, пересказов отрывков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Самостоятельные работы,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написание сочинений,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анализ художественных произведений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самостоятельные работы,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составление конспектов,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со схемами, индивидуальная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определять род и жанр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Фронтальный опрос, 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самостоятельные работы, 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 текстом художественного произведения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сопоставлять литературные произведения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самостоятельная внеаудиторная работа,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составление конспектов, портфолио,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работа со схемами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выявлять авторскую позицию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Сочинение,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тестирование,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индивидуальные сообщения, отзывы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работа с текстами художественных произведений, анализ текста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lastRenderedPageBreak/>
              <w:t>аргументировано формулировать свое отношение к прочитанному произведению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письменные работы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писать сочинения разных жанров на литературные темы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Эссе, описание портрета, описание картины, работа с текстами художественных произведений,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создавать связный текст (устный и письменный) на необходимую тему с учетом норм русского литературного языка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Фронтальный опрос,</w:t>
            </w:r>
          </w:p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 xml:space="preserve"> работа с текстами художественных произведений,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 xml:space="preserve"> самостоятельная внеаудиторная работа</w:t>
            </w:r>
          </w:p>
        </w:tc>
      </w:tr>
      <w:tr w:rsidR="00C978E2" w:rsidRPr="009F26A9" w:rsidTr="00A559CA">
        <w:tc>
          <w:tcPr>
            <w:tcW w:w="4785" w:type="dxa"/>
            <w:shd w:val="clear" w:color="auto" w:fill="auto"/>
          </w:tcPr>
          <w:p w:rsidR="00C978E2" w:rsidRPr="009F26A9" w:rsidRDefault="00C978E2" w:rsidP="00C978E2">
            <w:pPr>
              <w:jc w:val="both"/>
            </w:pPr>
            <w:r w:rsidRPr="009F26A9">
              <w:rPr>
                <w:sz w:val="22"/>
                <w:szCs w:val="22"/>
              </w:rPr>
              <w:t>участвовать в диалоге или дискуссии</w:t>
            </w:r>
          </w:p>
        </w:tc>
        <w:tc>
          <w:tcPr>
            <w:tcW w:w="4786" w:type="dxa"/>
            <w:shd w:val="clear" w:color="auto" w:fill="auto"/>
          </w:tcPr>
          <w:p w:rsidR="00C978E2" w:rsidRPr="009F26A9" w:rsidRDefault="00C978E2" w:rsidP="00C978E2">
            <w:pPr>
              <w:jc w:val="both"/>
              <w:rPr>
                <w:bCs/>
              </w:rPr>
            </w:pPr>
            <w:r w:rsidRPr="009F26A9">
              <w:rPr>
                <w:bCs/>
                <w:sz w:val="22"/>
                <w:szCs w:val="22"/>
              </w:rPr>
              <w:t>защита презентаций,</w:t>
            </w:r>
          </w:p>
          <w:p w:rsidR="00C978E2" w:rsidRPr="009F26A9" w:rsidRDefault="00C978E2" w:rsidP="00C978E2">
            <w:pPr>
              <w:jc w:val="both"/>
            </w:pPr>
            <w:r w:rsidRPr="009F26A9">
              <w:rPr>
                <w:bCs/>
                <w:sz w:val="22"/>
                <w:szCs w:val="22"/>
              </w:rPr>
              <w:t>рефератов, докладов</w:t>
            </w:r>
          </w:p>
        </w:tc>
      </w:tr>
    </w:tbl>
    <w:p w:rsidR="00C978E2" w:rsidRPr="009F26A9" w:rsidRDefault="00C978E2" w:rsidP="00C978E2">
      <w:pPr>
        <w:jc w:val="both"/>
        <w:rPr>
          <w:sz w:val="22"/>
          <w:szCs w:val="22"/>
        </w:rPr>
      </w:pPr>
    </w:p>
    <w:p w:rsidR="00C978E2" w:rsidRPr="009F26A9" w:rsidRDefault="00C978E2" w:rsidP="00C978E2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spacing w:line="360" w:lineRule="auto"/>
        <w:jc w:val="both"/>
        <w:rPr>
          <w:b/>
          <w:sz w:val="22"/>
          <w:szCs w:val="22"/>
        </w:rPr>
      </w:pPr>
    </w:p>
    <w:p w:rsidR="00C978E2" w:rsidRPr="009F26A9" w:rsidRDefault="00C978E2" w:rsidP="00C978E2">
      <w:pPr>
        <w:pStyle w:val="ac"/>
        <w:jc w:val="both"/>
        <w:rPr>
          <w:sz w:val="22"/>
          <w:szCs w:val="22"/>
        </w:rPr>
      </w:pPr>
    </w:p>
    <w:p w:rsidR="00C978E2" w:rsidRPr="009F26A9" w:rsidRDefault="00C978E2" w:rsidP="00C978E2">
      <w:pPr>
        <w:jc w:val="both"/>
        <w:rPr>
          <w:b/>
          <w:sz w:val="22"/>
          <w:szCs w:val="22"/>
        </w:rPr>
      </w:pPr>
      <w:r w:rsidRPr="009F26A9">
        <w:rPr>
          <w:sz w:val="22"/>
          <w:szCs w:val="22"/>
        </w:rPr>
        <w:br w:type="page"/>
      </w:r>
    </w:p>
    <w:p w:rsidR="00C978E2" w:rsidRPr="009F26A9" w:rsidRDefault="00C978E2" w:rsidP="00C978E2">
      <w:pPr>
        <w:ind w:left="5387"/>
        <w:jc w:val="both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Приложение 1</w:t>
      </w:r>
    </w:p>
    <w:p w:rsidR="00C978E2" w:rsidRPr="009F26A9" w:rsidRDefault="00C978E2" w:rsidP="00C978E2">
      <w:pPr>
        <w:ind w:left="5387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к рабочей программе учебной дисциплины </w:t>
      </w:r>
    </w:p>
    <w:p w:rsidR="00C978E2" w:rsidRPr="009F26A9" w:rsidRDefault="00C978E2" w:rsidP="00C978E2">
      <w:pPr>
        <w:pStyle w:val="a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78E2" w:rsidRPr="009F26A9" w:rsidRDefault="00C978E2" w:rsidP="00C978E2">
      <w:pPr>
        <w:pStyle w:val="ae"/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F26A9">
        <w:rPr>
          <w:rFonts w:ascii="Times New Roman" w:hAnsi="Times New Roman" w:cs="Times New Roman"/>
          <w:sz w:val="22"/>
          <w:szCs w:val="22"/>
        </w:rPr>
        <w:t>Примерные темы рефератов</w:t>
      </w:r>
    </w:p>
    <w:p w:rsidR="00C978E2" w:rsidRPr="009F26A9" w:rsidRDefault="00C978E2" w:rsidP="00C978E2">
      <w:pPr>
        <w:pStyle w:val="a3"/>
        <w:spacing w:after="0"/>
        <w:ind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А.С. Пушкин – создатель русского литературного языка; роль Пушкина в развитии отечественной поэзии, прозы и драматургии.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Вольнолюбивая лирика А.С. Пушкина, ее связь с идеями декабристов («Вольность», «К Чаадаеву», «Деревня»).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Южные поэмы А.С. Пушкина, их идейно-художественные особенности, отражение в поэмах черт характера «современного человека».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Трагедия «Борис Годунов» А.С. Пушкина. Историческая концепция поэта и ее отражение в конфликте и сюжете произведения.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Декабристская тема в творчестве А.С. Пушкина («В Сибирь», «</w:t>
      </w:r>
      <w:proofErr w:type="spellStart"/>
      <w:r w:rsidRPr="009F26A9">
        <w:rPr>
          <w:sz w:val="22"/>
          <w:szCs w:val="22"/>
        </w:rPr>
        <w:t>Арион</w:t>
      </w:r>
      <w:proofErr w:type="spellEnd"/>
      <w:r w:rsidRPr="009F26A9">
        <w:rPr>
          <w:sz w:val="22"/>
          <w:szCs w:val="22"/>
        </w:rPr>
        <w:t>», «Анчар»).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духовной независимости поэта в стихотворных манифестах Пушкина («Поэт и толпа», «Поэт», «Поэту»).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Философская лирика поэта («Дар напрасный, дар случайный…», «Брожу ли я вдоль улиц шумных…»).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«Евгений Онегин» А.С. Пушкина – первый русский реалистический роман, его социальная проблематика, система образов, особенности сюжета и композиции.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Патриотические стихотворения А.С. Пушкина («Клеветникам России», «Бородинская годовщина», «Перед гробницею святой»).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Сказки Пушкина, их проблематика и идейное содержание.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Значение творческого наследия А.С. Пушкина. Пушкин и наша современность.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Место и значение поэтов пушкинской «плеяды» в русской поэзии. Своеобразие поэзии Д.В. Давыдова, П.А. Вяземского, Е.А. Баратынского, А.А. </w:t>
      </w:r>
      <w:proofErr w:type="spellStart"/>
      <w:r w:rsidRPr="009F26A9">
        <w:rPr>
          <w:sz w:val="22"/>
          <w:szCs w:val="22"/>
        </w:rPr>
        <w:t>Дельвига</w:t>
      </w:r>
      <w:proofErr w:type="spellEnd"/>
      <w:r w:rsidRPr="009F26A9">
        <w:rPr>
          <w:sz w:val="22"/>
          <w:szCs w:val="22"/>
        </w:rPr>
        <w:t>, Н.М. Языкова, Д.В. Веневитинова.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Тематика и своеобразие ранней лирики М.Ю. Лермонтова, ее жанры, особенности характера лирического героя.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поэта и поэзии в творчестве М.Ю. Лермонтова («Смерть поэта», «Поэт», «Пророк»).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Развитие реалистических тенденций в лирике М.Ю. Лермонтова, взаимодействие лирического, драматического и эпического начал в лирике, ее жанровое многообразие.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«Герой нашего времени» как социально-психологический и философский роман М.Ю. Лермонтова, его структура, система образов.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А.В. Кольцов. Органическое единство лирического и эпического начал в песнях Кольцова, особенности их композиции и изобразительных средств.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Особенность творческого дарования Н.В. Гоголя и его поэтического видения мира. А.С. Пушкин о специфике таланта Гоголя.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Поэма «Мертвые души» Н.В. Гоголя, ее замысел, особенности жанра, сюжета и композиции. Роль образа Чичикова в развитии сюжета и раскрытии основного замысла произведения.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Основные черты русской классической литературы XIX в: национальная самобытность, гуманизм, жизнеутверждающий пафос, демократизм и народность.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Геополитика России: защита национально-государственных интересов страны в творчестве Л. Н. Толстого, Н. А. Некрасова, Ф. И. Тютчева.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Размежевание общественно-политических сил в 1860-е гг., полемика на страницах периодической печати. Журналы «Современник» и «Русское слово» и их роль в общественном движении.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Публицистическая и литературно-критическая деятельность Н.Г. Чернышевского, Н.А. Добролюбова и Д.И. Писарева.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Н.Г. Чернышевский. Общественно-политические и эстетические взгляды. Литературно-критическая деятельность Н.Г. Чернышевского.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Роман «Что делать?» Н.Г. Чернышевского, его социально-</w:t>
      </w:r>
      <w:proofErr w:type="spellStart"/>
      <w:r w:rsidRPr="009F26A9">
        <w:rPr>
          <w:sz w:val="22"/>
          <w:szCs w:val="22"/>
        </w:rPr>
        <w:t>полити</w:t>
      </w:r>
      <w:proofErr w:type="spellEnd"/>
      <w:r w:rsidRPr="009F26A9">
        <w:rPr>
          <w:sz w:val="22"/>
          <w:szCs w:val="22"/>
        </w:rPr>
        <w:t>-</w:t>
      </w:r>
      <w:proofErr w:type="spellStart"/>
      <w:r w:rsidRPr="009F26A9">
        <w:rPr>
          <w:sz w:val="22"/>
          <w:szCs w:val="22"/>
        </w:rPr>
        <w:t>ческий</w:t>
      </w:r>
      <w:proofErr w:type="spellEnd"/>
      <w:r w:rsidRPr="009F26A9">
        <w:rPr>
          <w:sz w:val="22"/>
          <w:szCs w:val="22"/>
        </w:rPr>
        <w:t xml:space="preserve"> и философский характер, проблематика и идейное содержание. Теория «разумного эгоизма», ее привлекательность и неосуществимость.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Н.А. Некрасов – организатор и создатель нового «Современника».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И.А. Гончарова «Обломов» как социально-психологический и философский роман.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«Записки охотника» И.С. Тургенева – история создания, проблематика и художественное своеобразие. В.Г. Белинский о «Записках».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Образ Базарова как «переходный тип» «человека беспокойного и тоскующего» в романе И.С. Тургенева «Отцы и дети». Полемика вокруг романа. Д.И. Писарев, М.А. Антонович и Н.Н. Страхов об «Отцах и детях».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И.С. Тургенев «Стихотворения в прозе», тематика, основные мотивы и жанровое своеобразие.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Новаторский характер драматургии А.Н. Островского. Актуальность и злободневность проблем, затронутых в его произведениях.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Душа и природа в поэзии Ф.И. Тютчева.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Непосредственность художественного восприятия мира в лирике А.А. Фета («На заре ты ее не буди…», «Вечер» «Как беден наш язык!..»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Жанровое многообразие творчества А.К. Толстого. Основные мотивы лирики поэта («Средь шумного бала…», «Не ветер, вея с высоты…»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Общественно-политическая и культурная жизнь России 1870-х – начала 1880-х гг. Формирование идеологии революционного народничества.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М.Е. Салтыков-Щедрин – сотрудник и редактор «Современника» и «Отечественных записок».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«Сказки» М.Е. Салтыкова-Щедрина, их основные темы, фантастическая направленность, эзопов язык.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Н.С. Лесков и его сказания о правдоискателях и народных праведниках («Соборяне», «Очарованный странник», «Левша»).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«Война и мир» Л.Н. Толстого. Замысел, проблематика, композиция, система образов.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Духовные искания Л.Н. Толстого в романе «Анна Каренина».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Поиски положительного героя и идеалов А.П. Чехова в рассказах («Моя жизнь», «Дом с мезонином», «Попрыгунья»).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Новаторство чеховской драматургии.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Познавательная, нравственно-воспитательная и эстетическая роль русской литературы XIX в., ее мировое значение и актуальное звучание для современности.</w:t>
      </w:r>
    </w:p>
    <w:p w:rsidR="00C978E2" w:rsidRPr="009F26A9" w:rsidRDefault="00C978E2" w:rsidP="00C978E2">
      <w:pPr>
        <w:pStyle w:val="a3"/>
        <w:spacing w:after="0"/>
        <w:ind w:left="284" w:firstLine="709"/>
        <w:jc w:val="both"/>
        <w:rPr>
          <w:sz w:val="22"/>
          <w:szCs w:val="22"/>
        </w:rPr>
      </w:pP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Модернистские течения. Символизм и </w:t>
      </w:r>
      <w:proofErr w:type="spellStart"/>
      <w:r w:rsidRPr="009F26A9">
        <w:rPr>
          <w:sz w:val="22"/>
          <w:szCs w:val="22"/>
        </w:rPr>
        <w:t>младосимволизм</w:t>
      </w:r>
      <w:proofErr w:type="spellEnd"/>
      <w:r w:rsidRPr="009F26A9">
        <w:rPr>
          <w:sz w:val="22"/>
          <w:szCs w:val="22"/>
        </w:rPr>
        <w:t>. Футуризм.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Мотивы бессмертия души в творчестве И.А. Бунина.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А.И. Куприн. Утверждение высоких нравственных идеалов русского народа в повестях писателя.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Нравственные и социальные искания героев И.С. Шмелева.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Концепция общества и человека в драматических произведениях М. Горького.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Автобиографические повести М. Горького «Детство», «В людях», «Мои университеты»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Идеалы служения обществу в трактовке В. Я. Брюсова.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Тема исторических судеб России в творчестве А.А. Блока.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Акмеизм как течение в литературе; представители акмеизма.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Судьба и Творчество М.И. Цветаевой.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lastRenderedPageBreak/>
        <w:t>Роман-эпопея М. Шолохова «Тихий Дон». Неповторимость изображения русского характера в романе.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Романы и повести о войне «Молодая гвардия» А. Фадеева, «Звезда» Э. Казакевича, «В окопах Сталинграда» В. Некрасова.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Советский исторический роман «Петр Первый» А. Толстого.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Сатирические романы и повести И. Ильфа и Е. Петрова.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Отражение трагических противоречий эпохи в творчестве А. Ахматовой, О. Мандельштама.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Развитие традиций русской народной культуры в поэзии 30-х годов А. Твардовского, М. Исаковского, П. Васильева.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Патриотическая поэзия и песни Великой Отечественной войны.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М.А. Шолохов – создатель эпической картины народной жизни в «Донских рассказах».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Военная тема в творчестве М. Шолохова.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Своеобразие композиции романа «Белая гвардия» М.А. Булгакова.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Трагедия изображения Гражданской войны в драматургии М.А. Булгакова («Дни </w:t>
      </w:r>
      <w:proofErr w:type="spellStart"/>
      <w:r w:rsidRPr="009F26A9">
        <w:rPr>
          <w:sz w:val="22"/>
          <w:szCs w:val="22"/>
        </w:rPr>
        <w:t>Турбиных</w:t>
      </w:r>
      <w:proofErr w:type="spellEnd"/>
      <w:r w:rsidRPr="009F26A9">
        <w:rPr>
          <w:sz w:val="22"/>
          <w:szCs w:val="22"/>
        </w:rPr>
        <w:t>», «Бег» и др.).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Роман «Другие берега» В.В. Набокова как роман-воспоминание о России.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Ранняя лирика Б. Пастернака.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А. Твардовский «Василий Теркин». Книга про бойца – воплощение русского национального характера. И. Бунин о «Василии Теркине».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pacing w:val="-4"/>
          <w:sz w:val="22"/>
          <w:szCs w:val="22"/>
        </w:rPr>
      </w:pPr>
      <w:r w:rsidRPr="009F26A9">
        <w:rPr>
          <w:spacing w:val="-4"/>
          <w:sz w:val="22"/>
          <w:szCs w:val="22"/>
        </w:rPr>
        <w:t>Поэма А. Твардовского «Дом у дороги»: проблематика, образы героев.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«Лагерная» проза А. Солженицына «Архипелаг ГУЛАГ», романы «В круге первом», «Раковый корпус».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Философские романы Ч. Айтматова: «Буранный полустанок», «И дольше века длится день», «Плаха».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Изображение сложного пути советской интеллигенции в романах Ю. Бондарева «Берег», «Выбор», «Игра».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Философская фантастическая проза А. и Б. Стругацких.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Исторические романы Л. Бородина, В. Шукшина, В. </w:t>
      </w:r>
      <w:proofErr w:type="spellStart"/>
      <w:r w:rsidRPr="009F26A9">
        <w:rPr>
          <w:sz w:val="22"/>
          <w:szCs w:val="22"/>
        </w:rPr>
        <w:t>Чивилихина</w:t>
      </w:r>
      <w:proofErr w:type="spellEnd"/>
      <w:r w:rsidRPr="009F26A9">
        <w:rPr>
          <w:sz w:val="22"/>
          <w:szCs w:val="22"/>
        </w:rPr>
        <w:t>, Б. Окуджавы.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Реалистическая сатира Ф. Искандера, В. Войновича, Б. </w:t>
      </w:r>
      <w:proofErr w:type="spellStart"/>
      <w:r w:rsidRPr="009F26A9">
        <w:rPr>
          <w:sz w:val="22"/>
          <w:szCs w:val="22"/>
        </w:rPr>
        <w:t>Можаева</w:t>
      </w:r>
      <w:proofErr w:type="spellEnd"/>
      <w:r w:rsidRPr="009F26A9">
        <w:rPr>
          <w:sz w:val="22"/>
          <w:szCs w:val="22"/>
        </w:rPr>
        <w:t>, В. Белова, В. Крупина.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proofErr w:type="spellStart"/>
      <w:r w:rsidRPr="009F26A9">
        <w:rPr>
          <w:sz w:val="22"/>
          <w:szCs w:val="22"/>
        </w:rPr>
        <w:t>Неомодернистская</w:t>
      </w:r>
      <w:proofErr w:type="spellEnd"/>
      <w:r w:rsidRPr="009F26A9">
        <w:rPr>
          <w:sz w:val="22"/>
          <w:szCs w:val="22"/>
        </w:rPr>
        <w:t xml:space="preserve"> и постмодернистская проза В. Ерофеева «Москва – Петушки».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Художественное освоение повседневного быта современного человека в «жестокой» прозе Т. Толстой, Л. Петрушевской, Л. Улицкой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Изображение человека труда в поэтических произведениях Я. Смелякова, Б. </w:t>
      </w:r>
      <w:proofErr w:type="spellStart"/>
      <w:r w:rsidRPr="009F26A9">
        <w:rPr>
          <w:sz w:val="22"/>
          <w:szCs w:val="22"/>
        </w:rPr>
        <w:t>Ручьева</w:t>
      </w:r>
      <w:proofErr w:type="spellEnd"/>
      <w:r w:rsidRPr="009F26A9">
        <w:rPr>
          <w:sz w:val="22"/>
          <w:szCs w:val="22"/>
        </w:rPr>
        <w:t>, Л. Татьяничевой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Духовный мир русского человека в лирических стихах и поэмах Н. Рубцова.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Лирика поэтов фронтового поколения М. Дудина, С. </w:t>
      </w:r>
      <w:proofErr w:type="gramStart"/>
      <w:r w:rsidRPr="009F26A9">
        <w:rPr>
          <w:sz w:val="22"/>
          <w:szCs w:val="22"/>
        </w:rPr>
        <w:t xml:space="preserve">Орлова,   </w:t>
      </w:r>
      <w:proofErr w:type="gramEnd"/>
      <w:r w:rsidRPr="009F26A9">
        <w:rPr>
          <w:sz w:val="22"/>
          <w:szCs w:val="22"/>
        </w:rPr>
        <w:t xml:space="preserve">         Б. Слуцкого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Эпическое осмысление Отечественной войны в романе В. </w:t>
      </w:r>
      <w:proofErr w:type="spellStart"/>
      <w:r w:rsidRPr="009F26A9">
        <w:rPr>
          <w:sz w:val="22"/>
          <w:szCs w:val="22"/>
        </w:rPr>
        <w:t>Гроссмана</w:t>
      </w:r>
      <w:proofErr w:type="spellEnd"/>
      <w:r w:rsidRPr="009F26A9">
        <w:rPr>
          <w:sz w:val="22"/>
          <w:szCs w:val="22"/>
        </w:rPr>
        <w:t xml:space="preserve"> «Жизнь и судьба».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Философско-притчевое повествование о войне в повестях В. Быкова «Сотников», «Обелиск», «Знак беды».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Многообразие народных характеров творчестве В. Шукшина.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Ранние рассказы </w:t>
      </w:r>
      <w:proofErr w:type="spellStart"/>
      <w:r w:rsidRPr="009F26A9">
        <w:rPr>
          <w:sz w:val="22"/>
          <w:szCs w:val="22"/>
        </w:rPr>
        <w:t>А.Солженицына</w:t>
      </w:r>
      <w:proofErr w:type="spellEnd"/>
      <w:r w:rsidRPr="009F26A9">
        <w:rPr>
          <w:sz w:val="22"/>
          <w:szCs w:val="22"/>
        </w:rPr>
        <w:t>: «Один день Ивана Денисовича», «Матренин двор».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Поэзия 60-х </w:t>
      </w:r>
      <w:proofErr w:type="spellStart"/>
      <w:r w:rsidRPr="009F26A9">
        <w:rPr>
          <w:sz w:val="22"/>
          <w:szCs w:val="22"/>
        </w:rPr>
        <w:t>г.г</w:t>
      </w:r>
      <w:proofErr w:type="spellEnd"/>
      <w:r w:rsidRPr="009F26A9">
        <w:rPr>
          <w:sz w:val="22"/>
          <w:szCs w:val="22"/>
        </w:rPr>
        <w:t>. ХХ века.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Н. Рубцов. Развитие есенинских традиций в книгах «Звезда полей», «Душа хранит», «Сосен шум», «Зеленые цветы»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Нобелевская лекция И. Бродского – его поэтическое кредо.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Книги стихов И. Бродского «Часть речи», «Конец прекрасной эпохи», «Урания» и др.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Социально-психологические драмы А. Арбузова «Иркутская история», «Сказки старого Арбата», «Жестокие игры».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 xml:space="preserve">Театр А. Вампилова: «Старший сын», «Утиная охота», «Провинциальные анекдоты», «Прошлым летом в </w:t>
      </w:r>
      <w:proofErr w:type="spellStart"/>
      <w:r w:rsidRPr="009F26A9">
        <w:rPr>
          <w:sz w:val="22"/>
          <w:szCs w:val="22"/>
        </w:rPr>
        <w:t>Чулимске</w:t>
      </w:r>
      <w:proofErr w:type="spellEnd"/>
      <w:r w:rsidRPr="009F26A9">
        <w:rPr>
          <w:sz w:val="22"/>
          <w:szCs w:val="22"/>
        </w:rPr>
        <w:t>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Условно-метафорические романы В. Пелевина «Жизнь насекомых» и «Чапаев и пустота».</w:t>
      </w:r>
    </w:p>
    <w:p w:rsidR="00C978E2" w:rsidRPr="009F26A9" w:rsidRDefault="00C978E2" w:rsidP="00C978E2">
      <w:pPr>
        <w:pStyle w:val="a3"/>
        <w:numPr>
          <w:ilvl w:val="0"/>
          <w:numId w:val="11"/>
        </w:numPr>
        <w:spacing w:after="0"/>
        <w:ind w:left="284"/>
        <w:jc w:val="both"/>
        <w:rPr>
          <w:sz w:val="22"/>
          <w:szCs w:val="22"/>
        </w:rPr>
      </w:pPr>
      <w:r w:rsidRPr="009F26A9">
        <w:rPr>
          <w:sz w:val="22"/>
          <w:szCs w:val="22"/>
        </w:rPr>
        <w:t>Литературная критика середины 80–90 гг. ХХ в.</w:t>
      </w:r>
    </w:p>
    <w:p w:rsidR="00C978E2" w:rsidRPr="009F26A9" w:rsidRDefault="00C978E2" w:rsidP="00C978E2">
      <w:pPr>
        <w:pStyle w:val="210"/>
        <w:numPr>
          <w:ilvl w:val="0"/>
          <w:numId w:val="11"/>
        </w:numPr>
        <w:spacing w:after="0" w:line="240" w:lineRule="auto"/>
        <w:ind w:left="284"/>
        <w:jc w:val="both"/>
        <w:rPr>
          <w:b/>
          <w:sz w:val="22"/>
          <w:szCs w:val="22"/>
        </w:rPr>
      </w:pPr>
      <w:r w:rsidRPr="009F26A9">
        <w:rPr>
          <w:sz w:val="22"/>
          <w:szCs w:val="22"/>
        </w:rPr>
        <w:t>Развитие жанра детектива в конце ХХ в.</w:t>
      </w:r>
    </w:p>
    <w:p w:rsidR="00C978E2" w:rsidRPr="009F26A9" w:rsidRDefault="00C978E2" w:rsidP="00C978E2">
      <w:pPr>
        <w:pStyle w:val="5"/>
        <w:spacing w:before="0" w:after="0"/>
        <w:jc w:val="both"/>
        <w:rPr>
          <w:rFonts w:ascii="Times New Roman" w:hAnsi="Times New Roman"/>
          <w:i w:val="0"/>
          <w:sz w:val="22"/>
          <w:szCs w:val="22"/>
        </w:rPr>
      </w:pPr>
    </w:p>
    <w:p w:rsidR="00036821" w:rsidRPr="009F26A9" w:rsidRDefault="00036821" w:rsidP="00C978E2">
      <w:pPr>
        <w:jc w:val="both"/>
        <w:rPr>
          <w:sz w:val="22"/>
          <w:szCs w:val="22"/>
        </w:rPr>
      </w:pPr>
    </w:p>
    <w:sectPr w:rsidR="00036821" w:rsidRPr="009F26A9" w:rsidSect="0003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2FC" w:rsidRDefault="007A42FC" w:rsidP="00BC17EA">
      <w:r>
        <w:separator/>
      </w:r>
    </w:p>
  </w:endnote>
  <w:endnote w:type="continuationSeparator" w:id="0">
    <w:p w:rsidR="007A42FC" w:rsidRDefault="007A42FC" w:rsidP="00BC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charset w:val="00"/>
    <w:family w:val="decorative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àìè â 2006 ãîäó ïðîãðàììû ïî ôè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6E" w:rsidRDefault="0010316E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316E" w:rsidRDefault="0010316E" w:rsidP="00A559C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6E" w:rsidRDefault="0010316E" w:rsidP="00A559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C5E0A">
      <w:rPr>
        <w:rStyle w:val="a7"/>
        <w:noProof/>
      </w:rPr>
      <w:t>16</w:t>
    </w:r>
    <w:r>
      <w:rPr>
        <w:rStyle w:val="a7"/>
      </w:rPr>
      <w:fldChar w:fldCharType="end"/>
    </w:r>
  </w:p>
  <w:p w:rsidR="0010316E" w:rsidRDefault="0010316E" w:rsidP="00A559C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2FC" w:rsidRDefault="007A42FC" w:rsidP="00BC17EA">
      <w:r>
        <w:separator/>
      </w:r>
    </w:p>
  </w:footnote>
  <w:footnote w:type="continuationSeparator" w:id="0">
    <w:p w:rsidR="007A42FC" w:rsidRDefault="007A42FC" w:rsidP="00BC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11C2D03"/>
    <w:multiLevelType w:val="hybridMultilevel"/>
    <w:tmpl w:val="0B7E5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227C"/>
    <w:multiLevelType w:val="hybridMultilevel"/>
    <w:tmpl w:val="5D448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C061E3"/>
    <w:multiLevelType w:val="hybridMultilevel"/>
    <w:tmpl w:val="16587BCE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67224"/>
    <w:multiLevelType w:val="multilevel"/>
    <w:tmpl w:val="15688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DD8261C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F4B34C7"/>
    <w:multiLevelType w:val="multilevel"/>
    <w:tmpl w:val="D76014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C212D8"/>
    <w:multiLevelType w:val="hybridMultilevel"/>
    <w:tmpl w:val="A810F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218CF"/>
    <w:multiLevelType w:val="multilevel"/>
    <w:tmpl w:val="FBC8EA3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0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6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A745F8"/>
    <w:multiLevelType w:val="hybridMultilevel"/>
    <w:tmpl w:val="208E36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6A2E50"/>
    <w:multiLevelType w:val="multilevel"/>
    <w:tmpl w:val="F9BC2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812EF4"/>
    <w:multiLevelType w:val="hybridMultilevel"/>
    <w:tmpl w:val="3530D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21B17"/>
    <w:multiLevelType w:val="hybridMultilevel"/>
    <w:tmpl w:val="144ABF82"/>
    <w:lvl w:ilvl="0" w:tplc="F7480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3073C5"/>
    <w:multiLevelType w:val="hybridMultilevel"/>
    <w:tmpl w:val="5300A83A"/>
    <w:lvl w:ilvl="0" w:tplc="46FCA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E1A93"/>
    <w:multiLevelType w:val="multilevel"/>
    <w:tmpl w:val="789C867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B76A37"/>
    <w:multiLevelType w:val="hybridMultilevel"/>
    <w:tmpl w:val="088AF128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C0AF3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86E6AEA"/>
    <w:multiLevelType w:val="multilevel"/>
    <w:tmpl w:val="F8403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 w15:restartNumberingAfterBreak="0">
    <w:nsid w:val="511D0969"/>
    <w:multiLevelType w:val="multilevel"/>
    <w:tmpl w:val="715E9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BE6336"/>
    <w:multiLevelType w:val="hybridMultilevel"/>
    <w:tmpl w:val="70A86DBA"/>
    <w:lvl w:ilvl="0" w:tplc="0338DD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7175F"/>
    <w:multiLevelType w:val="multilevel"/>
    <w:tmpl w:val="1944B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DD75419"/>
    <w:multiLevelType w:val="hybridMultilevel"/>
    <w:tmpl w:val="F2FE9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A82251"/>
    <w:multiLevelType w:val="hybridMultilevel"/>
    <w:tmpl w:val="71D68D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360218"/>
    <w:multiLevelType w:val="multilevel"/>
    <w:tmpl w:val="E9109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27" w15:restartNumberingAfterBreak="0">
    <w:nsid w:val="670B5678"/>
    <w:multiLevelType w:val="hybridMultilevel"/>
    <w:tmpl w:val="0DD88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4572AF"/>
    <w:multiLevelType w:val="hybridMultilevel"/>
    <w:tmpl w:val="E10E5F46"/>
    <w:lvl w:ilvl="0" w:tplc="EBCA6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A539F4"/>
    <w:multiLevelType w:val="multilevel"/>
    <w:tmpl w:val="303E1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1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  <w:b/>
      </w:rPr>
    </w:lvl>
  </w:abstractNum>
  <w:num w:numId="1">
    <w:abstractNumId w:val="2"/>
  </w:num>
  <w:num w:numId="2">
    <w:abstractNumId w:val="17"/>
  </w:num>
  <w:num w:numId="3">
    <w:abstractNumId w:val="26"/>
  </w:num>
  <w:num w:numId="4">
    <w:abstractNumId w:val="0"/>
  </w:num>
  <w:num w:numId="5">
    <w:abstractNumId w:val="1"/>
  </w:num>
  <w:num w:numId="6">
    <w:abstractNumId w:val="1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4"/>
  </w:num>
  <w:num w:numId="11">
    <w:abstractNumId w:val="18"/>
  </w:num>
  <w:num w:numId="12">
    <w:abstractNumId w:val="19"/>
  </w:num>
  <w:num w:numId="13">
    <w:abstractNumId w:val="24"/>
  </w:num>
  <w:num w:numId="14">
    <w:abstractNumId w:val="6"/>
  </w:num>
  <w:num w:numId="15">
    <w:abstractNumId w:val="8"/>
  </w:num>
  <w:num w:numId="16">
    <w:abstractNumId w:val="16"/>
  </w:num>
  <w:num w:numId="17">
    <w:abstractNumId w:val="20"/>
  </w:num>
  <w:num w:numId="18">
    <w:abstractNumId w:val="10"/>
  </w:num>
  <w:num w:numId="19">
    <w:abstractNumId w:val="25"/>
  </w:num>
  <w:num w:numId="20">
    <w:abstractNumId w:val="7"/>
  </w:num>
  <w:num w:numId="21">
    <w:abstractNumId w:val="14"/>
  </w:num>
  <w:num w:numId="22">
    <w:abstractNumId w:val="9"/>
  </w:num>
  <w:num w:numId="23">
    <w:abstractNumId w:val="22"/>
  </w:num>
  <w:num w:numId="24">
    <w:abstractNumId w:val="29"/>
  </w:num>
  <w:num w:numId="25">
    <w:abstractNumId w:val="5"/>
  </w:num>
  <w:num w:numId="26">
    <w:abstractNumId w:val="27"/>
  </w:num>
  <w:num w:numId="27">
    <w:abstractNumId w:val="11"/>
  </w:num>
  <w:num w:numId="28">
    <w:abstractNumId w:val="21"/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8E2"/>
    <w:rsid w:val="00036821"/>
    <w:rsid w:val="000A69DE"/>
    <w:rsid w:val="0010316E"/>
    <w:rsid w:val="00145981"/>
    <w:rsid w:val="001B50DF"/>
    <w:rsid w:val="001F4B9D"/>
    <w:rsid w:val="002A6B74"/>
    <w:rsid w:val="002C5E0A"/>
    <w:rsid w:val="00407805"/>
    <w:rsid w:val="00491010"/>
    <w:rsid w:val="004D025F"/>
    <w:rsid w:val="004D7255"/>
    <w:rsid w:val="004E7E5B"/>
    <w:rsid w:val="00555A30"/>
    <w:rsid w:val="005659D6"/>
    <w:rsid w:val="0059121B"/>
    <w:rsid w:val="00634F2C"/>
    <w:rsid w:val="00740E7D"/>
    <w:rsid w:val="007519F5"/>
    <w:rsid w:val="0077119D"/>
    <w:rsid w:val="007A42FC"/>
    <w:rsid w:val="007D1D5D"/>
    <w:rsid w:val="008A3B51"/>
    <w:rsid w:val="0090738D"/>
    <w:rsid w:val="009113E2"/>
    <w:rsid w:val="00970D39"/>
    <w:rsid w:val="009E1907"/>
    <w:rsid w:val="009F26A9"/>
    <w:rsid w:val="00A5137C"/>
    <w:rsid w:val="00A559CA"/>
    <w:rsid w:val="00B553E7"/>
    <w:rsid w:val="00B6478C"/>
    <w:rsid w:val="00B71934"/>
    <w:rsid w:val="00BA77DD"/>
    <w:rsid w:val="00BC17EA"/>
    <w:rsid w:val="00C978E2"/>
    <w:rsid w:val="00CB0255"/>
    <w:rsid w:val="00DC2116"/>
    <w:rsid w:val="00E11D66"/>
    <w:rsid w:val="00E17969"/>
    <w:rsid w:val="00E7316B"/>
    <w:rsid w:val="00F07AC3"/>
    <w:rsid w:val="00F2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B46ED"/>
  <w15:docId w15:val="{C0A4FCE9-AB0F-4D75-A260-1A52AE4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78E2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A559CA"/>
    <w:pPr>
      <w:keepNext/>
      <w:spacing w:before="240" w:after="60"/>
      <w:ind w:firstLine="567"/>
      <w:outlineLvl w:val="1"/>
    </w:pPr>
    <w:rPr>
      <w:b/>
      <w:i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559CA"/>
    <w:pPr>
      <w:keepNext/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978E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9CA"/>
    <w:pPr>
      <w:spacing w:before="240" w:after="60"/>
      <w:outlineLvl w:val="5"/>
    </w:pPr>
    <w:rPr>
      <w:rFonts w:ascii="Calibri" w:hAnsi="Calibri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978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C978E2"/>
    <w:pPr>
      <w:spacing w:after="120"/>
    </w:pPr>
  </w:style>
  <w:style w:type="character" w:customStyle="1" w:styleId="a4">
    <w:name w:val="Основной текст Знак"/>
    <w:basedOn w:val="a0"/>
    <w:link w:val="a3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978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978E2"/>
  </w:style>
  <w:style w:type="paragraph" w:styleId="a8">
    <w:name w:val="List"/>
    <w:basedOn w:val="a"/>
    <w:rsid w:val="00C978E2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a9">
    <w:name w:val="Body Text Indent"/>
    <w:basedOn w:val="a"/>
    <w:link w:val="aa"/>
    <w:rsid w:val="00C978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C97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C978E2"/>
    <w:rPr>
      <w:color w:val="0000FF"/>
      <w:u w:val="single"/>
    </w:rPr>
  </w:style>
  <w:style w:type="paragraph" w:customStyle="1" w:styleId="11">
    <w:name w:val="Без интервала1"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97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_"/>
    <w:basedOn w:val="a0"/>
    <w:link w:val="21"/>
    <w:rsid w:val="00C978E2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d"/>
    <w:rsid w:val="00C978E2"/>
    <w:pPr>
      <w:shd w:val="clear" w:color="auto" w:fill="FFFFFF"/>
      <w:spacing w:after="5160" w:line="274" w:lineRule="exact"/>
      <w:ind w:hanging="28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ae">
    <w:name w:val="параграф"/>
    <w:basedOn w:val="a"/>
    <w:rsid w:val="00C978E2"/>
    <w:pPr>
      <w:autoSpaceDE w:val="0"/>
      <w:spacing w:line="236" w:lineRule="atLeast"/>
      <w:jc w:val="center"/>
    </w:pPr>
    <w:rPr>
      <w:rFonts w:ascii="PragmaticaC" w:hAnsi="PragmaticaC" w:cs="Wingdings"/>
      <w:b/>
      <w:bCs/>
      <w:sz w:val="20"/>
      <w:szCs w:val="20"/>
    </w:rPr>
  </w:style>
  <w:style w:type="paragraph" w:customStyle="1" w:styleId="210">
    <w:name w:val="Основной текст 21"/>
    <w:basedOn w:val="a"/>
    <w:rsid w:val="00C978E2"/>
    <w:pPr>
      <w:spacing w:after="120" w:line="480" w:lineRule="auto"/>
    </w:pPr>
  </w:style>
  <w:style w:type="character" w:customStyle="1" w:styleId="20">
    <w:name w:val="Заголовок 2 Знак"/>
    <w:basedOn w:val="a0"/>
    <w:link w:val="2"/>
    <w:rsid w:val="00A559CA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A559CA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559CA"/>
    <w:rPr>
      <w:rFonts w:ascii="Calibri" w:eastAsia="Times New Roman" w:hAnsi="Calibri" w:cs="Times New Roman"/>
      <w:b/>
      <w:bCs/>
      <w:color w:val="000000"/>
      <w:lang w:eastAsia="ru-RU"/>
    </w:rPr>
  </w:style>
  <w:style w:type="character" w:customStyle="1" w:styleId="af">
    <w:name w:val="Основной текст + Полужирный"/>
    <w:basedOn w:val="ad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Default">
    <w:name w:val="Default"/>
    <w:rsid w:val="00A559CA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A559CA"/>
    <w:pPr>
      <w:suppressAutoHyphens/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</w:rPr>
  </w:style>
  <w:style w:type="character" w:customStyle="1" w:styleId="22">
    <w:name w:val="Заголовок №2_"/>
    <w:basedOn w:val="a0"/>
    <w:link w:val="23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A559CA"/>
    <w:pPr>
      <w:shd w:val="clear" w:color="auto" w:fill="FFFFFF"/>
      <w:spacing w:before="5160" w:after="360" w:line="0" w:lineRule="atLeast"/>
      <w:jc w:val="center"/>
      <w:outlineLvl w:val="1"/>
    </w:pPr>
    <w:rPr>
      <w:sz w:val="27"/>
      <w:szCs w:val="27"/>
      <w:lang w:eastAsia="en-US"/>
    </w:rPr>
  </w:style>
  <w:style w:type="character" w:customStyle="1" w:styleId="24">
    <w:name w:val="Основной текст (2)_"/>
    <w:basedOn w:val="a0"/>
    <w:link w:val="25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559CA"/>
    <w:pPr>
      <w:shd w:val="clear" w:color="auto" w:fill="FFFFFF"/>
      <w:spacing w:before="360" w:after="6180" w:line="0" w:lineRule="atLeast"/>
      <w:ind w:hanging="360"/>
      <w:jc w:val="center"/>
    </w:pPr>
    <w:rPr>
      <w:sz w:val="23"/>
      <w:szCs w:val="23"/>
      <w:lang w:eastAsia="en-US"/>
    </w:rPr>
  </w:style>
  <w:style w:type="character" w:customStyle="1" w:styleId="af0">
    <w:name w:val="Колонтитул_"/>
    <w:basedOn w:val="a0"/>
    <w:link w:val="af1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Колонтитул"/>
    <w:basedOn w:val="a"/>
    <w:link w:val="af0"/>
    <w:rsid w:val="00A559CA"/>
    <w:pPr>
      <w:shd w:val="clear" w:color="auto" w:fill="FFFFFF"/>
    </w:pPr>
    <w:rPr>
      <w:sz w:val="20"/>
      <w:szCs w:val="20"/>
      <w:lang w:eastAsia="en-US"/>
    </w:rPr>
  </w:style>
  <w:style w:type="character" w:customStyle="1" w:styleId="11pt">
    <w:name w:val="Колонтитул + 11 pt"/>
    <w:basedOn w:val="af0"/>
    <w:rsid w:val="00A559CA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12">
    <w:name w:val="Заголовок №1_"/>
    <w:basedOn w:val="a0"/>
    <w:link w:val="13"/>
    <w:rsid w:val="00A559CA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3">
    <w:name w:val="Заголовок №1"/>
    <w:basedOn w:val="a"/>
    <w:link w:val="12"/>
    <w:rsid w:val="00A559CA"/>
    <w:pPr>
      <w:shd w:val="clear" w:color="auto" w:fill="FFFFFF"/>
      <w:spacing w:after="60" w:line="0" w:lineRule="atLeast"/>
      <w:jc w:val="both"/>
      <w:outlineLvl w:val="0"/>
    </w:pPr>
    <w:rPr>
      <w:sz w:val="29"/>
      <w:szCs w:val="29"/>
      <w:lang w:eastAsia="en-US"/>
    </w:rPr>
  </w:style>
  <w:style w:type="character" w:customStyle="1" w:styleId="31">
    <w:name w:val="Основной текст (3)_"/>
    <w:basedOn w:val="a0"/>
    <w:link w:val="32"/>
    <w:rsid w:val="00A559C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559CA"/>
    <w:pPr>
      <w:shd w:val="clear" w:color="auto" w:fill="FFFFFF"/>
      <w:spacing w:before="60" w:line="0" w:lineRule="atLeast"/>
    </w:pPr>
    <w:rPr>
      <w:sz w:val="17"/>
      <w:szCs w:val="17"/>
      <w:lang w:eastAsia="en-US"/>
    </w:rPr>
  </w:style>
  <w:style w:type="character" w:customStyle="1" w:styleId="4">
    <w:name w:val="Основной текст (4)_"/>
    <w:basedOn w:val="a0"/>
    <w:link w:val="40"/>
    <w:rsid w:val="00A559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559CA"/>
    <w:pPr>
      <w:shd w:val="clear" w:color="auto" w:fill="FFFFFF"/>
      <w:spacing w:before="420" w:line="0" w:lineRule="atLeast"/>
    </w:pPr>
    <w:rPr>
      <w:sz w:val="27"/>
      <w:szCs w:val="27"/>
      <w:lang w:eastAsia="en-US"/>
    </w:rPr>
  </w:style>
  <w:style w:type="character" w:customStyle="1" w:styleId="213pt">
    <w:name w:val="Основной текст (2) + 13 pt;Не полужирный"/>
    <w:basedOn w:val="24"/>
    <w:rsid w:val="00A559C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rsid w:val="00A559CA"/>
    <w:pPr>
      <w:shd w:val="clear" w:color="auto" w:fill="FFFFFF"/>
      <w:spacing w:after="60" w:line="0" w:lineRule="atLeast"/>
      <w:outlineLvl w:val="2"/>
    </w:pPr>
    <w:rPr>
      <w:sz w:val="23"/>
      <w:szCs w:val="23"/>
      <w:lang w:eastAsia="en-US"/>
    </w:rPr>
  </w:style>
  <w:style w:type="character" w:customStyle="1" w:styleId="7">
    <w:name w:val="Основной текст (7)_"/>
    <w:basedOn w:val="a0"/>
    <w:link w:val="70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59CA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customStyle="1" w:styleId="61">
    <w:name w:val="Основной текст (6)_"/>
    <w:basedOn w:val="a0"/>
    <w:link w:val="62"/>
    <w:rsid w:val="00A559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559CA"/>
    <w:pPr>
      <w:shd w:val="clear" w:color="auto" w:fill="FFFFFF"/>
      <w:spacing w:line="0" w:lineRule="atLeast"/>
    </w:pPr>
    <w:rPr>
      <w:sz w:val="20"/>
      <w:szCs w:val="20"/>
      <w:lang w:eastAsia="en-US"/>
    </w:rPr>
  </w:style>
  <w:style w:type="character" w:customStyle="1" w:styleId="53">
    <w:name w:val="Основной текст (5) + Полужирный"/>
    <w:basedOn w:val="51"/>
    <w:rsid w:val="00A55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link w:val="27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A559CA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14">
    <w:name w:val="Основной текст1"/>
    <w:basedOn w:val="ad"/>
    <w:rsid w:val="00A559CA"/>
    <w:rPr>
      <w:sz w:val="23"/>
      <w:szCs w:val="23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A559C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559CA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35">
    <w:name w:val="Заголовок №3 + Не полужирный"/>
    <w:basedOn w:val="33"/>
    <w:rsid w:val="00A559C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4">
    <w:name w:val="Основной текст5"/>
    <w:basedOn w:val="a"/>
    <w:rsid w:val="00A559CA"/>
    <w:pPr>
      <w:shd w:val="clear" w:color="auto" w:fill="FFFFFF"/>
      <w:spacing w:before="8100" w:line="0" w:lineRule="atLeast"/>
      <w:ind w:hanging="360"/>
      <w:jc w:val="center"/>
    </w:pPr>
    <w:rPr>
      <w:color w:val="000000"/>
      <w:sz w:val="23"/>
      <w:szCs w:val="23"/>
    </w:rPr>
  </w:style>
  <w:style w:type="character" w:customStyle="1" w:styleId="af4">
    <w:name w:val="Верхний колонтитул Знак"/>
    <w:basedOn w:val="a0"/>
    <w:link w:val="af5"/>
    <w:uiPriority w:val="99"/>
    <w:semiHidden/>
    <w:rsid w:val="00A559C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semiHidden/>
    <w:unhideWhenUsed/>
    <w:rsid w:val="00A559CA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Верхний колонтитул Знак1"/>
    <w:basedOn w:val="a0"/>
    <w:uiPriority w:val="99"/>
    <w:semiHidden/>
    <w:rsid w:val="00A559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2z0">
    <w:name w:val="WW8Num12z0"/>
    <w:rsid w:val="00A559CA"/>
    <w:rPr>
      <w:rFonts w:ascii="Symbol" w:hAnsi="Symbol"/>
    </w:rPr>
  </w:style>
  <w:style w:type="character" w:customStyle="1" w:styleId="WW8Num3z2">
    <w:name w:val="WW8Num3z2"/>
    <w:rsid w:val="00A559CA"/>
    <w:rPr>
      <w:rFonts w:ascii="Wingdings" w:hAnsi="Wingdings"/>
    </w:rPr>
  </w:style>
  <w:style w:type="paragraph" w:styleId="28">
    <w:name w:val="toc 2"/>
    <w:basedOn w:val="a"/>
    <w:next w:val="a"/>
    <w:autoRedefine/>
    <w:uiPriority w:val="39"/>
    <w:unhideWhenUsed/>
    <w:rsid w:val="00A559CA"/>
    <w:pPr>
      <w:spacing w:after="2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A559CA"/>
    <w:rPr>
      <w:rFonts w:ascii="Arial Unicode MS" w:eastAsia="Arial Unicode MS" w:hAnsi="Arial Unicode MS" w:cs="Arial Unicode MS"/>
      <w:color w:val="000000"/>
    </w:rPr>
  </w:style>
  <w:style w:type="paragraph" w:styleId="36">
    <w:name w:val="toc 3"/>
    <w:basedOn w:val="a"/>
    <w:next w:val="a"/>
    <w:autoRedefine/>
    <w:uiPriority w:val="39"/>
    <w:unhideWhenUsed/>
    <w:rsid w:val="00A559CA"/>
    <w:pPr>
      <w:ind w:left="480"/>
    </w:pPr>
    <w:rPr>
      <w:rFonts w:ascii="Arial Unicode MS" w:eastAsia="Arial Unicode MS" w:hAnsi="Arial Unicode MS" w:cs="Arial Unicode MS"/>
      <w:color w:val="000000"/>
    </w:rPr>
  </w:style>
  <w:style w:type="paragraph" w:customStyle="1" w:styleId="310">
    <w:name w:val="Основной текст с отступом 31"/>
    <w:basedOn w:val="a"/>
    <w:rsid w:val="00A559CA"/>
    <w:pPr>
      <w:spacing w:after="120"/>
      <w:ind w:left="283" w:firstLine="709"/>
    </w:pPr>
    <w:rPr>
      <w:sz w:val="16"/>
      <w:szCs w:val="16"/>
    </w:rPr>
  </w:style>
  <w:style w:type="paragraph" w:customStyle="1" w:styleId="FR3">
    <w:name w:val="FR3"/>
    <w:rsid w:val="00A559CA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paragraph" w:styleId="af6">
    <w:name w:val="Title"/>
    <w:basedOn w:val="a"/>
    <w:link w:val="af7"/>
    <w:qFormat/>
    <w:rsid w:val="00A559CA"/>
    <w:pPr>
      <w:suppressLineNumbers/>
      <w:spacing w:before="120" w:after="120"/>
    </w:pPr>
    <w:rPr>
      <w:rFonts w:cs="àìè â 2006 ãîäó ïðîãðàììû ïî ôè"/>
      <w:i/>
      <w:iCs/>
    </w:rPr>
  </w:style>
  <w:style w:type="character" w:customStyle="1" w:styleId="af7">
    <w:name w:val="Заголовок Знак"/>
    <w:basedOn w:val="a0"/>
    <w:link w:val="af6"/>
    <w:rsid w:val="00A559CA"/>
    <w:rPr>
      <w:rFonts w:ascii="Times New Roman" w:eastAsia="Times New Roman" w:hAnsi="Times New Roman" w:cs="àìè â 2006 ãîäó ïðîãðàììû ïî ôè"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A559CA"/>
  </w:style>
  <w:style w:type="paragraph" w:styleId="af8">
    <w:name w:val="List Paragraph"/>
    <w:basedOn w:val="a"/>
    <w:uiPriority w:val="34"/>
    <w:qFormat/>
    <w:rsid w:val="00634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iglib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l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26</Pages>
  <Words>8768</Words>
  <Characters>49981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10</cp:revision>
  <dcterms:created xsi:type="dcterms:W3CDTF">2021-01-13T10:04:00Z</dcterms:created>
  <dcterms:modified xsi:type="dcterms:W3CDTF">2021-10-22T11:52:00Z</dcterms:modified>
</cp:coreProperties>
</file>