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0B3" w:rsidRPr="002E30B3" w:rsidRDefault="00750975" w:rsidP="002E30B3">
      <w:pPr>
        <w:spacing w:before="0" w:after="0" w:line="276" w:lineRule="auto"/>
        <w:ind w:firstLine="567"/>
        <w:jc w:val="center"/>
        <w:rPr>
          <w:rFonts w:asciiTheme="majorBidi" w:hAnsiTheme="majorBidi" w:cstheme="majorBidi"/>
          <w:b/>
          <w:szCs w:val="24"/>
        </w:rPr>
      </w:pPr>
      <w:r>
        <w:rPr>
          <w:rFonts w:asciiTheme="majorBidi" w:hAnsiTheme="majorBidi" w:cstheme="majorBidi"/>
          <w:b/>
          <w:szCs w:val="24"/>
        </w:rPr>
        <w:t xml:space="preserve">Частное </w:t>
      </w:r>
      <w:r w:rsidR="002E30B3" w:rsidRPr="002E30B3">
        <w:rPr>
          <w:rFonts w:asciiTheme="majorBidi" w:hAnsiTheme="majorBidi" w:cstheme="majorBidi"/>
          <w:b/>
          <w:szCs w:val="24"/>
        </w:rPr>
        <w:t xml:space="preserve">профессиональное образовательное учреждение </w:t>
      </w:r>
    </w:p>
    <w:p w:rsidR="002E30B3" w:rsidRPr="002E30B3" w:rsidRDefault="002E30B3" w:rsidP="002E30B3">
      <w:pPr>
        <w:spacing w:before="0" w:after="0" w:line="276" w:lineRule="auto"/>
        <w:ind w:firstLine="567"/>
        <w:jc w:val="center"/>
        <w:rPr>
          <w:rFonts w:asciiTheme="majorBidi" w:hAnsiTheme="majorBidi" w:cstheme="majorBidi"/>
          <w:b/>
          <w:szCs w:val="24"/>
        </w:rPr>
      </w:pPr>
      <w:r w:rsidRPr="002E30B3">
        <w:rPr>
          <w:rFonts w:asciiTheme="majorBidi" w:hAnsiTheme="majorBidi" w:cstheme="majorBidi"/>
          <w:b/>
          <w:szCs w:val="24"/>
        </w:rPr>
        <w:t xml:space="preserve"> «Колледж современного образования имени Саида </w:t>
      </w:r>
      <w:proofErr w:type="spellStart"/>
      <w:r w:rsidRPr="002E30B3">
        <w:rPr>
          <w:rFonts w:asciiTheme="majorBidi" w:hAnsiTheme="majorBidi" w:cstheme="majorBidi"/>
          <w:b/>
          <w:szCs w:val="24"/>
        </w:rPr>
        <w:t>Афанди</w:t>
      </w:r>
      <w:proofErr w:type="spellEnd"/>
      <w:r w:rsidRPr="002E30B3">
        <w:rPr>
          <w:rFonts w:asciiTheme="majorBidi" w:hAnsiTheme="majorBidi" w:cstheme="majorBidi"/>
          <w:b/>
          <w:szCs w:val="24"/>
        </w:rPr>
        <w:t>»</w:t>
      </w:r>
    </w:p>
    <w:p w:rsidR="002E30B3" w:rsidRPr="002E30B3" w:rsidRDefault="002E30B3" w:rsidP="002E30B3">
      <w:pPr>
        <w:spacing w:before="0" w:after="0" w:line="276" w:lineRule="auto"/>
        <w:ind w:firstLine="567"/>
        <w:jc w:val="center"/>
        <w:rPr>
          <w:rFonts w:asciiTheme="majorBidi" w:hAnsiTheme="majorBidi" w:cstheme="majorBidi"/>
          <w:b/>
          <w:szCs w:val="24"/>
        </w:rPr>
      </w:pPr>
    </w:p>
    <w:p w:rsidR="002E30B3" w:rsidRPr="002E30B3" w:rsidRDefault="002E30B3" w:rsidP="002E30B3">
      <w:pPr>
        <w:spacing w:before="0" w:after="0" w:line="276" w:lineRule="auto"/>
        <w:ind w:firstLine="567"/>
        <w:rPr>
          <w:rFonts w:asciiTheme="majorBidi" w:eastAsiaTheme="minorEastAsia" w:hAnsiTheme="majorBidi" w:cstheme="majorBidi"/>
          <w:i/>
          <w:iCs/>
          <w:szCs w:val="24"/>
        </w:rPr>
      </w:pPr>
      <w:r w:rsidRPr="002E30B3">
        <w:rPr>
          <w:rFonts w:asciiTheme="majorBidi" w:eastAsiaTheme="minorEastAsia" w:hAnsiTheme="majorBidi" w:cstheme="majorBidi"/>
          <w:i/>
          <w:iCs/>
          <w:szCs w:val="24"/>
        </w:rPr>
        <w:t>Утверждено</w:t>
      </w:r>
    </w:p>
    <w:p w:rsidR="002E30B3" w:rsidRPr="002E30B3" w:rsidRDefault="002E30B3" w:rsidP="002E30B3">
      <w:pPr>
        <w:spacing w:before="0" w:after="0" w:line="276" w:lineRule="auto"/>
        <w:ind w:firstLine="567"/>
        <w:rPr>
          <w:rFonts w:asciiTheme="majorBidi" w:eastAsiaTheme="minorEastAsia" w:hAnsiTheme="majorBidi" w:cstheme="majorBidi"/>
          <w:i/>
          <w:iCs/>
          <w:szCs w:val="24"/>
        </w:rPr>
      </w:pPr>
      <w:r w:rsidRPr="002E30B3">
        <w:rPr>
          <w:rFonts w:asciiTheme="majorBidi" w:eastAsiaTheme="minorEastAsia" w:hAnsiTheme="majorBidi" w:cstheme="majorBidi"/>
          <w:i/>
          <w:iCs/>
          <w:szCs w:val="24"/>
        </w:rPr>
        <w:t xml:space="preserve">Директором    </w:t>
      </w:r>
    </w:p>
    <w:p w:rsidR="002E30B3" w:rsidRPr="002E30B3" w:rsidRDefault="002E30B3" w:rsidP="002E30B3">
      <w:pPr>
        <w:spacing w:before="0" w:after="0" w:line="276" w:lineRule="auto"/>
        <w:ind w:firstLine="567"/>
        <w:rPr>
          <w:rFonts w:asciiTheme="majorBidi" w:eastAsiaTheme="minorEastAsia" w:hAnsiTheme="majorBidi" w:cstheme="majorBidi"/>
          <w:i/>
          <w:iCs/>
          <w:szCs w:val="24"/>
        </w:rPr>
      </w:pPr>
      <w:r w:rsidRPr="002E30B3">
        <w:rPr>
          <w:rFonts w:asciiTheme="majorBidi" w:eastAsiaTheme="minorEastAsia" w:hAnsiTheme="majorBidi" w:cstheme="majorBidi"/>
          <w:i/>
          <w:iCs/>
          <w:szCs w:val="24"/>
        </w:rPr>
        <w:t xml:space="preserve">_______________ </w:t>
      </w:r>
    </w:p>
    <w:p w:rsidR="002E30B3" w:rsidRPr="002E30B3" w:rsidRDefault="002E30B3" w:rsidP="002E30B3">
      <w:pPr>
        <w:spacing w:before="0" w:after="0" w:line="276" w:lineRule="auto"/>
        <w:ind w:firstLine="567"/>
        <w:rPr>
          <w:rFonts w:asciiTheme="majorBidi" w:eastAsiaTheme="minorEastAsia" w:hAnsiTheme="majorBidi" w:cstheme="majorBidi"/>
          <w:i/>
          <w:iCs/>
          <w:szCs w:val="24"/>
        </w:rPr>
      </w:pPr>
      <w:r w:rsidRPr="002E30B3">
        <w:rPr>
          <w:rFonts w:asciiTheme="majorBidi" w:eastAsiaTheme="minorEastAsia" w:hAnsiTheme="majorBidi" w:cstheme="majorBidi"/>
          <w:i/>
          <w:iCs/>
          <w:szCs w:val="24"/>
        </w:rPr>
        <w:t xml:space="preserve"> «__» ________ 20__ г.</w:t>
      </w:r>
    </w:p>
    <w:p w:rsidR="002E30B3" w:rsidRPr="002E30B3" w:rsidRDefault="002E30B3" w:rsidP="002E30B3">
      <w:pPr>
        <w:spacing w:before="0" w:after="0" w:line="276" w:lineRule="auto"/>
        <w:ind w:firstLine="567"/>
        <w:rPr>
          <w:rFonts w:asciiTheme="majorBidi" w:eastAsiaTheme="minorEastAsia" w:hAnsiTheme="majorBidi" w:cstheme="majorBidi"/>
          <w:i/>
          <w:iCs/>
          <w:szCs w:val="24"/>
        </w:rPr>
      </w:pPr>
    </w:p>
    <w:p w:rsidR="002E30B3" w:rsidRPr="002E30B3" w:rsidRDefault="001C3B5E" w:rsidP="002E30B3">
      <w:pPr>
        <w:spacing w:before="0" w:after="0" w:line="276" w:lineRule="auto"/>
        <w:ind w:firstLine="567"/>
        <w:rPr>
          <w:rFonts w:asciiTheme="majorBidi" w:eastAsiaTheme="minorEastAsia" w:hAnsiTheme="majorBidi" w:cstheme="majorBidi"/>
          <w:i/>
          <w:iCs/>
          <w:szCs w:val="24"/>
        </w:rPr>
      </w:pPr>
      <w:r>
        <w:rPr>
          <w:rFonts w:asciiTheme="majorBidi" w:eastAsiaTheme="minorEastAsia" w:hAnsiTheme="majorBidi" w:cstheme="majorBidi"/>
          <w:i/>
          <w:iCs/>
          <w:szCs w:val="24"/>
        </w:rPr>
        <w:t>С</w:t>
      </w:r>
      <w:r w:rsidR="002E30B3" w:rsidRPr="002E30B3">
        <w:rPr>
          <w:rFonts w:asciiTheme="majorBidi" w:eastAsiaTheme="minorEastAsia" w:hAnsiTheme="majorBidi" w:cstheme="majorBidi"/>
          <w:i/>
          <w:iCs/>
          <w:szCs w:val="24"/>
        </w:rPr>
        <w:t>огласовано</w:t>
      </w:r>
    </w:p>
    <w:p w:rsidR="002E30B3" w:rsidRPr="002E30B3" w:rsidRDefault="002E30B3" w:rsidP="002E30B3">
      <w:pPr>
        <w:spacing w:before="0" w:after="0" w:line="276" w:lineRule="auto"/>
        <w:ind w:firstLine="567"/>
        <w:rPr>
          <w:rFonts w:asciiTheme="majorBidi" w:eastAsiaTheme="minorEastAsia" w:hAnsiTheme="majorBidi" w:cstheme="majorBidi"/>
          <w:i/>
          <w:iCs/>
          <w:szCs w:val="24"/>
        </w:rPr>
      </w:pPr>
      <w:r w:rsidRPr="002E30B3">
        <w:rPr>
          <w:rFonts w:asciiTheme="majorBidi" w:eastAsiaTheme="minorEastAsia" w:hAnsiTheme="majorBidi" w:cstheme="majorBidi"/>
          <w:i/>
          <w:iCs/>
          <w:szCs w:val="24"/>
        </w:rPr>
        <w:t>с профкомом</w:t>
      </w:r>
    </w:p>
    <w:p w:rsidR="002E30B3" w:rsidRPr="002E30B3" w:rsidRDefault="002E30B3" w:rsidP="002E30B3">
      <w:pPr>
        <w:spacing w:before="0" w:after="0" w:line="276" w:lineRule="auto"/>
        <w:ind w:firstLine="567"/>
        <w:rPr>
          <w:rFonts w:asciiTheme="majorBidi" w:eastAsiaTheme="minorEastAsia" w:hAnsiTheme="majorBidi" w:cstheme="majorBidi"/>
          <w:i/>
          <w:iCs/>
          <w:szCs w:val="24"/>
        </w:rPr>
      </w:pPr>
      <w:r w:rsidRPr="002E30B3">
        <w:rPr>
          <w:rFonts w:asciiTheme="majorBidi" w:eastAsiaTheme="minorEastAsia" w:hAnsiTheme="majorBidi" w:cstheme="majorBidi"/>
          <w:i/>
          <w:iCs/>
          <w:szCs w:val="24"/>
        </w:rPr>
        <w:t>______________</w:t>
      </w:r>
    </w:p>
    <w:p w:rsidR="002E30B3" w:rsidRDefault="002E30B3" w:rsidP="002E30B3">
      <w:pPr>
        <w:spacing w:before="0" w:after="0" w:line="276" w:lineRule="auto"/>
        <w:ind w:firstLine="567"/>
        <w:rPr>
          <w:rFonts w:asciiTheme="majorBidi" w:eastAsiaTheme="minorEastAsia" w:hAnsiTheme="majorBidi" w:cstheme="majorBidi"/>
          <w:i/>
          <w:iCs/>
          <w:szCs w:val="24"/>
        </w:rPr>
      </w:pPr>
      <w:r w:rsidRPr="002E30B3">
        <w:rPr>
          <w:rFonts w:asciiTheme="majorBidi" w:eastAsiaTheme="minorEastAsia" w:hAnsiTheme="majorBidi" w:cstheme="majorBidi"/>
          <w:i/>
          <w:iCs/>
          <w:szCs w:val="24"/>
        </w:rPr>
        <w:t xml:space="preserve">«__» ________ 20__ г. </w:t>
      </w:r>
    </w:p>
    <w:p w:rsidR="002E30B3" w:rsidRPr="002E30B3" w:rsidRDefault="002E30B3" w:rsidP="002E30B3">
      <w:pPr>
        <w:spacing w:before="0" w:after="0" w:line="276" w:lineRule="auto"/>
        <w:ind w:firstLine="567"/>
        <w:rPr>
          <w:rFonts w:asciiTheme="majorBidi" w:eastAsiaTheme="minorEastAsia" w:hAnsiTheme="majorBidi" w:cstheme="majorBidi"/>
          <w:i/>
          <w:iCs/>
          <w:szCs w:val="24"/>
        </w:rPr>
      </w:pPr>
    </w:p>
    <w:p w:rsidR="003C17CC" w:rsidRDefault="003C17CC" w:rsidP="003C17CC">
      <w:pPr>
        <w:pStyle w:val="a9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C17CC" w:rsidRDefault="003C17CC" w:rsidP="003C17CC">
      <w:pPr>
        <w:pStyle w:val="a9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C17CC" w:rsidRDefault="00334F85" w:rsidP="003C17CC">
      <w:pPr>
        <w:pStyle w:val="a9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C17CC">
        <w:rPr>
          <w:rFonts w:asciiTheme="majorBidi" w:hAnsiTheme="majorBidi" w:cstheme="majorBidi"/>
          <w:b/>
          <w:bCs/>
          <w:sz w:val="24"/>
          <w:szCs w:val="24"/>
        </w:rPr>
        <w:t xml:space="preserve">ДОЛЖНОСТНАЯ ИНСТРУКЦИЯ </w:t>
      </w:r>
    </w:p>
    <w:p w:rsidR="00334F85" w:rsidRPr="003C17CC" w:rsidRDefault="00334F85" w:rsidP="003C17CC">
      <w:pPr>
        <w:pStyle w:val="a9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C17CC">
        <w:rPr>
          <w:rFonts w:asciiTheme="majorBidi" w:hAnsiTheme="majorBidi" w:cstheme="majorBidi"/>
          <w:b/>
          <w:bCs/>
          <w:sz w:val="24"/>
          <w:szCs w:val="24"/>
        </w:rPr>
        <w:t>СЕКРЕТАРЯ</w:t>
      </w:r>
    </w:p>
    <w:p w:rsidR="003C17CC" w:rsidRDefault="003C17CC" w:rsidP="003C17CC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3C17CC" w:rsidRDefault="003C17CC" w:rsidP="003C17CC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3C17CC" w:rsidRDefault="003C17CC" w:rsidP="003C17CC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C17CC">
        <w:rPr>
          <w:rFonts w:asciiTheme="majorBidi" w:hAnsiTheme="majorBidi" w:cstheme="majorBidi"/>
          <w:b/>
          <w:bCs/>
          <w:sz w:val="24"/>
          <w:szCs w:val="24"/>
        </w:rPr>
        <w:t>I. ОБЩИЕ ПОЛОЖЕНИЯ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C17CC">
        <w:rPr>
          <w:rFonts w:asciiTheme="majorBidi" w:hAnsiTheme="majorBidi" w:cstheme="majorBidi"/>
          <w:sz w:val="24"/>
          <w:szCs w:val="24"/>
        </w:rPr>
        <w:t xml:space="preserve">1.1. Секретарь относится к категории технических исполнителей, принимается на работу и </w:t>
      </w:r>
      <w:bookmarkStart w:id="0" w:name="_GoBack"/>
      <w:bookmarkEnd w:id="0"/>
      <w:r w:rsidR="00750975" w:rsidRPr="003C17CC">
        <w:rPr>
          <w:rFonts w:asciiTheme="majorBidi" w:hAnsiTheme="majorBidi" w:cstheme="majorBidi"/>
          <w:sz w:val="24"/>
          <w:szCs w:val="24"/>
        </w:rPr>
        <w:t>увольняется приказом</w:t>
      </w:r>
      <w:r w:rsidRPr="003C17CC">
        <w:rPr>
          <w:rFonts w:asciiTheme="majorBidi" w:hAnsiTheme="majorBidi" w:cstheme="majorBidi"/>
          <w:sz w:val="24"/>
          <w:szCs w:val="24"/>
        </w:rPr>
        <w:t xml:space="preserve"> директора предприятия по представлению </w:t>
      </w:r>
      <w:r w:rsidRPr="003C17CC">
        <w:rPr>
          <w:rFonts w:asciiTheme="majorBidi" w:hAnsiTheme="majorBidi" w:cstheme="majorBidi"/>
          <w:sz w:val="24"/>
          <w:szCs w:val="24"/>
          <w:u w:val="single"/>
        </w:rPr>
        <w:tab/>
      </w:r>
      <w:r w:rsidRPr="003C17CC">
        <w:rPr>
          <w:rFonts w:asciiTheme="majorBidi" w:hAnsiTheme="majorBidi" w:cstheme="majorBidi"/>
          <w:sz w:val="24"/>
          <w:szCs w:val="24"/>
        </w:rPr>
        <w:t xml:space="preserve">. 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 w:rsidRPr="003C17CC">
        <w:rPr>
          <w:rFonts w:asciiTheme="majorBidi" w:hAnsiTheme="majorBidi" w:cstheme="majorBidi"/>
          <w:sz w:val="24"/>
          <w:szCs w:val="24"/>
        </w:rPr>
        <w:t xml:space="preserve">1.2. На должность секретаря  назначается лицо, имеющее </w:t>
      </w:r>
      <w:r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начальное профессиональное образование, без предъявления требований к стажу работы, или среднее (полное) общее образование и специальную подготовку по установленной программе, без предъявления  требований к стажу работы. 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 w:rsidRPr="003C17CC">
        <w:rPr>
          <w:rFonts w:asciiTheme="majorBidi" w:hAnsiTheme="majorBidi" w:cstheme="majorBidi"/>
          <w:sz w:val="24"/>
          <w:szCs w:val="24"/>
        </w:rPr>
        <w:t>1.3</w:t>
      </w:r>
      <w:r w:rsidRPr="003C17CC">
        <w:rPr>
          <w:rFonts w:asciiTheme="majorBidi" w:hAnsiTheme="majorBidi" w:cstheme="majorBidi"/>
          <w:snapToGrid w:val="0"/>
          <w:sz w:val="24"/>
          <w:szCs w:val="24"/>
        </w:rPr>
        <w:t>. </w:t>
      </w:r>
      <w:r w:rsidRPr="003C17CC">
        <w:rPr>
          <w:rFonts w:asciiTheme="majorBidi" w:hAnsiTheme="majorBidi" w:cstheme="majorBidi"/>
          <w:sz w:val="24"/>
          <w:szCs w:val="24"/>
        </w:rPr>
        <w:t>Секретарь непосредственно подчиняется директору Колледжа.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 w:rsidRPr="003C17CC">
        <w:rPr>
          <w:rFonts w:asciiTheme="majorBidi" w:hAnsiTheme="majorBidi" w:cstheme="majorBidi"/>
          <w:snapToGrid w:val="0"/>
          <w:sz w:val="24"/>
          <w:szCs w:val="24"/>
        </w:rPr>
        <w:t>1.4</w:t>
      </w:r>
      <w:r w:rsidRPr="003C17CC">
        <w:rPr>
          <w:rFonts w:asciiTheme="majorBidi" w:hAnsiTheme="majorBidi" w:cstheme="majorBidi"/>
          <w:sz w:val="24"/>
          <w:szCs w:val="24"/>
        </w:rPr>
        <w:t>. </w:t>
      </w:r>
      <w:r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В своей деятельности </w:t>
      </w:r>
      <w:r w:rsidRPr="003C17CC">
        <w:rPr>
          <w:rFonts w:asciiTheme="majorBidi" w:hAnsiTheme="majorBidi" w:cstheme="majorBidi"/>
          <w:sz w:val="24"/>
          <w:szCs w:val="24"/>
        </w:rPr>
        <w:t>секретарь</w:t>
      </w:r>
      <w:r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 руководствуется:</w:t>
      </w:r>
      <w:r w:rsidR="003C17CC">
        <w:rPr>
          <w:rFonts w:asciiTheme="majorBidi" w:hAnsiTheme="majorBidi" w:cstheme="majorBidi"/>
          <w:snapToGrid w:val="0"/>
          <w:sz w:val="24"/>
          <w:szCs w:val="24"/>
        </w:rPr>
        <w:t xml:space="preserve"> </w:t>
      </w:r>
      <w:r w:rsidRPr="003C17CC">
        <w:rPr>
          <w:rFonts w:asciiTheme="majorBidi" w:hAnsiTheme="majorBidi" w:cstheme="majorBidi"/>
          <w:snapToGrid w:val="0"/>
          <w:sz w:val="24"/>
          <w:szCs w:val="24"/>
        </w:rPr>
        <w:t>нормативными документами и методическими материалами по вопросам выполняемой работы; уставом предприятия;</w:t>
      </w:r>
      <w:r w:rsidR="003C17CC">
        <w:rPr>
          <w:rFonts w:asciiTheme="majorBidi" w:hAnsiTheme="majorBidi" w:cstheme="majorBidi"/>
          <w:snapToGrid w:val="0"/>
          <w:sz w:val="24"/>
          <w:szCs w:val="24"/>
        </w:rPr>
        <w:t xml:space="preserve"> </w:t>
      </w:r>
      <w:r w:rsidRPr="003C17CC">
        <w:rPr>
          <w:rFonts w:asciiTheme="majorBidi" w:hAnsiTheme="majorBidi" w:cstheme="majorBidi"/>
          <w:snapToGrid w:val="0"/>
          <w:sz w:val="24"/>
          <w:szCs w:val="24"/>
        </w:rPr>
        <w:t>правилами трудового распорядка;</w:t>
      </w:r>
      <w:r w:rsidR="003C17CC">
        <w:rPr>
          <w:rFonts w:asciiTheme="majorBidi" w:hAnsiTheme="majorBidi" w:cstheme="majorBidi"/>
          <w:snapToGrid w:val="0"/>
          <w:sz w:val="24"/>
          <w:szCs w:val="24"/>
        </w:rPr>
        <w:t xml:space="preserve"> </w:t>
      </w:r>
      <w:r w:rsidRPr="003C17CC">
        <w:rPr>
          <w:rFonts w:asciiTheme="majorBidi" w:hAnsiTheme="majorBidi" w:cstheme="majorBidi"/>
          <w:snapToGrid w:val="0"/>
          <w:sz w:val="24"/>
          <w:szCs w:val="24"/>
        </w:rPr>
        <w:t>приказами и распоряжениями директора предприятия (непосредственного руководителя);</w:t>
      </w:r>
      <w:r w:rsidR="003C17CC">
        <w:rPr>
          <w:rFonts w:asciiTheme="majorBidi" w:hAnsiTheme="majorBidi" w:cstheme="majorBidi"/>
          <w:snapToGrid w:val="0"/>
          <w:sz w:val="24"/>
          <w:szCs w:val="24"/>
        </w:rPr>
        <w:t xml:space="preserve"> </w:t>
      </w:r>
      <w:r w:rsidRPr="003C17CC">
        <w:rPr>
          <w:rFonts w:asciiTheme="majorBidi" w:hAnsiTheme="majorBidi" w:cstheme="majorBidi"/>
          <w:snapToGrid w:val="0"/>
          <w:sz w:val="24"/>
          <w:szCs w:val="24"/>
        </w:rPr>
        <w:t>настоящей должностной инструкцией.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1.5. Секретарь  должен знать: </w:t>
      </w:r>
    </w:p>
    <w:p w:rsidR="00334F85" w:rsidRPr="003C17CC" w:rsidRDefault="003C17CC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>
        <w:rPr>
          <w:rFonts w:asciiTheme="majorBidi" w:hAnsiTheme="majorBidi" w:cstheme="majorBidi"/>
          <w:snapToGrid w:val="0"/>
          <w:sz w:val="24"/>
          <w:szCs w:val="24"/>
        </w:rPr>
        <w:t xml:space="preserve">- </w:t>
      </w:r>
      <w:r w:rsidR="00334F85"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положения, инструкции, другие руководящие материалы и нормативные документы по ведению делопроизводства; </w:t>
      </w:r>
    </w:p>
    <w:p w:rsidR="00334F85" w:rsidRPr="003C17CC" w:rsidRDefault="003C17CC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>
        <w:rPr>
          <w:rFonts w:asciiTheme="majorBidi" w:hAnsiTheme="majorBidi" w:cstheme="majorBidi"/>
          <w:snapToGrid w:val="0"/>
          <w:sz w:val="24"/>
          <w:szCs w:val="24"/>
        </w:rPr>
        <w:t xml:space="preserve">- </w:t>
      </w:r>
      <w:r w:rsidR="00334F85"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структуру и руководящий состав предприятия и его подразделений; </w:t>
      </w:r>
    </w:p>
    <w:p w:rsidR="00334F85" w:rsidRPr="003C17CC" w:rsidRDefault="003C17CC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>
        <w:rPr>
          <w:rFonts w:asciiTheme="majorBidi" w:hAnsiTheme="majorBidi" w:cstheme="majorBidi"/>
          <w:snapToGrid w:val="0"/>
          <w:sz w:val="24"/>
          <w:szCs w:val="24"/>
        </w:rPr>
        <w:t xml:space="preserve">- </w:t>
      </w:r>
      <w:r w:rsidR="00334F85"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машинопись; </w:t>
      </w:r>
    </w:p>
    <w:p w:rsidR="00334F85" w:rsidRPr="003C17CC" w:rsidRDefault="003C17CC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>
        <w:rPr>
          <w:rFonts w:asciiTheme="majorBidi" w:hAnsiTheme="majorBidi" w:cstheme="majorBidi"/>
          <w:snapToGrid w:val="0"/>
          <w:sz w:val="24"/>
          <w:szCs w:val="24"/>
        </w:rPr>
        <w:t xml:space="preserve">- </w:t>
      </w:r>
      <w:r w:rsidR="00334F85"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правила орфографии и пунктуации; </w:t>
      </w:r>
    </w:p>
    <w:p w:rsidR="00334F85" w:rsidRPr="003C17CC" w:rsidRDefault="003C17CC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>
        <w:rPr>
          <w:rFonts w:asciiTheme="majorBidi" w:hAnsiTheme="majorBidi" w:cstheme="majorBidi"/>
          <w:snapToGrid w:val="0"/>
          <w:sz w:val="24"/>
          <w:szCs w:val="24"/>
        </w:rPr>
        <w:t xml:space="preserve">- </w:t>
      </w:r>
      <w:r w:rsidR="00334F85"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порядок расположения материала при печатании различных документов; </w:t>
      </w:r>
    </w:p>
    <w:p w:rsidR="00334F85" w:rsidRPr="003C17CC" w:rsidRDefault="003C17CC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>
        <w:rPr>
          <w:rFonts w:asciiTheme="majorBidi" w:hAnsiTheme="majorBidi" w:cstheme="majorBidi"/>
          <w:snapToGrid w:val="0"/>
          <w:sz w:val="24"/>
          <w:szCs w:val="24"/>
        </w:rPr>
        <w:t xml:space="preserve">- </w:t>
      </w:r>
      <w:r w:rsidR="00334F85"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правила печатания деловых писем с использованием типовых форм; </w:t>
      </w:r>
    </w:p>
    <w:p w:rsidR="00334F85" w:rsidRPr="003C17CC" w:rsidRDefault="003C17CC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>
        <w:rPr>
          <w:rFonts w:asciiTheme="majorBidi" w:hAnsiTheme="majorBidi" w:cstheme="majorBidi"/>
          <w:snapToGrid w:val="0"/>
          <w:sz w:val="24"/>
          <w:szCs w:val="24"/>
        </w:rPr>
        <w:t xml:space="preserve">- </w:t>
      </w:r>
      <w:r w:rsidR="00334F85"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правила эксплуатации пишущих машин, диктофонов, магнитофонов; </w:t>
      </w:r>
    </w:p>
    <w:p w:rsidR="00334F85" w:rsidRPr="003C17CC" w:rsidRDefault="003C17CC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>
        <w:rPr>
          <w:rFonts w:asciiTheme="majorBidi" w:hAnsiTheme="majorBidi" w:cstheme="majorBidi"/>
          <w:snapToGrid w:val="0"/>
          <w:sz w:val="24"/>
          <w:szCs w:val="24"/>
        </w:rPr>
        <w:t xml:space="preserve">- </w:t>
      </w:r>
      <w:r w:rsidR="00334F85"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правила пользования приемно-переговорными устройствами; </w:t>
      </w:r>
    </w:p>
    <w:p w:rsidR="00334F85" w:rsidRPr="003C17CC" w:rsidRDefault="003C17CC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>
        <w:rPr>
          <w:rFonts w:asciiTheme="majorBidi" w:hAnsiTheme="majorBidi" w:cstheme="majorBidi"/>
          <w:snapToGrid w:val="0"/>
          <w:sz w:val="24"/>
          <w:szCs w:val="24"/>
        </w:rPr>
        <w:t xml:space="preserve">- </w:t>
      </w:r>
      <w:r w:rsidR="00334F85"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стандарты унифицированной системы организационно-распорядительной документации; </w:t>
      </w:r>
    </w:p>
    <w:p w:rsidR="00334F85" w:rsidRPr="003C17CC" w:rsidRDefault="003C17CC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>
        <w:rPr>
          <w:rFonts w:asciiTheme="majorBidi" w:hAnsiTheme="majorBidi" w:cstheme="majorBidi"/>
          <w:snapToGrid w:val="0"/>
          <w:sz w:val="24"/>
          <w:szCs w:val="24"/>
        </w:rPr>
        <w:t xml:space="preserve">- </w:t>
      </w:r>
      <w:r w:rsidR="00334F85"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основы организации труда; </w:t>
      </w:r>
    </w:p>
    <w:p w:rsidR="00334F85" w:rsidRPr="003C17CC" w:rsidRDefault="003C17CC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>
        <w:rPr>
          <w:rFonts w:asciiTheme="majorBidi" w:hAnsiTheme="majorBidi" w:cstheme="majorBidi"/>
          <w:snapToGrid w:val="0"/>
          <w:sz w:val="24"/>
          <w:szCs w:val="24"/>
        </w:rPr>
        <w:t xml:space="preserve">- </w:t>
      </w:r>
      <w:r w:rsidR="00334F85"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основы законодательства о труде; </w:t>
      </w:r>
    </w:p>
    <w:p w:rsidR="00334F85" w:rsidRPr="003C17CC" w:rsidRDefault="003C17CC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>
        <w:rPr>
          <w:rFonts w:asciiTheme="majorBidi" w:hAnsiTheme="majorBidi" w:cstheme="majorBidi"/>
          <w:snapToGrid w:val="0"/>
          <w:sz w:val="24"/>
          <w:szCs w:val="24"/>
        </w:rPr>
        <w:t xml:space="preserve">- </w:t>
      </w:r>
      <w:r w:rsidR="00334F85"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правила внутреннего трудового распорядка; </w:t>
      </w:r>
    </w:p>
    <w:p w:rsidR="00334F85" w:rsidRPr="003C17CC" w:rsidRDefault="003C17CC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>
        <w:rPr>
          <w:rFonts w:asciiTheme="majorBidi" w:hAnsiTheme="majorBidi" w:cstheme="majorBidi"/>
          <w:snapToGrid w:val="0"/>
          <w:sz w:val="24"/>
          <w:szCs w:val="24"/>
        </w:rPr>
        <w:t xml:space="preserve">- </w:t>
      </w:r>
      <w:r w:rsidR="00334F85"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правила и нормы охраны труда. 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 w:rsidRPr="003C17CC">
        <w:rPr>
          <w:rFonts w:asciiTheme="majorBidi" w:hAnsiTheme="majorBidi" w:cstheme="majorBidi"/>
          <w:snapToGrid w:val="0"/>
          <w:sz w:val="24"/>
          <w:szCs w:val="24"/>
        </w:rPr>
        <w:lastRenderedPageBreak/>
        <w:t>1.6. Во время отсутствия секретаря его обязанности выполняет в установленном порядке назначаемый заместитель, несущий полную ответственность за надлежащее исполнение возложенных на него обязанностей.</w:t>
      </w:r>
    </w:p>
    <w:p w:rsidR="003C17CC" w:rsidRDefault="003C17CC" w:rsidP="003C17CC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C17CC">
        <w:rPr>
          <w:rFonts w:asciiTheme="majorBidi" w:hAnsiTheme="majorBidi" w:cstheme="majorBidi"/>
          <w:b/>
          <w:bCs/>
          <w:sz w:val="24"/>
          <w:szCs w:val="24"/>
        </w:rPr>
        <w:t>II. ФУНКЦИИ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C17CC">
        <w:rPr>
          <w:rFonts w:asciiTheme="majorBidi" w:hAnsiTheme="majorBidi" w:cstheme="majorBidi"/>
          <w:sz w:val="24"/>
          <w:szCs w:val="24"/>
        </w:rPr>
        <w:t xml:space="preserve">На </w:t>
      </w:r>
      <w:r w:rsidRPr="003C17CC">
        <w:rPr>
          <w:rFonts w:asciiTheme="majorBidi" w:hAnsiTheme="majorBidi" w:cstheme="majorBidi"/>
          <w:snapToGrid w:val="0"/>
          <w:sz w:val="24"/>
          <w:szCs w:val="24"/>
        </w:rPr>
        <w:t>секретаря</w:t>
      </w:r>
      <w:r w:rsidRPr="003C17CC">
        <w:rPr>
          <w:rFonts w:asciiTheme="majorBidi" w:hAnsiTheme="majorBidi" w:cstheme="majorBidi"/>
          <w:sz w:val="24"/>
          <w:szCs w:val="24"/>
        </w:rPr>
        <w:t xml:space="preserve"> возлагаются следующие функции: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 w:rsidRPr="003C17CC">
        <w:rPr>
          <w:rFonts w:asciiTheme="majorBidi" w:hAnsiTheme="majorBidi" w:cstheme="majorBidi"/>
          <w:snapToGrid w:val="0"/>
          <w:sz w:val="24"/>
          <w:szCs w:val="24"/>
        </w:rPr>
        <w:t>2.1</w:t>
      </w:r>
      <w:r w:rsidRPr="003C17CC">
        <w:rPr>
          <w:rFonts w:asciiTheme="majorBidi" w:hAnsiTheme="majorBidi" w:cstheme="majorBidi"/>
          <w:sz w:val="24"/>
          <w:szCs w:val="24"/>
        </w:rPr>
        <w:t>. Выполнение технических функций по обеспечению и обслуживанию работы</w:t>
      </w:r>
      <w:r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 руководителя предприятия. 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2.2. Ведение делопроизводства. 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2.3. Организация приема посетителей. </w:t>
      </w:r>
    </w:p>
    <w:p w:rsidR="003C17CC" w:rsidRDefault="003C17CC" w:rsidP="003C17CC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C17CC">
        <w:rPr>
          <w:rFonts w:asciiTheme="majorBidi" w:hAnsiTheme="majorBidi" w:cstheme="majorBidi"/>
          <w:b/>
          <w:bCs/>
          <w:sz w:val="24"/>
          <w:szCs w:val="24"/>
        </w:rPr>
        <w:t>III. ДОЛЖНОСТНЫЕ ОБЯЗАННОСТИ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 w:rsidRPr="003C17CC">
        <w:rPr>
          <w:rFonts w:asciiTheme="majorBidi" w:hAnsiTheme="majorBidi" w:cstheme="majorBidi"/>
          <w:snapToGrid w:val="0"/>
          <w:sz w:val="24"/>
          <w:szCs w:val="24"/>
        </w:rPr>
        <w:t>Для выполнения возложенных на него функций секретарь обязан: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3.1. Выполнять технические функции по обеспечению и обслуживанию работы руководителя предприятия или его подразделений. 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3.2. Получать необходимые руководителю сведения от подразделений или исполнителей, вызывать по его поручению работников. 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3.3. Организовывать телефонные переговоры руководителя, принимать и передавать телефонограммы, записывать в его отсутствие принятые сообщения и доводить до сведения руководителя их содержание. 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3.4. Осуществлять работу по подготовке заседаний и совещаний, проводимых руководителем (сбор необходимых материалов, оповещение участников о времени, месте, повестке дня заседания или совещания, их регистрация), вести и оформлять протоколы. 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3.5. Обеспечивать рабочее место руководителя канцелярскими принадлежностями, средствами организационной техники, создавать условия, способствующие эффективной работе руководителя. 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3.6. Передавать и принимать информацию по приемно-переговорным устройствам (телекс, факс, телефакс и др.). 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3.7. Печатать по указанию руководителя различные материалы. 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3.8. Вести делопроизводство, принимать поступающую на имя руководителя корреспонденцию, осуществлять ее систематизацию в соответствии с принятым на предприятии порядком и передавать после ее рассмотрения руководителем в подразделения или конкретным исполнителям для использования в процессе их работы либо подготовки ответа. 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pacing w:val="-4"/>
          <w:sz w:val="24"/>
          <w:szCs w:val="24"/>
        </w:rPr>
      </w:pPr>
      <w:r w:rsidRPr="003C17CC">
        <w:rPr>
          <w:rFonts w:asciiTheme="majorBidi" w:hAnsiTheme="majorBidi" w:cstheme="majorBidi"/>
          <w:snapToGrid w:val="0"/>
          <w:spacing w:val="-4"/>
          <w:sz w:val="24"/>
          <w:szCs w:val="24"/>
        </w:rPr>
        <w:t>3.9</w:t>
      </w:r>
      <w:r w:rsidRPr="003C17CC">
        <w:rPr>
          <w:rFonts w:asciiTheme="majorBidi" w:hAnsiTheme="majorBidi" w:cstheme="majorBidi"/>
          <w:snapToGrid w:val="0"/>
          <w:sz w:val="24"/>
          <w:szCs w:val="24"/>
        </w:rPr>
        <w:t>. </w:t>
      </w:r>
      <w:r w:rsidRPr="003C17CC">
        <w:rPr>
          <w:rFonts w:asciiTheme="majorBidi" w:hAnsiTheme="majorBidi" w:cstheme="majorBidi"/>
          <w:snapToGrid w:val="0"/>
          <w:spacing w:val="-4"/>
          <w:sz w:val="24"/>
          <w:szCs w:val="24"/>
        </w:rPr>
        <w:t xml:space="preserve">Следить за сроками выполнения поручений руководителя, взятых на контроль. 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 w:rsidRPr="003C17CC">
        <w:rPr>
          <w:rFonts w:asciiTheme="majorBidi" w:hAnsiTheme="majorBidi" w:cstheme="majorBidi"/>
          <w:snapToGrid w:val="0"/>
          <w:sz w:val="24"/>
          <w:szCs w:val="24"/>
        </w:rPr>
        <w:t>3.10</w:t>
      </w:r>
      <w:r w:rsidRPr="003C17CC">
        <w:rPr>
          <w:rFonts w:asciiTheme="majorBidi" w:hAnsiTheme="majorBidi" w:cstheme="majorBidi"/>
          <w:snapToGrid w:val="0"/>
          <w:spacing w:val="-4"/>
          <w:sz w:val="24"/>
          <w:szCs w:val="24"/>
        </w:rPr>
        <w:t>. </w:t>
      </w:r>
      <w:r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Принимать документы на подпись руководителю. 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3.11. Организовывать прием посетителей, содействовать оперативности рассмотрения просьб и предложений работников. 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3.12. Формировать дела в соответствии с утвержденной номенклатурой, обеспечивать их сохранность и в установленные сроки сдавать в архив. 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3.13. Готовить документы для тиражирования на множительной технике, а также копировать документы на персональном ксероксе. </w:t>
      </w:r>
    </w:p>
    <w:p w:rsidR="003C17CC" w:rsidRDefault="003C17CC" w:rsidP="003C17CC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C17CC">
        <w:rPr>
          <w:rFonts w:asciiTheme="majorBidi" w:hAnsiTheme="majorBidi" w:cstheme="majorBidi"/>
          <w:b/>
          <w:bCs/>
          <w:sz w:val="24"/>
          <w:szCs w:val="24"/>
        </w:rPr>
        <w:t xml:space="preserve">IV.ПРАВА 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Секретарь </w:t>
      </w:r>
      <w:r w:rsidRPr="003C17CC">
        <w:rPr>
          <w:rFonts w:asciiTheme="majorBidi" w:hAnsiTheme="majorBidi" w:cstheme="majorBidi"/>
          <w:sz w:val="24"/>
          <w:szCs w:val="24"/>
        </w:rPr>
        <w:t xml:space="preserve"> имеет право: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C17CC">
        <w:rPr>
          <w:rFonts w:asciiTheme="majorBidi" w:hAnsiTheme="majorBidi" w:cstheme="majorBidi"/>
          <w:sz w:val="24"/>
          <w:szCs w:val="24"/>
        </w:rPr>
        <w:t>4.1. Знакомиться с проектами решений руководства предприятия, касающимися его деятельности.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C17CC">
        <w:rPr>
          <w:rFonts w:asciiTheme="majorBidi" w:hAnsiTheme="majorBidi" w:cstheme="majorBidi"/>
          <w:sz w:val="24"/>
          <w:szCs w:val="24"/>
        </w:rPr>
        <w:t>4.2. Вносить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pacing w:val="-4"/>
          <w:sz w:val="24"/>
          <w:szCs w:val="24"/>
        </w:rPr>
      </w:pPr>
      <w:r w:rsidRPr="003C17CC">
        <w:rPr>
          <w:rFonts w:asciiTheme="majorBidi" w:hAnsiTheme="majorBidi" w:cstheme="majorBidi"/>
          <w:spacing w:val="-4"/>
          <w:sz w:val="24"/>
          <w:szCs w:val="24"/>
        </w:rPr>
        <w:t>4.3. Получать от руководителей структурных подразделений, специалистов информацию и документы по вопросам, входящим в его компетенцию.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C17CC">
        <w:rPr>
          <w:rFonts w:asciiTheme="majorBidi" w:hAnsiTheme="majorBidi" w:cstheme="majorBidi"/>
          <w:sz w:val="24"/>
          <w:szCs w:val="24"/>
        </w:rPr>
        <w:lastRenderedPageBreak/>
        <w:t>4.4. Требовать от руководства предприятия оказания содействия в исполнении своих должностных обязанностей и прав.</w:t>
      </w:r>
    </w:p>
    <w:p w:rsidR="003C17CC" w:rsidRDefault="003C17CC" w:rsidP="003C17CC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C17CC">
        <w:rPr>
          <w:rFonts w:asciiTheme="majorBidi" w:hAnsiTheme="majorBidi" w:cstheme="majorBidi"/>
          <w:b/>
          <w:bCs/>
          <w:sz w:val="24"/>
          <w:szCs w:val="24"/>
        </w:rPr>
        <w:t>V. ОТВЕТСТВЕННОСТЬ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C17CC">
        <w:rPr>
          <w:rFonts w:asciiTheme="majorBidi" w:hAnsiTheme="majorBidi" w:cstheme="majorBidi"/>
          <w:snapToGrid w:val="0"/>
          <w:sz w:val="24"/>
          <w:szCs w:val="24"/>
        </w:rPr>
        <w:t>Секретарь</w:t>
      </w:r>
      <w:r w:rsidRPr="003C17CC">
        <w:rPr>
          <w:rFonts w:asciiTheme="majorBidi" w:hAnsiTheme="majorBidi" w:cstheme="majorBidi"/>
          <w:sz w:val="24"/>
          <w:szCs w:val="24"/>
        </w:rPr>
        <w:t xml:space="preserve"> несет ответственность: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C17CC">
        <w:rPr>
          <w:rFonts w:asciiTheme="majorBidi" w:hAnsiTheme="majorBidi" w:cstheme="majorBidi"/>
          <w:sz w:val="24"/>
          <w:szCs w:val="24"/>
        </w:rPr>
        <w:t>5.1. 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Российской Федерации.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C17CC">
        <w:rPr>
          <w:rFonts w:asciiTheme="majorBidi" w:hAnsiTheme="majorBidi" w:cstheme="majorBidi"/>
          <w:sz w:val="24"/>
          <w:szCs w:val="24"/>
        </w:rPr>
        <w:t>5.2. За совершенные в процессе осуществления своей деятельности правонарушения - в пределах, определенных действующим административным, уголовным и гражданским законодательством Российской Федерации.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pacing w:val="-4"/>
          <w:sz w:val="24"/>
          <w:szCs w:val="24"/>
        </w:rPr>
      </w:pPr>
      <w:r w:rsidRPr="003C17CC">
        <w:rPr>
          <w:rFonts w:asciiTheme="majorBidi" w:hAnsiTheme="majorBidi" w:cstheme="majorBidi"/>
          <w:spacing w:val="-4"/>
          <w:sz w:val="24"/>
          <w:szCs w:val="24"/>
        </w:rPr>
        <w:t>5.3. За причинение материального ущерба - в пределах, определенных действующим трудовым, уголовным и гражданским законодательством Российской Федерации.</w:t>
      </w:r>
    </w:p>
    <w:p w:rsidR="003C17CC" w:rsidRDefault="003C17CC" w:rsidP="003C17CC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3C17CC" w:rsidRDefault="003C17CC" w:rsidP="003C17CC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1C3B5E" w:rsidRPr="003C17CC" w:rsidRDefault="001C3B5E" w:rsidP="003C17CC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C17CC">
        <w:rPr>
          <w:rFonts w:asciiTheme="majorBidi" w:hAnsiTheme="majorBidi" w:cstheme="majorBidi"/>
          <w:sz w:val="24"/>
          <w:szCs w:val="24"/>
        </w:rPr>
        <w:t>С должностной инструкцией ознакомлен (а), один экземпляр получен</w:t>
      </w:r>
    </w:p>
    <w:p w:rsidR="001C3B5E" w:rsidRPr="003C17CC" w:rsidRDefault="001C3B5E" w:rsidP="003C17CC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1C3B5E" w:rsidRPr="003C17CC" w:rsidRDefault="001C3B5E" w:rsidP="003C17CC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C17CC">
        <w:rPr>
          <w:rFonts w:asciiTheme="majorBidi" w:hAnsiTheme="majorBidi" w:cstheme="majorBidi"/>
          <w:sz w:val="24"/>
          <w:szCs w:val="24"/>
        </w:rPr>
        <w:t>«___»__________ 20_____г. _______________Подпись</w:t>
      </w:r>
    </w:p>
    <w:p w:rsidR="00937A9D" w:rsidRPr="003C17CC" w:rsidRDefault="00937A9D" w:rsidP="003C17CC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sectPr w:rsidR="00937A9D" w:rsidRPr="003C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76B1"/>
    <w:multiLevelType w:val="singleLevel"/>
    <w:tmpl w:val="3F2A9DC0"/>
    <w:lvl w:ilvl="0">
      <w:numFmt w:val="bullet"/>
      <w:pStyle w:val="-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85"/>
    <w:rsid w:val="001C3B5E"/>
    <w:rsid w:val="002E30B3"/>
    <w:rsid w:val="00334F85"/>
    <w:rsid w:val="003C17CC"/>
    <w:rsid w:val="006C41AF"/>
    <w:rsid w:val="00750975"/>
    <w:rsid w:val="0092429F"/>
    <w:rsid w:val="0093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1716"/>
  <w15:docId w15:val="{0CF7CA33-818C-43DB-9EE5-AF54E7FC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F85"/>
    <w:pPr>
      <w:spacing w:before="20" w:after="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34F85"/>
    <w:pPr>
      <w:keepNext/>
      <w:widowControl w:val="0"/>
      <w:spacing w:before="120" w:after="60"/>
      <w:ind w:firstLine="0"/>
      <w:jc w:val="center"/>
      <w:outlineLvl w:val="3"/>
    </w:pPr>
    <w:rPr>
      <w:rFonts w:ascii="Arial" w:hAnsi="Arial"/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link w:val="10"/>
    <w:autoRedefine/>
    <w:rsid w:val="006C41AF"/>
    <w:pPr>
      <w:shd w:val="clear" w:color="auto" w:fill="FFFFFF"/>
      <w:spacing w:after="0" w:line="300" w:lineRule="atLeast"/>
      <w:ind w:left="150" w:right="150" w:firstLine="375"/>
      <w:jc w:val="both"/>
    </w:pPr>
  </w:style>
  <w:style w:type="character" w:customStyle="1" w:styleId="10">
    <w:name w:val="Стиль1 Знак"/>
    <w:basedOn w:val="a0"/>
    <w:link w:val="1"/>
    <w:rsid w:val="006C41AF"/>
    <w:rPr>
      <w:shd w:val="clear" w:color="auto" w:fill="FFFFFF"/>
    </w:rPr>
  </w:style>
  <w:style w:type="character" w:customStyle="1" w:styleId="40">
    <w:name w:val="Заголовок 4 Знак"/>
    <w:basedOn w:val="a0"/>
    <w:link w:val="4"/>
    <w:rsid w:val="00334F85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a3">
    <w:name w:val="По_правому"/>
    <w:basedOn w:val="a"/>
    <w:rsid w:val="00334F85"/>
    <w:pPr>
      <w:keepNext/>
      <w:spacing w:line="204" w:lineRule="auto"/>
      <w:ind w:firstLine="0"/>
      <w:jc w:val="right"/>
    </w:pPr>
  </w:style>
  <w:style w:type="paragraph" w:customStyle="1" w:styleId="a4">
    <w:name w:val="Полоса"/>
    <w:basedOn w:val="a"/>
    <w:rsid w:val="00334F85"/>
    <w:pPr>
      <w:shd w:val="thinDiagStripe" w:color="auto" w:fill="auto"/>
      <w:spacing w:before="120" w:after="120" w:line="230" w:lineRule="auto"/>
    </w:pPr>
    <w:rPr>
      <w:rFonts w:ascii="SchoolBook" w:hAnsi="SchoolBook"/>
      <w:sz w:val="6"/>
    </w:rPr>
  </w:style>
  <w:style w:type="paragraph" w:customStyle="1" w:styleId="a5">
    <w:name w:val="ЗАГДОК"/>
    <w:basedOn w:val="a"/>
    <w:rsid w:val="00334F85"/>
    <w:pPr>
      <w:tabs>
        <w:tab w:val="right" w:pos="6521"/>
      </w:tabs>
      <w:spacing w:before="80" w:line="204" w:lineRule="auto"/>
      <w:ind w:firstLine="0"/>
      <w:jc w:val="center"/>
    </w:pPr>
    <w:rPr>
      <w:rFonts w:ascii="Tahoma" w:hAnsi="Tahoma"/>
      <w:b/>
      <w:lang w:val="en-US"/>
    </w:rPr>
  </w:style>
  <w:style w:type="paragraph" w:customStyle="1" w:styleId="a6">
    <w:name w:val="ДОК Подпись"/>
    <w:basedOn w:val="a"/>
    <w:rsid w:val="00334F85"/>
    <w:pPr>
      <w:spacing w:line="216" w:lineRule="auto"/>
      <w:ind w:firstLine="0"/>
      <w:jc w:val="center"/>
    </w:pPr>
    <w:rPr>
      <w:sz w:val="20"/>
      <w:lang w:val="en-US"/>
    </w:rPr>
  </w:style>
  <w:style w:type="paragraph" w:customStyle="1" w:styleId="a7">
    <w:name w:val="По_левому"/>
    <w:basedOn w:val="a3"/>
    <w:rsid w:val="00334F85"/>
    <w:pPr>
      <w:jc w:val="left"/>
    </w:pPr>
  </w:style>
  <w:style w:type="paragraph" w:customStyle="1" w:styleId="2">
    <w:name w:val="ДОКУМЕНТ2"/>
    <w:basedOn w:val="a"/>
    <w:rsid w:val="00334F85"/>
    <w:pPr>
      <w:tabs>
        <w:tab w:val="right" w:pos="9639"/>
      </w:tabs>
      <w:spacing w:line="247" w:lineRule="auto"/>
    </w:pPr>
  </w:style>
  <w:style w:type="paragraph" w:customStyle="1" w:styleId="-3">
    <w:name w:val="ДОКУМЕНТ-3"/>
    <w:basedOn w:val="a"/>
    <w:rsid w:val="00334F85"/>
    <w:pPr>
      <w:keepNext/>
      <w:keepLines/>
      <w:tabs>
        <w:tab w:val="right" w:pos="6521"/>
      </w:tabs>
      <w:spacing w:before="60"/>
    </w:pPr>
    <w:rPr>
      <w:b/>
    </w:rPr>
  </w:style>
  <w:style w:type="paragraph" w:customStyle="1" w:styleId="-">
    <w:name w:val="ДОКУМЕНТ-список"/>
    <w:basedOn w:val="2"/>
    <w:rsid w:val="00334F85"/>
    <w:pPr>
      <w:numPr>
        <w:numId w:val="1"/>
      </w:numPr>
      <w:tabs>
        <w:tab w:val="clear" w:pos="644"/>
        <w:tab w:val="num" w:pos="284"/>
      </w:tabs>
      <w:ind w:left="284" w:hanging="284"/>
    </w:pPr>
  </w:style>
  <w:style w:type="paragraph" w:customStyle="1" w:styleId="a8">
    <w:name w:val="Согласовано"/>
    <w:basedOn w:val="a7"/>
    <w:rsid w:val="00334F85"/>
    <w:pPr>
      <w:ind w:left="426"/>
    </w:pPr>
  </w:style>
  <w:style w:type="paragraph" w:styleId="a9">
    <w:name w:val="No Spacing"/>
    <w:uiPriority w:val="1"/>
    <w:qFormat/>
    <w:rsid w:val="001C3B5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Абубакр</dc:creator>
  <cp:lastModifiedBy>medres</cp:lastModifiedBy>
  <cp:revision>2</cp:revision>
  <cp:lastPrinted>2015-02-22T06:34:00Z</cp:lastPrinted>
  <dcterms:created xsi:type="dcterms:W3CDTF">2022-01-22T11:21:00Z</dcterms:created>
  <dcterms:modified xsi:type="dcterms:W3CDTF">2022-01-22T11:21:00Z</dcterms:modified>
</cp:coreProperties>
</file>