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C9" w:rsidRPr="005D1DB6" w:rsidRDefault="009E2519" w:rsidP="00F92EC9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Частное </w:t>
      </w:r>
      <w:bookmarkStart w:id="0" w:name="_GoBack"/>
      <w:bookmarkEnd w:id="0"/>
      <w:r w:rsidR="00F92EC9" w:rsidRPr="005D1DB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F92EC9" w:rsidRPr="005D1DB6" w:rsidRDefault="00F92EC9" w:rsidP="00F92EC9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5D1DB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«Колледж современного образования имени Саида </w:t>
      </w:r>
      <w:proofErr w:type="spellStart"/>
      <w:r w:rsidRPr="005D1DB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Афанди</w:t>
      </w:r>
      <w:proofErr w:type="spellEnd"/>
      <w:r w:rsidRPr="005D1DB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»</w:t>
      </w:r>
    </w:p>
    <w:p w:rsidR="00F92EC9" w:rsidRPr="005D1DB6" w:rsidRDefault="00F92EC9" w:rsidP="00F92EC9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:rsidR="00F92EC9" w:rsidRPr="005D1DB6" w:rsidRDefault="00F92EC9" w:rsidP="00F92EC9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Утверждено</w:t>
      </w: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 «__» ________ 20__ г.</w:t>
      </w: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С</w:t>
      </w:r>
      <w:r w:rsidRPr="005D1DB6">
        <w:rPr>
          <w:rFonts w:asciiTheme="majorBidi" w:hAnsiTheme="majorBidi" w:cstheme="majorBidi"/>
          <w:i/>
          <w:iCs/>
          <w:sz w:val="24"/>
          <w:szCs w:val="24"/>
        </w:rPr>
        <w:t>огласовано</w:t>
      </w: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с профкомом</w:t>
      </w: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______________</w:t>
      </w:r>
    </w:p>
    <w:p w:rsidR="00F92EC9" w:rsidRPr="005D1DB6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«__» ________ 20__ г. </w:t>
      </w:r>
    </w:p>
    <w:p w:rsidR="00F92EC9" w:rsidRPr="00750A54" w:rsidRDefault="00F92EC9" w:rsidP="00F92EC9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F92EC9" w:rsidRDefault="00F92EC9" w:rsidP="00F92EC9">
      <w:pPr>
        <w:pStyle w:val="a3"/>
        <w:ind w:firstLine="567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F92EC9" w:rsidRPr="00B3258E" w:rsidRDefault="00B3258E" w:rsidP="00F92EC9">
      <w:pPr>
        <w:pStyle w:val="a3"/>
        <w:ind w:firstLine="567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3258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ДОЛЖНОСТНАЯ ИНСТРУКЦИЯ </w:t>
      </w:r>
      <w:r w:rsidRPr="00B3258E">
        <w:rPr>
          <w:rFonts w:asciiTheme="majorBidi" w:eastAsia="Times New Roman" w:hAnsiTheme="majorBidi" w:cstheme="majorBidi"/>
          <w:b/>
          <w:sz w:val="24"/>
          <w:szCs w:val="24"/>
        </w:rPr>
        <w:t xml:space="preserve">ЗАВЕДУЮЩЕГО </w:t>
      </w:r>
      <w:r w:rsidRPr="00B3258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БИБЛИОТЕКОЙ 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92EC9" w:rsidRP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92EC9">
        <w:rPr>
          <w:rFonts w:asciiTheme="majorBidi" w:eastAsia="Times New Roman" w:hAnsiTheme="majorBidi" w:cstheme="majorBidi"/>
          <w:b/>
          <w:bCs/>
          <w:sz w:val="24"/>
          <w:szCs w:val="24"/>
        </w:rPr>
        <w:t>1.Общие положения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1.1. Заведующий библиотекой назначается и освобождается от должности директором. На период отпуска и временной нетрудоспособности заведующего библиотекой его обязанности могут быть возложены на учителя, исполняющего дополнительные обязанности по работе в библиотеке.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1.2. Заведующий библиотекой должен иметь высшее или среднее профессиональное образование или стаж работы не менее 3-х лет на соответствующих должностях.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1.3. Заведующий библиотекой подчиняется непосредственно директору колледжа.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В своей деятельности заведующий библиотекой руководствуется Конституцией Российской Федерации, Законом Российской Федерации «Об образовании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в РФ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»,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>Т</w:t>
      </w:r>
      <w:r>
        <w:rPr>
          <w:rFonts w:asciiTheme="majorBidi" w:eastAsia="Times New Roman" w:hAnsiTheme="majorBidi" w:cstheme="majorBidi"/>
          <w:sz w:val="24"/>
          <w:szCs w:val="24"/>
        </w:rPr>
        <w:t>иповым положением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об учреждениях СПО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>У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казами Президента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>и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решениями Правительства Российской Федерации и решениями вышестоящих 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Заведующий библиотекой соблюдает Конвенцию о правах ребенка.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F92EC9" w:rsidRP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92EC9">
        <w:rPr>
          <w:rFonts w:asciiTheme="majorBidi" w:eastAsia="Times New Roman" w:hAnsiTheme="majorBidi" w:cstheme="majorBidi"/>
          <w:b/>
          <w:bCs/>
          <w:sz w:val="24"/>
          <w:szCs w:val="24"/>
        </w:rPr>
        <w:t>2.Функции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2.1. Основными направлениями деятельности заведующего библиотекой являются: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формирование библиотечного фонда;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учет библиотечного фонда и обеспечения установленной отчетности.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формирование и учет учебного фонда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92EC9" w:rsidRP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92EC9">
        <w:rPr>
          <w:rFonts w:asciiTheme="majorBidi" w:eastAsia="Times New Roman" w:hAnsiTheme="majorBidi" w:cstheme="majorBidi"/>
          <w:b/>
          <w:bCs/>
          <w:sz w:val="24"/>
          <w:szCs w:val="24"/>
        </w:rPr>
        <w:t>3. Должностные обязанности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Заведующий библиотекой выполняет следующие должностные обязанности: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3.1. Анализирует: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библиотечный фонд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читаемость конкретных образцов художественной и учебной литературы.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lastRenderedPageBreak/>
        <w:t>3.2. Прогнозирует тенденции изменения ситуации в обществе и в образовании для внесения предложений по формированию заказа на необходимую учебно-методическую, научную и художественную литературу.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3.3. Осуществляет: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текущее и перспективное планирование на своем участке работы;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выдачу и сбор учебников;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выставки литературы;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просветительскую работу для учеников, родителей (законных представителей), принимает родителей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(законных представителей) по вопросам работы с учебным фондом;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контроль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>над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сохранностью библиотечного фонда;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совместную деятельность библиотек.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3.4. Принимает участие в координации: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взаимодействия представителей администрации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>колледжа</w:t>
      </w:r>
      <w:r>
        <w:rPr>
          <w:rFonts w:asciiTheme="majorBidi" w:eastAsia="Times New Roman" w:hAnsiTheme="majorBidi" w:cstheme="majorBidi"/>
          <w:sz w:val="24"/>
          <w:szCs w:val="24"/>
        </w:rPr>
        <w:t>, служб и подразделений управления образования, обеспечивающих формирование библиотечного фонда;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работы классных руководителей по обеспечению учащихся необходимой учебной литературой.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3.5. Контролирует: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соблюдение в библиотеке и хранилищах правил техники безопасности, санитарии, противопожарной безопасности;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соблюдение учениками и сотрудниками школы правил пользования библиотекой;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3.6. Корректирует заявку на комплектование библиотечного фонда.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3.7. Принимает участие в разработке: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правил пользования библиотечным фондом;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каталогов, картотеки рекомендательных списков литературы.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3.8. Консультирует: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родителей (законных представителей) по вопросу организации внеклассного чтения учащихся;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3.9. Принимает участие в оценке предложений по организации воспитательной работы и установлению связей с внешними партнерами.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3.10. Обеспечивает: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разрешенной, необходимой справочной и художественной литературой учащихся во время проведения экзаменов;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своевременное комплектование библиотечного фонда.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92EC9" w:rsidRP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92EC9">
        <w:rPr>
          <w:rFonts w:asciiTheme="majorBidi" w:eastAsia="Times New Roman" w:hAnsiTheme="majorBidi" w:cstheme="majorBidi"/>
          <w:b/>
          <w:bCs/>
          <w:sz w:val="24"/>
          <w:szCs w:val="24"/>
        </w:rPr>
        <w:t>4. Права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Заведующий библиотекой имеет право в пределах своей компетенции: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4.1. Привлекать к дисциплинарной ответственности обучающихся за проступки,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дезорганизующие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учебно-воспитательный процесс, в порядке, установленном Правилами о поощрениях и взысканиях.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4.2. Принимать участие: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- в разработке воспитательной политики и стратегии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>колледжа</w:t>
      </w:r>
      <w:r>
        <w:rPr>
          <w:rFonts w:asciiTheme="majorBidi" w:eastAsia="Times New Roman" w:hAnsiTheme="majorBidi" w:cstheme="majorBidi"/>
          <w:sz w:val="24"/>
          <w:szCs w:val="24"/>
        </w:rPr>
        <w:t>, в создании соответствующих стратегических документов;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- в ведении переговоров с партнерами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>колледжа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по библиотечно-библиографической работе;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 в работе педагогического совета.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4.4. Вносить предложения: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о начале, прекращении или приостановлении конкретных проектов по работе библиотеки;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-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по совершенствованию воспитательной работы.</w:t>
      </w:r>
    </w:p>
    <w:p w:rsidR="00B3258E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4.5.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Повышать свою квалификацию.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92EC9" w:rsidRP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92EC9">
        <w:rPr>
          <w:rFonts w:asciiTheme="majorBidi" w:eastAsia="Times New Roman" w:hAnsiTheme="majorBidi" w:cstheme="majorBidi"/>
          <w:b/>
          <w:bCs/>
          <w:sz w:val="24"/>
          <w:szCs w:val="24"/>
        </w:rPr>
        <w:t>5.  Ответственность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lastRenderedPageBreak/>
        <w:t>5.1. За неисполнение или ненадлежащее исполнение без уважительных причин Устава и правил внутреннего трудового распорядка, законных распоряжений директора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заведующий библиотекой несет дисциплинарную ответственность в порядке, определенном трудовым законодательством.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5.2. За применение, в том числе однократное, методов воспитания, связанных с физическим и психическим насилием над личностью обучающегося, заведующий библиотекой может быть освобожден от занимаемой должности в соответствии с трудовым законодательством и Законом Российской Федерации «Об образовании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в РФ</w:t>
      </w:r>
      <w:r>
        <w:rPr>
          <w:rFonts w:asciiTheme="majorBidi" w:eastAsia="Times New Roman" w:hAnsiTheme="majorBidi" w:cstheme="majorBidi"/>
          <w:sz w:val="24"/>
          <w:szCs w:val="24"/>
        </w:rPr>
        <w:t>». Увольнение за данный проступок не является мерой дисциплинарной ответственности.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5.3.За нарушение правил пожарной безопасности, охраны труда, санитарно-гигиенических правил работы библиотеки заведующий библиотекой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5.4. За виновное причинение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колледжу </w:t>
      </w:r>
      <w:r>
        <w:rPr>
          <w:rFonts w:asciiTheme="majorBidi" w:eastAsia="Times New Roman" w:hAnsiTheme="majorBidi" w:cstheme="majorBidi"/>
          <w:sz w:val="24"/>
          <w:szCs w:val="24"/>
        </w:rPr>
        <w:t>или участникам образовательного процесса ущерба в связи с исполнением (неисполнением) своих должностных обязанностей заведующий библиотекой несет материальную ответственность в порядке и в пределах, установленных трудовым и гражданским законодательством.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F92EC9" w:rsidRP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92EC9">
        <w:rPr>
          <w:rFonts w:asciiTheme="majorBidi" w:eastAsia="Times New Roman" w:hAnsiTheme="majorBidi" w:cstheme="majorBidi"/>
          <w:b/>
          <w:bCs/>
          <w:sz w:val="24"/>
          <w:szCs w:val="24"/>
        </w:rPr>
        <w:t>6. Взаимоотношения. Связи по должности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Заведующий библиотекой: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6.1.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Работает по 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утвержденному </w:t>
      </w:r>
      <w:r>
        <w:rPr>
          <w:rFonts w:asciiTheme="majorBidi" w:eastAsia="Times New Roman" w:hAnsiTheme="majorBidi" w:cstheme="majorBidi"/>
          <w:sz w:val="24"/>
          <w:szCs w:val="24"/>
        </w:rPr>
        <w:t>графику.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6.2.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Самостоятельно планирует свою работу на каждый учебный год и каждую учебную четверть. План работы утверждается директором не позднее 5 дней с начала планируемого периода.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6.3.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Представляет директору письменный отчет о своей деятельности в течение 10 дней по окончании каждой учебной четверти.</w:t>
      </w:r>
    </w:p>
    <w:p w:rsidR="00F92EC9" w:rsidRDefault="00F92EC9" w:rsidP="00F92EC9">
      <w:pPr>
        <w:pStyle w:val="a3"/>
        <w:ind w:firstLine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6.4.</w:t>
      </w:r>
      <w:r w:rsidR="00B3258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Получает от директора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F92EC9" w:rsidRDefault="00F92EC9" w:rsidP="00F92EC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92EC9" w:rsidRDefault="00F92EC9" w:rsidP="00F92EC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92EC9" w:rsidRPr="00165E6F" w:rsidRDefault="00F92EC9" w:rsidP="00F92EC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5E6F">
        <w:rPr>
          <w:rFonts w:asciiTheme="majorBidi" w:hAnsiTheme="majorBidi" w:cstheme="majorBidi"/>
          <w:sz w:val="24"/>
          <w:szCs w:val="24"/>
        </w:rPr>
        <w:t>С должностной инструкцией ознакомлен (а), один экземпляр получен</w:t>
      </w:r>
    </w:p>
    <w:p w:rsidR="00F92EC9" w:rsidRPr="00165E6F" w:rsidRDefault="00F92EC9" w:rsidP="00F92EC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92EC9" w:rsidRPr="00165E6F" w:rsidRDefault="00F92EC9" w:rsidP="00F92EC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5E6F">
        <w:rPr>
          <w:rFonts w:asciiTheme="majorBidi" w:hAnsiTheme="majorBidi" w:cstheme="majorBidi"/>
          <w:sz w:val="24"/>
          <w:szCs w:val="24"/>
        </w:rPr>
        <w:t>«___»__________ 20_____г. _______________Подпись</w:t>
      </w:r>
    </w:p>
    <w:p w:rsidR="00937A9D" w:rsidRDefault="00937A9D"/>
    <w:sectPr w:rsidR="0093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C9"/>
    <w:rsid w:val="006C41AF"/>
    <w:rsid w:val="00937A9D"/>
    <w:rsid w:val="009E2519"/>
    <w:rsid w:val="00B3258E"/>
    <w:rsid w:val="00F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A3A7"/>
  <w15:docId w15:val="{190B61A9-412B-4E91-9E6A-AEF0E434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paragraph" w:styleId="a3">
    <w:name w:val="No Spacing"/>
    <w:uiPriority w:val="1"/>
    <w:qFormat/>
    <w:rsid w:val="00F92E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medres</cp:lastModifiedBy>
  <cp:revision>2</cp:revision>
  <cp:lastPrinted>2016-11-09T10:24:00Z</cp:lastPrinted>
  <dcterms:created xsi:type="dcterms:W3CDTF">2022-01-22T10:23:00Z</dcterms:created>
  <dcterms:modified xsi:type="dcterms:W3CDTF">2022-01-22T10:23:00Z</dcterms:modified>
</cp:coreProperties>
</file>