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1" w:rsidRPr="005A6491" w:rsidRDefault="005A6491" w:rsidP="005A6491">
      <w:pPr>
        <w:rPr>
          <w:vanish/>
          <w:sz w:val="22"/>
          <w:szCs w:val="22"/>
          <w:lang w:val="en-US"/>
        </w:rPr>
      </w:pPr>
    </w:p>
    <w:p w:rsidR="004B7C49" w:rsidRDefault="004B7C49" w:rsidP="004B7C49">
      <w:pPr>
        <w:ind w:left="-540" w:firstLine="567"/>
        <w:rPr>
          <w:rFonts w:asciiTheme="majorBidi" w:hAnsiTheme="majorBidi" w:cstheme="majorBidi"/>
          <w:sz w:val="28"/>
          <w:szCs w:val="28"/>
        </w:rPr>
      </w:pPr>
    </w:p>
    <w:p w:rsidR="00084BB3" w:rsidRPr="00FD0524" w:rsidRDefault="00D45071" w:rsidP="00084BB3">
      <w:pPr>
        <w:ind w:firstLine="567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Частное </w:t>
      </w:r>
      <w:r w:rsidR="00084BB3" w:rsidRPr="00FD0524">
        <w:rPr>
          <w:rFonts w:asciiTheme="majorBidi" w:hAnsiTheme="majorBidi" w:cstheme="majorBidi"/>
          <w:b/>
        </w:rPr>
        <w:t xml:space="preserve">профессиональное образовательное учреждение </w:t>
      </w:r>
    </w:p>
    <w:p w:rsidR="00084BB3" w:rsidRPr="00FD0524" w:rsidRDefault="00084BB3" w:rsidP="00084BB3">
      <w:pPr>
        <w:ind w:firstLine="567"/>
        <w:jc w:val="center"/>
        <w:rPr>
          <w:rFonts w:asciiTheme="majorBidi" w:hAnsiTheme="majorBidi" w:cstheme="majorBidi"/>
          <w:b/>
        </w:rPr>
      </w:pPr>
      <w:r w:rsidRPr="00FD0524">
        <w:rPr>
          <w:rFonts w:asciiTheme="majorBidi" w:hAnsiTheme="majorBidi" w:cstheme="majorBidi"/>
          <w:b/>
        </w:rPr>
        <w:t xml:space="preserve"> «Колледж современного образования имени Саида </w:t>
      </w:r>
      <w:proofErr w:type="spellStart"/>
      <w:r w:rsidRPr="00FD0524">
        <w:rPr>
          <w:rFonts w:asciiTheme="majorBidi" w:hAnsiTheme="majorBidi" w:cstheme="majorBidi"/>
          <w:b/>
        </w:rPr>
        <w:t>Афанди</w:t>
      </w:r>
      <w:proofErr w:type="spellEnd"/>
      <w:r w:rsidRPr="00FD0524">
        <w:rPr>
          <w:rFonts w:asciiTheme="majorBidi" w:hAnsiTheme="majorBidi" w:cstheme="majorBidi"/>
          <w:b/>
        </w:rPr>
        <w:t>»</w:t>
      </w:r>
    </w:p>
    <w:p w:rsidR="00084BB3" w:rsidRPr="00FD0524" w:rsidRDefault="00084BB3" w:rsidP="00084BB3">
      <w:pPr>
        <w:ind w:firstLine="567"/>
        <w:jc w:val="center"/>
        <w:rPr>
          <w:rFonts w:asciiTheme="majorBidi" w:hAnsiTheme="majorBidi" w:cstheme="majorBidi"/>
          <w:b/>
        </w:rPr>
      </w:pPr>
    </w:p>
    <w:p w:rsidR="00084BB3" w:rsidRPr="00FD0524" w:rsidRDefault="00084BB3" w:rsidP="00084BB3">
      <w:pPr>
        <w:ind w:firstLine="567"/>
        <w:jc w:val="center"/>
        <w:rPr>
          <w:rFonts w:asciiTheme="majorBidi" w:hAnsiTheme="majorBidi" w:cstheme="majorBidi"/>
          <w:b/>
        </w:rPr>
      </w:pP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Принято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Советом Колледжа 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_______________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«__» _______ 20__ г.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>Утверждено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Директором    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_______________ </w:t>
      </w:r>
    </w:p>
    <w:p w:rsidR="00084BB3" w:rsidRPr="00FD0524" w:rsidRDefault="00084BB3" w:rsidP="00084BB3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i/>
          <w:iCs/>
        </w:rPr>
      </w:pPr>
      <w:r w:rsidRPr="00FD0524">
        <w:rPr>
          <w:rFonts w:asciiTheme="majorBidi" w:hAnsiTheme="majorBidi" w:cstheme="majorBidi"/>
          <w:i/>
          <w:iCs/>
        </w:rPr>
        <w:t xml:space="preserve"> «__» ________ 20__ г.</w:t>
      </w:r>
    </w:p>
    <w:p w:rsidR="00084BB3" w:rsidRPr="00391CC9" w:rsidRDefault="00084BB3" w:rsidP="00084BB3">
      <w:pPr>
        <w:pStyle w:val="a5"/>
        <w:ind w:firstLine="567"/>
        <w:jc w:val="both"/>
      </w:pPr>
    </w:p>
    <w:p w:rsidR="00406B57" w:rsidRDefault="00406B57" w:rsidP="00406B57">
      <w:pPr>
        <w:pStyle w:val="a5"/>
        <w:ind w:firstLine="567"/>
        <w:jc w:val="center"/>
        <w:rPr>
          <w:b/>
          <w:bCs/>
        </w:rPr>
      </w:pPr>
    </w:p>
    <w:p w:rsidR="005A6491" w:rsidRPr="00406B57" w:rsidRDefault="005A6491" w:rsidP="00406B57">
      <w:pPr>
        <w:pStyle w:val="a5"/>
        <w:ind w:firstLine="567"/>
        <w:jc w:val="center"/>
        <w:rPr>
          <w:b/>
          <w:bCs/>
        </w:rPr>
      </w:pPr>
      <w:r w:rsidRPr="00406B57">
        <w:rPr>
          <w:b/>
          <w:bCs/>
        </w:rPr>
        <w:t>ПОЛОЖЕНИЕ</w:t>
      </w:r>
    </w:p>
    <w:p w:rsidR="005A6491" w:rsidRPr="00406B57" w:rsidRDefault="005A6491" w:rsidP="00406B57">
      <w:pPr>
        <w:pStyle w:val="a5"/>
        <w:ind w:firstLine="567"/>
        <w:jc w:val="center"/>
        <w:rPr>
          <w:b/>
          <w:bCs/>
        </w:rPr>
      </w:pPr>
      <w:r w:rsidRPr="00406B57">
        <w:rPr>
          <w:b/>
          <w:bCs/>
        </w:rPr>
        <w:t>О СЕКРЕТАРИАТЕ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1. Общие положения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1.1. Секретариат является структурным подразделением </w:t>
      </w:r>
      <w:r w:rsidR="00E3645A" w:rsidRPr="00860BFC">
        <w:t>колледжа</w:t>
      </w:r>
      <w:r w:rsidRPr="00860BFC">
        <w:t>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1.2. Секретариат создается и ликвидируется приказом </w:t>
      </w:r>
      <w:r w:rsidR="00E3645A" w:rsidRPr="00860BFC">
        <w:t>ди</w:t>
      </w:r>
      <w:r w:rsidRPr="00860BFC">
        <w:t>ректора.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1.3. В своей деятельности секретариат руководствуется Приказом Министерства образования РФ «Об утверждении примерной инструкции по делопроизводству в высшем учебном заведении» № 2286 от 24 июля </w:t>
      </w:r>
      <w:smartTag w:uri="urn:schemas-microsoft-com:office:smarttags" w:element="metricconverter">
        <w:smartTagPr>
          <w:attr w:name="ProductID" w:val="2000 г"/>
        </w:smartTagPr>
        <w:r w:rsidRPr="00860BFC">
          <w:t>2000 г</w:t>
        </w:r>
      </w:smartTag>
      <w:r w:rsidRPr="00860BFC">
        <w:t>., ГОСТ Р 6.30-2003 «Унифицированная система организационно-распорядительной документации», Уставом института, Настоящим Положением, действующими нормативами по вопросам документационного обеспечения управления.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1.4. Структуру и штатную численность секретариата утверждает </w:t>
      </w:r>
      <w:r w:rsidR="00E3645A" w:rsidRPr="00860BFC">
        <w:t>ди</w:t>
      </w:r>
      <w:r w:rsidRPr="00860BFC">
        <w:t>ректор.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1.5. Руководство секретариатом осуществляет секретарь.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1.6. Функциональные обязанности специалистов секретариата определяются в соответствии с их должностными инструкциями, настоящим Положением.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2. Цели и задачи секретариата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2.1. Основными целями секретариата являются: организация, руководство, координация, контроль и реализация работ по документационному обеспечению </w:t>
      </w:r>
      <w:bookmarkStart w:id="0" w:name="_GoBack"/>
      <w:bookmarkEnd w:id="0"/>
      <w:r w:rsidR="00D45071" w:rsidRPr="00860BFC">
        <w:t>в колледже</w:t>
      </w:r>
      <w:r w:rsidRPr="00860BFC">
        <w:t>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2.2. Основными задачами секретариата являются: совершенствование форм и методов делопроизводства.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2.3. Организация, обеспечение и контроль единого порядка документирования и работы с документами, сокращение объема документооборота и оптимизация документопотоков.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2.4. Разработка и внедрение нормативных документов по делопроизводству и прогрессивных технологий на базе применения информационных технологий и компьютерной техники.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2.5. Осуществление контроля над своевременным прохождением, исполнением: и качественным оформлением документов в структурных подразделениях института, анализ исполнительской дисциплины.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2.6. Комплектование, обеспечение сохранности, учет и использование ар</w:t>
      </w:r>
      <w:r w:rsidRPr="00860BFC">
        <w:softHyphen/>
        <w:t xml:space="preserve">хивного фонда документов, образованных в процессе деятельности </w:t>
      </w:r>
      <w:r w:rsidR="00E3645A" w:rsidRPr="00860BFC">
        <w:t>колледжа</w:t>
      </w:r>
      <w:r w:rsidRPr="00860BFC">
        <w:t xml:space="preserve"> в соответствии с действующими нормативами.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lastRenderedPageBreak/>
        <w:t>2.7. Ведение архивного дела, включая систематизацию дел, их учет, обес</w:t>
      </w:r>
      <w:r w:rsidRPr="00860BFC">
        <w:softHyphen/>
        <w:t>печение безопасности и сохранности.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3. Функции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3.1. Ведение делопроизводства в институте, в т.ч. осуществление экспедиционной обработки и информационно-справочной работы по документам.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3.2. Осуществление контроля над правильностью оформления документов, представляемых на подпись руководству.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3.3. Организация своевременного рассмотрения и подготовки к докладу руководству входящих документов.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3.4. Обеспечение оперативного прохождения в </w:t>
      </w:r>
      <w:r w:rsidR="00E3645A" w:rsidRPr="00860BFC">
        <w:t>колледже</w:t>
      </w:r>
      <w:r w:rsidRPr="00860BFC">
        <w:t xml:space="preserve"> документов и служебной корреспонденции.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3.5. Регулирование хода исполнения документов, контроля исполнения документов в установленные сроки; обобщение сведений о ходе и результатах исполнения документов, систематическое информирование руководства по этим: вопросам.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3.6. Разработка номенклатуры дел </w:t>
      </w:r>
      <w:r w:rsidR="00E3645A" w:rsidRPr="00860BFC">
        <w:t>колледж</w:t>
      </w:r>
      <w:r w:rsidRPr="00860BFC">
        <w:t>а. Обеспечение хранения дел и оперативного использования документной информации.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3.7. Организация контроля над ведением делопроизводства в структурных подразделениях </w:t>
      </w:r>
      <w:r w:rsidR="00E3645A" w:rsidRPr="00860BFC">
        <w:t>колледж</w:t>
      </w:r>
      <w:r w:rsidRPr="00860BFC">
        <w:t>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3.8.  Подготовка, формирование и оформление дел, подлежащих архивному хранению.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3.9. Осуществление контроля над правильностью формирования и оформления структурными: подразделениями института дел, подлежащих архивному хранению.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3.10. Повышение квалификации работников, консультирование по вопросам, относящимся к компетенции секретариата,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3.11. Реализация: технологии внутреннего безбумажного документооборота, использование электронного документооборота,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3.12. Обеспечение соответствующего режима доступа к документам и использования информации, содержащейся в них.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 xml:space="preserve">4. Права 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Секретариат имеет право: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4.1. Осуществлять проверку организации и ведения делопроизводства в структурных подразделениях института и докладывать руководству о результатах проверок.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4.2. Запрашивать в структурных подразделениях института документы и информацию, необходимую для выполнения контрольных функций,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4.3. Возвращать на доработку документы, оформленные в подразделениях </w:t>
      </w:r>
      <w:r w:rsidR="00E3645A" w:rsidRPr="00860BFC">
        <w:t>колледжа</w:t>
      </w:r>
      <w:r w:rsidRPr="00860BFC">
        <w:t xml:space="preserve"> с нарушением инструкции по делопроизводству.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4.4. Привлекать специалистов структурных подразделений института к подготовке проектов нормативно-методических документов по вопросам обеспечения документационного оборота архивного делопроизводства.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4.5. Участвовать в формировании заказов на закупки расходных материалов.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t>5. Ответственность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Секретариат несет ответственность за: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5.1. Своевременное и качественное выполнение задач и функций, возло</w:t>
      </w:r>
      <w:r w:rsidRPr="00860BFC">
        <w:softHyphen/>
        <w:t>женных на секретариат.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5.2. Нарушение режима доступа к информации, архивным документам: разглашение сведений, являющихся конфиденциальными.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5.3. Утрату, порчу документов, нарушение правил их хранения.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5.4. Сохранность документов и дел, в т.ч. архивных.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5.5. Искажение информации, содержащейся в документах, в том: числе архивных.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5.6. Полноту исполнения сотрудниками секретариата их должностных обязанностей.</w:t>
      </w:r>
    </w:p>
    <w:p w:rsidR="005A6491" w:rsidRPr="00860BFC" w:rsidRDefault="005A6491" w:rsidP="00406B57">
      <w:pPr>
        <w:pStyle w:val="a5"/>
        <w:ind w:firstLine="567"/>
        <w:jc w:val="both"/>
      </w:pPr>
    </w:p>
    <w:p w:rsidR="005A6491" w:rsidRPr="00406B57" w:rsidRDefault="005A6491" w:rsidP="00406B57">
      <w:pPr>
        <w:pStyle w:val="a5"/>
        <w:ind w:firstLine="567"/>
        <w:jc w:val="both"/>
        <w:rPr>
          <w:b/>
          <w:bCs/>
        </w:rPr>
      </w:pPr>
      <w:r w:rsidRPr="00406B57">
        <w:rPr>
          <w:b/>
          <w:bCs/>
        </w:rPr>
        <w:lastRenderedPageBreak/>
        <w:t>6. Взаимосвязи с другими структурными подразделениями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Для выполнения функций и реализации прав, предусмотренных настоящим Положением, секретариат взаимодействует: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 xml:space="preserve">6.1. Со всеми структурными подразделениями </w:t>
      </w:r>
      <w:r w:rsidR="00E3645A" w:rsidRPr="00860BFC">
        <w:t>колледжа</w:t>
      </w:r>
      <w:r w:rsidRPr="00860BFC">
        <w:t xml:space="preserve"> - по вопросам ведения делопроизводства и документационного обеспечения; организации контроля и проверки исполнения документов, поручений и решений; подготовки и представления документов; передачи входящей корреспонденции, приема исходящей, движения внутренней документации; информационного обеспечения деятельности института; совершенствования методов работы с документами.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6.2. С административно-хозяйственным отделом по вопросам обеспечения средствами организационной и вычислительной техники, канцелярскими принадлежностями; бытового обслуживания работников.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6.3.  С бухгалтерией - по вопросам, связанным: с подготовкой документов.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6.4. С отделом кадров - по вопросам подбора и расстановки кадров секретариата.</w:t>
      </w:r>
    </w:p>
    <w:p w:rsidR="005A6491" w:rsidRPr="00860BFC" w:rsidRDefault="005A6491" w:rsidP="00406B57">
      <w:pPr>
        <w:pStyle w:val="a5"/>
        <w:ind w:firstLine="567"/>
        <w:jc w:val="both"/>
      </w:pPr>
      <w:r w:rsidRPr="00860BFC">
        <w:t>6.5. С компьютерным классом - по вопросам разработки и внедрения новых информационных технологий, внедрения, использования и совершенствования электронного документооборота, оперативной обработки информации и соблюдению требований стандартов.</w:t>
      </w:r>
    </w:p>
    <w:p w:rsidR="00E163A8" w:rsidRPr="00860BFC" w:rsidRDefault="00E163A8" w:rsidP="00406B57">
      <w:pPr>
        <w:pStyle w:val="a5"/>
        <w:ind w:firstLine="567"/>
        <w:jc w:val="both"/>
      </w:pPr>
    </w:p>
    <w:sectPr w:rsidR="00E163A8" w:rsidRPr="00860BFC" w:rsidSect="005A6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91"/>
    <w:rsid w:val="00084BB3"/>
    <w:rsid w:val="00406B57"/>
    <w:rsid w:val="004B7C49"/>
    <w:rsid w:val="005A6491"/>
    <w:rsid w:val="00860BFC"/>
    <w:rsid w:val="00D45071"/>
    <w:rsid w:val="00E163A8"/>
    <w:rsid w:val="00E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A563B"/>
  <w15:docId w15:val="{B1E82B4E-DF47-4E0F-9D27-4A9A503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A6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6491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medres</cp:lastModifiedBy>
  <cp:revision>2</cp:revision>
  <cp:lastPrinted>2015-02-22T06:28:00Z</cp:lastPrinted>
  <dcterms:created xsi:type="dcterms:W3CDTF">2022-01-22T11:20:00Z</dcterms:created>
  <dcterms:modified xsi:type="dcterms:W3CDTF">2022-01-22T11:20:00Z</dcterms:modified>
</cp:coreProperties>
</file>