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DC" w:rsidRPr="00B2070C" w:rsidRDefault="00292A8D" w:rsidP="00D310D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r w:rsidR="00D310DC" w:rsidRPr="00B2070C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D310DC" w:rsidRPr="00B2070C" w:rsidRDefault="00D310DC" w:rsidP="00D310D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B2070C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B2070C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D310DC" w:rsidRPr="00B2070C" w:rsidRDefault="00D310DC" w:rsidP="00D310D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310DC" w:rsidRPr="00B2070C" w:rsidRDefault="00D310DC" w:rsidP="00D310DC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D310DC" w:rsidRPr="00B2070C" w:rsidRDefault="00D310D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D310DC" w:rsidRPr="00B2070C" w:rsidRDefault="00D310D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D310DC" w:rsidRPr="00B2070C" w:rsidRDefault="00D310D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D310DC" w:rsidRDefault="00D310D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B2070C">
        <w:rPr>
          <w:rFonts w:asciiTheme="majorBidi" w:eastAsia="Times New Roman" w:hAnsiTheme="majorBidi" w:cstheme="majorBidi"/>
          <w:i/>
          <w:iCs/>
          <w:sz w:val="24"/>
          <w:szCs w:val="24"/>
        </w:rPr>
        <w:t>«__» ____  20__ г.</w:t>
      </w:r>
    </w:p>
    <w:p w:rsidR="00B2070C" w:rsidRDefault="00B2070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B2070C" w:rsidRPr="00B2070C" w:rsidRDefault="00B2070C" w:rsidP="00D310DC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0DC" w:rsidRDefault="00D310DC" w:rsidP="00D310D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пользования библиотекой Колледжа</w:t>
      </w:r>
    </w:p>
    <w:p w:rsidR="00B2070C" w:rsidRDefault="00B2070C" w:rsidP="00D310D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70C" w:rsidRPr="00B2070C" w:rsidRDefault="00B2070C" w:rsidP="00D310D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    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1.1. Примерные правила пользования библиотекой Колледжа  разработаны в соответствии с  Примерным положением о библиотеке среднего специального учебного заведения.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1.2. Правила пользования библиотекой регламентируют общий порядок организации обслуживания читателей, права и обязанности библиотеки и читателя.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2. Читатели, их права, обязанности и ответственность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2.1. Студенты, преподаватели, сотрудники  Колледжа имеют право: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пользоваться справочно-библиографическим аппаратом библиотеки;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получать консультационную помощь в поиске и выборе источников информации;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получать во временное пользование на абонементе и в читальном зале печатные издания и другие источники информации;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продлевать срок пользования документами;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получать тематические, фактографические, уточняющие и библиографические справки;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получать консультационную помощь в работе с информацией на нетрадиционных носителях при пользовании электронным оборудованием;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 участвовать в мероприятиях, проводимых библиотекой;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 обращаться для разрешения конфликтной ситуации директору Колледжа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2.2. Дополнительные услуги читатели могут получить за плату, согласно действующему прейскуранту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B2070C">
        <w:rPr>
          <w:rFonts w:ascii="Times New Roman" w:hAnsi="Times New Roman" w:cs="Times New Roman"/>
          <w:sz w:val="24"/>
          <w:szCs w:val="24"/>
          <w:lang w:eastAsia="ru-RU"/>
        </w:rPr>
        <w:t>Читатели  библиотеки</w:t>
      </w:r>
      <w:proofErr w:type="gramEnd"/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 Колледжа обязаны  бережно относиться к книгам, другим произведениям печати и иным материалам, полученным из фондов библиотеки; возвращать их в установленные сроки; не выносить их из помещения библиотеки, если они не записаны в читательском формуляре или других учетных документах; не делать в них пометок, подчеркиваний; не вырывать и не загибать страницы; не вынимать карточек из каталогов и картотек.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2.4. При получении книг, других произведений печати и иных материалов читатели должны тщательно просмотреть издания и, в случае обнаружения каких-либо дефектов, сообщить об этом  библиотекарю, в противном случае ответственность за порчу книг несет читатель, пользовавшийся изданием последним.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2.5. Ежегодно читатели обязаны пройти перерегистрацию в конце учебного года. При перерегистрации читатель должен предъявить всю имеющуюся у него библиотечную литературу. Читатели, не прошедшие перерегистрацию, библиотекой не обслуживаются.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2.6. При выбытии из Колледжа читатели обязаны вернуть в библиотеку числящиеся за ними издания.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2.7. Читатели, нарушившие правила пользования или причинившие библиотеке ущерб, несут административную, гражданско-правовую (материальную) или уголовную ответственность, предусмотренных действующим законодательством.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2.8. Перечень нарушений, за которые читателям назначается штрафные санкции, определяется  библиотекой самостоятельно и фиксируется в приложении  к правилам пользования библиотекой.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2.9. Читатели, ответственные за утрату или неумышленную порчу изданий, обязаны заменить их такими же изданиями, или копиями, или признанными библиотекой равноценными, а при невозможности замены возместить реальную рыночную стоимость изданий.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Сумму штрафа или стоимость утерянной литературы в соответствии со своевременно проведенной переоценкой фондов читатели вносят в кассу Колледжа. На полученные средства приобретаются другие издания, </w:t>
      </w:r>
      <w:r w:rsidR="00292A8D" w:rsidRPr="00B2070C">
        <w:rPr>
          <w:rFonts w:ascii="Times New Roman" w:hAnsi="Times New Roman" w:cs="Times New Roman"/>
          <w:sz w:val="24"/>
          <w:szCs w:val="24"/>
          <w:lang w:eastAsia="ru-RU"/>
        </w:rPr>
        <w:t>не достающиеся</w:t>
      </w:r>
      <w:bookmarkStart w:id="0" w:name="_GoBack"/>
      <w:bookmarkEnd w:id="0"/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 в фонде.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3.Права и обязанности библиотеки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3.1 Библиотека в своей деятельности обеспечивает реализацию прав читателей, установленных пунктами настоящих правил.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3.2. Библиотека обслуживает читателей в соответствии с Положением и Правилами пользования.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3.3.Библиотека обязана: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 информировать читателей обо всех видах предоставляемых библиотекой услуг;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обеспечить читателям возможность пользоваться всеми фондами библиотеки;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проводить занятия по формированию информационной культуры пользователей библиотеки;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популяризировать свои фонды и предоставляемые услуги;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совершенствовать библиотечное и информационно-библиографическое облуживание читателей, внедряя компьютеризацию и передовую технологию;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обеспечивать высокую культуру обслуживания: оказывать читателям помощь в выборе необходимых произведений печати и иных материалов, проводя устные консультации, предоставляя в их пользование каталоги и иные формы информирования, организуя книжные выставки, библиографические обзоры, дни информации и другие мероприятия;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осуществлять учет, хранение и использование находящихся в фонде книг, других произведений печати и иных материалов в соответствии с установленными правилами;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осуществлять постоянный контроль над возвратом в библиотеку выданных книг, других произведений печати;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создавать и поддерживать в библиотеке комфортные условия для работы читателей;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отчитываться в своей деятельности перед читателями в соответствии с Положением о библиотеке и установленными правилами.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записи читателей в библиотеку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4.1. Для записи в библиотеку читатели обязаны предъявить удостоверение личности. На этом основании библиотекарь заполняет читательский формуляр.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Примечание: на учащихся нового набора дневных отделений читательские формуляры могут заполняться на основании приказов о зачислении в учебное заведение.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5. Правила пользования абонементом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5.1. За каждый полученный на абонементе экземпляр издания читатель расписывается на читательском формуляре. При возвращении литературы подпись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5.2. Срок пользования литературой для различных категорий читателей и количество выдаваемых изданий на абонементе: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учебная литература - на весь учебный год;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научно-популярная литература - от 10 до 20 дней;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научная литература – на срок до  одного месяца и не более пяти экземпляров единовременно;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- художественная литература и периодика выдаются  не более трех экземпляров на срок до 15 дней.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5.3. Литература для использования на групповых занятиях выдается на абонементе и оформляется в регистрационном журнале под расписку дежурного учащегося группы.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литературу, полученную на групповые занятия, несет преподаватель совместно с дежурным учащимся.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5.4. Как правило, не подлежит выдаче на дом: текущая периодика, редкие и ценные издания, а также  последний или единственный экземпляр издания, хранящийся в фонде библиотеки. В случае их выдачи с читателя  взимается залог, сумма которого зависит от ценности издания.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5.5. При отсутствии в фонде библиотеки необходимых книг, других произведений печати, читатели могут заказать их по межбиблиотечному абонементу.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5.6. Читатели могут продлить срок пользования взятых на дом книг, других произведений печати, если на них нет спроса со стороны других читателей.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5.7. Режим работы абонемента:8.00 – 19.00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968"/>
      </w:tblGrid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работы: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8.00 - 9.00</w:t>
            </w: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читателей: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9.00 - 19.00</w:t>
            </w: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8.00 - 14.00</w:t>
            </w: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D310DC" w:rsidRPr="00B2070C" w:rsidTr="00D310DC">
        <w:tc>
          <w:tcPr>
            <w:tcW w:w="4507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Санитарный день:</w:t>
            </w:r>
          </w:p>
        </w:tc>
        <w:tc>
          <w:tcPr>
            <w:tcW w:w="5132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день месяца.</w:t>
            </w:r>
          </w:p>
          <w:p w:rsidR="00D310DC" w:rsidRPr="00B2070C" w:rsidRDefault="00D310DC" w:rsidP="00B2070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пользования читальным залом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6.1. Выдача книг в читальном зале производится по билету учащегося, читателям-специалистам - по документу, удостоверяющему их личность, и оформляется под расписку в книжном формуляре.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6.2. Число книг, произведений печати и иных материалов, выдаваемых в читальных залах, как правило, не ограничивается. При наличии единовременного повышенного спроса число выдаваемых экземпляров может быть ограничено (по решению заведующего библиотекой).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6.3. Энциклопедии, справочные издания, редкие и ценные книги выдаются только в читальном зале.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6.4</w:t>
      </w:r>
      <w:r w:rsidR="00B2070C" w:rsidRPr="00B207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2070C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Издания, выдаваемые в читальном зале, могут быть забронированы за определенным читателем на определенный срок.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6.5. Периодические издания выдаются только специалистам под расписку в регистрационном журнале.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6.6. Не разрешается входить в читальный зал с личными и библиотечными книгами, журналами, газетами, вырезками из печатных изданий и другими печатными материалами, посещать библиотеку в верхней одежде, входить в читальный зал с сумками и портфелями, нарушать тишину и порядок в помещениях библиотеки, заходить без разрешения  библиотекаря в служебные помещения и книгохранилище.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6.5. Литературу из читального зала выносить запрещено. В случае нарушения этого правила, читатели могут быть лишены права пользования на срок, определенный библиотекой.</w:t>
      </w:r>
    </w:p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6.7. Режим работы читального зала: 8.00 – 19.00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910"/>
      </w:tblGrid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8.00 - 14.00</w:t>
            </w: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 день:</w:t>
            </w: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D310DC" w:rsidRPr="00B2070C" w:rsidTr="00D310DC">
        <w:tc>
          <w:tcPr>
            <w:tcW w:w="5070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Санитарный день:</w:t>
            </w:r>
          </w:p>
        </w:tc>
        <w:tc>
          <w:tcPr>
            <w:tcW w:w="5655" w:type="dxa"/>
            <w:shd w:val="clear" w:color="auto" w:fill="FFFFFF"/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день месяца  </w:t>
            </w:r>
          </w:p>
        </w:tc>
      </w:tr>
    </w:tbl>
    <w:p w:rsidR="00D310DC" w:rsidRPr="00B2070C" w:rsidRDefault="00D310DC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0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10DC" w:rsidRPr="00B2070C" w:rsidTr="00D310DC">
        <w:tc>
          <w:tcPr>
            <w:tcW w:w="0" w:type="auto"/>
            <w:shd w:val="clear" w:color="auto" w:fill="FFFFFF"/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 Правила пользования автоматизированными рабочими местами в читальном зале и каталоге библиотеки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 Читателям, работающим на автоматизированных рабочих местах в читальных залах и каталоге библиотеки запрещено: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7.1.1. Устанавливать на компьютеры любое программное обеспечение.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7.1.2. Играть в компьютерные игры.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7.1.3. Использовать время работы на компьютере для общения в чатах, на форумах Интернет-сети.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7.1.4. Использовать компьютеры и другие технические средства для целей, не относящихся к процессу обучения или профессиональной деятельности.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 Читателям разрешается: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7.2.1. Вносить в читальные залы портативные компьютеры, наушники.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7.2.2. Вносить в читальные залы оптические диски, дискеты, USB накопители, содержание которых имеет непосредственное отношение к процессу обучения или профессиональной деятельности.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 Читатели обязаны сообщать  библиотекарю о сбоях в работе компьютера, а не устранять их самостоятельно.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7.4. При нарушении </w:t>
            </w:r>
            <w:proofErr w:type="spellStart"/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7.1.1-7.1.4 настоящих правил читатель может быть удален из Библиотеки, а при неоднократном нарушении – лишен права пользования библиотекой на срок, устанавливаемый администрацией библиотеки.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 Время работы читателя, получившего доступ к компьютеру, ограничивается 1-м часом в читальном зале. При отсутствии очереди время работы продлевается.</w:t>
            </w:r>
          </w:p>
          <w:p w:rsidR="00B2070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 Сотрудники библиотеки не несут ответственность за файлы пользователей, сохраненные в компьютере или сетевой папке.</w:t>
            </w:r>
          </w:p>
          <w:p w:rsidR="00D310DC" w:rsidRPr="00B2070C" w:rsidRDefault="00D310DC" w:rsidP="00D310D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 Читатель обязан завершить работу на компьютерах, расположенных в читальном зале, за 15 минут до закрытия библиотеки.</w:t>
            </w:r>
          </w:p>
        </w:tc>
      </w:tr>
    </w:tbl>
    <w:p w:rsidR="007C5D80" w:rsidRPr="00B2070C" w:rsidRDefault="00292A8D" w:rsidP="00D310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C5D80" w:rsidRPr="00B2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35"/>
    <w:rsid w:val="00027DC9"/>
    <w:rsid w:val="00292A8D"/>
    <w:rsid w:val="00883F35"/>
    <w:rsid w:val="00B2070C"/>
    <w:rsid w:val="00D310DC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0C30"/>
  <w15:docId w15:val="{D5D27B17-DA2B-4FC9-80AA-C1E5887B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0DC"/>
  </w:style>
  <w:style w:type="paragraph" w:styleId="a4">
    <w:name w:val="No Spacing"/>
    <w:uiPriority w:val="1"/>
    <w:qFormat/>
    <w:rsid w:val="00D31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2</cp:revision>
  <cp:lastPrinted>2016-11-09T10:46:00Z</cp:lastPrinted>
  <dcterms:created xsi:type="dcterms:W3CDTF">2022-01-22T10:25:00Z</dcterms:created>
  <dcterms:modified xsi:type="dcterms:W3CDTF">2022-01-22T10:25:00Z</dcterms:modified>
</cp:coreProperties>
</file>