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Частное профессиональное образовательное учреждение </w:t>
      </w:r>
      <w:r/>
    </w:p>
    <w:p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«Колледж современного образования имени Саида </w:t>
      </w:r>
      <w:r>
        <w:rPr>
          <w:rFonts w:ascii="Times New Roman" w:hAnsi="Times New Roman" w:cs="Times New Roman"/>
          <w:b/>
        </w:rPr>
        <w:t xml:space="preserve">Афанди</w:t>
      </w:r>
      <w:r>
        <w:rPr>
          <w:rFonts w:ascii="Times New Roman" w:hAnsi="Times New Roman" w:cs="Times New Roman"/>
          <w:b/>
        </w:rPr>
        <w:t xml:space="preserve">»</w:t>
      </w:r>
      <w:r/>
    </w:p>
    <w:p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Принято</w:t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Советом Колледжа </w:t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_______________</w:t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«__» _______ 20__ г.</w:t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Утверждено</w:t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Директором    </w:t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_______________ </w:t>
      </w:r>
      <w:r/>
    </w:p>
    <w:p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«__» ________ 20__ г.</w:t>
      </w:r>
      <w:r/>
    </w:p>
    <w:p>
      <w:pPr>
        <w:pStyle w:val="705"/>
      </w:pPr>
      <w:r/>
      <w:r/>
    </w:p>
    <w:p>
      <w:pPr>
        <w:pStyle w:val="705"/>
      </w:pPr>
      <w:r>
        <w:t xml:space="preserve">ПРАВИЛА</w:t>
      </w:r>
      <w:r>
        <w:t xml:space="preserve"> </w:t>
      </w:r>
      <w:r>
        <w:br/>
      </w:r>
      <w:r>
        <w:t xml:space="preserve">ВНУТРЕННЕГО РАСПОРЯДКА </w:t>
      </w:r>
      <w:r>
        <w:t xml:space="preserve">ОБУЧАЮЩИХСЯ</w:t>
      </w:r>
      <w:r>
        <w:t xml:space="preserve"> </w:t>
      </w:r>
      <w:r>
        <w:br/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ОБЩИЕ ПОЛОЖЕНИЯ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Настоящие Правила внутреннего распорядка 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профессионального образовательного </w:t>
      </w:r>
      <w:r>
        <w:rPr>
          <w:rFonts w:ascii="Times New Roman" w:hAnsi="Times New Roman" w:cs="Times New Roman"/>
        </w:rPr>
        <w:t xml:space="preserve">учреждения </w:t>
      </w:r>
      <w:r>
        <w:rPr>
          <w:rFonts w:ascii="Times New Roman" w:hAnsi="Times New Roman" w:cs="Times New Roman"/>
        </w:rPr>
        <w:t xml:space="preserve">«Колледж современного образования имени Саида </w:t>
      </w:r>
      <w:r>
        <w:rPr>
          <w:rFonts w:ascii="Times New Roman" w:hAnsi="Times New Roman" w:cs="Times New Roman"/>
        </w:rPr>
        <w:t xml:space="preserve">Афа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ди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(далее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Колледж) разработаны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законом от 29 декабря 2012 г. № 273-ФЗ «Об образовании в Российской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Федерации» и Порядком применения к об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чающимся и снятия 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 мер дисциплинарного взыскания, утвержденным пр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казом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образования и науки Российской Федерации от 15 марта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2013 г. № 185, 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ставом</w:t>
      </w:r>
      <w:r>
        <w:rPr>
          <w:rFonts w:ascii="Times New Roman" w:hAnsi="Times New Roman" w:cs="Times New Roman"/>
        </w:rPr>
        <w:t xml:space="preserve"> Колледжа, с учетом мнения Студенческого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и совета р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дителей.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Настоящие Правила регулируют режим 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образовательного процесса, права и обязанности обучающихся,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применение поощрения и мер дисциплинарного вз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скания 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обучающимся</w:t>
      </w:r>
      <w:r>
        <w:rPr>
          <w:rFonts w:ascii="Times New Roman" w:hAnsi="Times New Roman" w:cs="Times New Roman"/>
        </w:rPr>
        <w:t xml:space="preserve"> Колледжа.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1.3. </w:t>
      </w:r>
      <w:r>
        <w:rPr>
          <w:rFonts w:ascii="Times New Roman" w:hAnsi="Times New Roman" w:cs="Times New Roman"/>
        </w:rPr>
        <w:t xml:space="preserve">Настоящие Правила утверждены с учетом мнения Студенческого совета и Сов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та родителей (законных представителей) несовершеннолетних обучающихся Колледжа.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1.4. </w:t>
      </w:r>
      <w:r>
        <w:rPr>
          <w:rFonts w:ascii="Times New Roman" w:hAnsi="Times New Roman" w:cs="Times New Roman"/>
        </w:rPr>
        <w:t xml:space="preserve">Дисциплина в Колледже поддерживается на основе уважения человеческого достоинства обучающихся и педагогических работников</w:t>
      </w:r>
      <w:r>
        <w:rPr>
          <w:rFonts w:ascii="Times New Roman" w:hAnsi="Times New Roman" w:cs="Times New Roman"/>
        </w:rPr>
        <w:t xml:space="preserve"> в соответствии с общечеловеч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скими ценностями, традициями и культурой народов Дагестана и России</w:t>
      </w:r>
      <w:r>
        <w:rPr>
          <w:rFonts w:ascii="Times New Roman" w:hAnsi="Times New Roman" w:cs="Times New Roman"/>
        </w:rPr>
        <w:t xml:space="preserve">. Применение </w:t>
      </w:r>
      <w:r>
        <w:rPr>
          <w:rFonts w:ascii="Times New Roman" w:hAnsi="Times New Roman" w:cs="Times New Roman"/>
        </w:rPr>
        <w:t xml:space="preserve">любого </w:t>
      </w:r>
      <w:r>
        <w:rPr>
          <w:rFonts w:ascii="Times New Roman" w:hAnsi="Times New Roman" w:cs="Times New Roman"/>
        </w:rPr>
        <w:t xml:space="preserve">физического и (или) психического насилия по отношению к </w:t>
      </w:r>
      <w:r>
        <w:rPr>
          <w:rFonts w:ascii="Times New Roman" w:hAnsi="Times New Roman" w:cs="Times New Roman"/>
        </w:rPr>
        <w:t xml:space="preserve">обучающимся</w:t>
      </w:r>
      <w:r>
        <w:rPr>
          <w:rFonts w:ascii="Times New Roman" w:hAnsi="Times New Roman" w:cs="Times New Roman"/>
        </w:rPr>
        <w:t xml:space="preserve"> не д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пускается.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Настоящие Правила обязательны для исполнения всеми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обучающимися Ко</w:t>
      </w:r>
      <w:r>
        <w:rPr>
          <w:rFonts w:ascii="Times New Roman" w:hAnsi="Times New Roman" w:cs="Times New Roman"/>
        </w:rPr>
        <w:t xml:space="preserve">л</w:t>
      </w:r>
      <w:r>
        <w:rPr>
          <w:rFonts w:ascii="Times New Roman" w:hAnsi="Times New Roman" w:cs="Times New Roman"/>
        </w:rPr>
        <w:t xml:space="preserve">леджа и их родителями (законными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представителями).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Текст настоящих Правил размещается на официальном сайте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Колледжа в сети Инте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нет.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РЕЖИМ ОБРАЗОВАТЕЛЬНОГО ПРОЦЕССА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Учебный год в Колледже начинается 1 сентября и состоит из двух семестров, кажды</w:t>
      </w:r>
      <w:r>
        <w:rPr>
          <w:rFonts w:ascii="Times New Roman" w:hAnsi="Times New Roman" w:cs="Times New Roman"/>
        </w:rPr>
        <w:t xml:space="preserve">й из которых заканчивается предусмотренной учебным планом формой контроля знаний. Не менее двух раз в течение учебного года для обучающихся устанавливаются каникулы общей продолжительностью 8-11 недель в году, в том числе не менее 2 недель в зимний период.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2.2. </w:t>
      </w:r>
      <w:r>
        <w:rPr>
          <w:rFonts w:ascii="Times New Roman" w:hAnsi="Times New Roman" w:cs="Times New Roman"/>
        </w:rPr>
        <w:t xml:space="preserve">Календарный учебный график на каждый учебный год утверждается директором Колледжа.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2.3. </w:t>
      </w:r>
      <w:r>
        <w:rPr>
          <w:rFonts w:ascii="Times New Roman" w:hAnsi="Times New Roman" w:cs="Times New Roman"/>
        </w:rPr>
        <w:t xml:space="preserve">Занятия в Колледже проводятся по </w:t>
      </w:r>
      <w:r>
        <w:rPr>
          <w:rFonts w:ascii="Times New Roman" w:hAnsi="Times New Roman" w:cs="Times New Roman"/>
        </w:rPr>
        <w:t xml:space="preserve">шести</w:t>
      </w:r>
      <w:r>
        <w:rPr>
          <w:rFonts w:ascii="Times New Roman" w:hAnsi="Times New Roman" w:cs="Times New Roman"/>
        </w:rPr>
        <w:t xml:space="preserve">дневной рабочей неделе в одну см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ну.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2.4. </w:t>
      </w:r>
      <w:r>
        <w:rPr>
          <w:rFonts w:ascii="Times New Roman" w:hAnsi="Times New Roman" w:cs="Times New Roman"/>
        </w:rPr>
        <w:t xml:space="preserve">Расписание учебных занятий: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начало занятий - 08.</w:t>
      </w:r>
      <w:r>
        <w:rPr>
          <w:rFonts w:ascii="Times New Roman" w:hAnsi="Times New Roman" w:cs="Times New Roman"/>
        </w:rPr>
        <w:t xml:space="preserve">0</w:t>
      </w:r>
      <w:r>
        <w:rPr>
          <w:rFonts w:ascii="Times New Roman" w:hAnsi="Times New Roman" w:cs="Times New Roman"/>
        </w:rPr>
        <w:t xml:space="preserve">0;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продолжительность занятия - сдвоенное аудиторное зан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тие по 45 минут каждое с перерывом 10 минут;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перерыв после второго сдвоенного аудиторного 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минут.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Горячее питание обучающихся осуществляется после четвертой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пары продо</w:t>
      </w:r>
      <w:r>
        <w:rPr>
          <w:rFonts w:ascii="Times New Roman" w:hAnsi="Times New Roman" w:cs="Times New Roman"/>
        </w:rPr>
        <w:t xml:space="preserve">л</w:t>
      </w:r>
      <w:r>
        <w:rPr>
          <w:rFonts w:ascii="Times New Roman" w:hAnsi="Times New Roman" w:cs="Times New Roman"/>
        </w:rPr>
        <w:t xml:space="preserve">жительностью перерыва 45 минут.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Обучающиеся должны приходить в Колледж не позднее 8 часов.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2.7. </w:t>
      </w:r>
      <w:r>
        <w:rPr>
          <w:rFonts w:ascii="Times New Roman" w:hAnsi="Times New Roman" w:cs="Times New Roman"/>
        </w:rPr>
        <w:t xml:space="preserve"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поддержания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порядка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аудиториях,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учебных группах обучающимися под руководством старосты группы, организуется: ежедневно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дежурство,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график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включающее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себя: подготовку к занятию доски, обеспечение наглядными пособиями и литературой.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2.8. </w:t>
      </w:r>
      <w:r>
        <w:rPr>
          <w:rFonts w:ascii="Times New Roman" w:hAnsi="Times New Roman" w:cs="Times New Roman"/>
        </w:rPr>
        <w:t xml:space="preserve">Для поддержания порядка в Колледже организуется ежед</w:t>
      </w:r>
      <w:r>
        <w:rPr>
          <w:rFonts w:ascii="Times New Roman" w:hAnsi="Times New Roman" w:cs="Times New Roman"/>
        </w:rPr>
        <w:t xml:space="preserve">нев</w:t>
      </w:r>
      <w:r>
        <w:rPr>
          <w:rFonts w:ascii="Times New Roman" w:hAnsi="Times New Roman" w:cs="Times New Roman"/>
        </w:rPr>
        <w:t xml:space="preserve">ное дежурство, к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торое осуществляет и несет ответственность куратор группы: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начало дежурства - 08.15;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окончание дежурства - 15.00;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обучающиеся дежурной группы следят за санитарно-гигиеническим состоянием помещений, порядком во время перемен в гардеробе, коридорах, на лестницах;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дежурство от одной группы передается другой по графику.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</w:t>
      </w:r>
      <w:r>
        <w:rPr>
          <w:rFonts w:ascii="Times New Roman" w:hAnsi="Times New Roman" w:cs="Times New Roman"/>
          <w:b/>
        </w:rPr>
        <w:t xml:space="preserve"> </w:t>
      </w:r>
      <w:r>
        <w:rPr>
          <w:rFonts w:ascii="Times New Roman" w:hAnsi="Times New Roman" w:cs="Times New Roman"/>
          <w:b/>
        </w:rPr>
        <w:t xml:space="preserve">ПРАВА,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ОБЯЗАННОСТИ И ОТВЕТСТВЕННОСТЬ </w:t>
      </w:r>
      <w:r>
        <w:rPr>
          <w:rFonts w:ascii="Times New Roman" w:hAnsi="Times New Roman" w:cs="Times New Roman"/>
          <w:b/>
        </w:rPr>
        <w:t xml:space="preserve">ОБУЧАЮЩИХСЯ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Обучающиеся</w:t>
      </w:r>
      <w:r>
        <w:rPr>
          <w:rFonts w:ascii="Times New Roman" w:hAnsi="Times New Roman" w:cs="Times New Roman"/>
        </w:rPr>
        <w:t xml:space="preserve"> имеют право на: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3.1.1. </w:t>
      </w:r>
      <w:r>
        <w:rPr>
          <w:rFonts w:ascii="Times New Roman" w:hAnsi="Times New Roman" w:cs="Times New Roman"/>
        </w:rPr>
        <w:t xml:space="preserve">Предоставление условий для обучения с учетом особенностей психофизич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ского развития и состояния здоровья, в том числе получение социально-педагогической и психологической помощи, бесплатной </w:t>
      </w:r>
      <w:r>
        <w:rPr>
          <w:rFonts w:ascii="Times New Roman" w:hAnsi="Times New Roman" w:cs="Times New Roman"/>
        </w:rPr>
        <w:t xml:space="preserve">психолого-медико-педагогической</w:t>
      </w:r>
      <w:r>
        <w:rPr>
          <w:rFonts w:ascii="Times New Roman" w:hAnsi="Times New Roman" w:cs="Times New Roman"/>
        </w:rPr>
        <w:t xml:space="preserve"> коррекции;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3.1.2. </w:t>
      </w:r>
      <w:r>
        <w:rPr>
          <w:rFonts w:ascii="Times New Roman" w:hAnsi="Times New Roman" w:cs="Times New Roman"/>
        </w:rPr>
        <w:t xml:space="preserve">Обучение</w:t>
      </w:r>
      <w:r>
        <w:rPr>
          <w:rFonts w:ascii="Times New Roman" w:hAnsi="Times New Roman" w:cs="Times New Roman"/>
        </w:rPr>
        <w:t xml:space="preserve"> по индивидуальному учебному плану, в том числе ускоренное об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чение в пределах осваиваемой образовательной программы в порядке, установленном п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ложением об обучении по индивидуальному учебному плану;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3.1.3. </w:t>
      </w:r>
      <w:r>
        <w:rPr>
          <w:rFonts w:ascii="Times New Roman" w:hAnsi="Times New Roman" w:cs="Times New Roman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Колледжем, в пределах одного года с момента образования академической задолженности;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3.1.4. </w:t>
      </w:r>
      <w:r>
        <w:rPr>
          <w:rFonts w:ascii="Times New Roman" w:hAnsi="Times New Roman" w:cs="Times New Roman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Колледжем;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</w:t>
      </w:r>
      <w:r>
        <w:rPr>
          <w:rFonts w:ascii="Times New Roman" w:hAnsi="Times New Roman" w:cs="Times New Roman"/>
        </w:rPr>
        <w:t xml:space="preserve"> О</w:t>
      </w:r>
      <w:r>
        <w:rPr>
          <w:rFonts w:ascii="Times New Roman" w:hAnsi="Times New Roman" w:cs="Times New Roman"/>
        </w:rPr>
        <w:t xml:space="preserve">своение наряду с предметами по основной образовательной программе д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полнительных профессиональных программ, преподаваемых в Колледже, в порядке, уст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новленном положением об освоении предметов, курсов, дисциплин (модулей);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3.1.6. </w:t>
      </w:r>
      <w:r>
        <w:rPr>
          <w:rFonts w:ascii="Times New Roman" w:hAnsi="Times New Roman" w:cs="Times New Roman"/>
        </w:rPr>
        <w:t xml:space="preserve">Зачет результатов освоения ими предметов в других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организациях, осущест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ляющих образовательную деятельность,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 порядком зачета результатов освоения обучающимися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учебных предметов, курсов, дисциплин (модулей), дополн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программ в других организациях, осуществляющих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тельную деятельность;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3.1.7. </w:t>
      </w:r>
      <w:r>
        <w:rPr>
          <w:rFonts w:ascii="Times New Roman" w:hAnsi="Times New Roman" w:cs="Times New Roman"/>
        </w:rPr>
        <w:t xml:space="preserve">Уважение человеческого достоинства, защиту от всех форм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физического и психического насилия, оскорбления личности, охрану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жизни и здоровья;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3.1.8. </w:t>
      </w:r>
      <w:r>
        <w:rPr>
          <w:rFonts w:ascii="Times New Roman" w:hAnsi="Times New Roman" w:cs="Times New Roman"/>
        </w:rPr>
        <w:t xml:space="preserve">Свободу совести, информации, свободное выражение собственных взглядов и убеждений;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3.1.9. </w:t>
      </w:r>
      <w:r>
        <w:rPr>
          <w:rFonts w:ascii="Times New Roman" w:hAnsi="Times New Roman" w:cs="Times New Roman"/>
        </w:rPr>
        <w:t xml:space="preserve">Каникулы в соответствии с календарным графиком;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3.1.10. </w:t>
      </w:r>
      <w:r>
        <w:rPr>
          <w:rFonts w:ascii="Times New Roman" w:hAnsi="Times New Roman" w:cs="Times New Roman"/>
        </w:rPr>
        <w:t xml:space="preserve">Перевод для получения образования по другой форме обучения и форме п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лучения образования в порядке, установленном законодательством об образовании;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3.1.11. </w:t>
      </w:r>
      <w:r>
        <w:rPr>
          <w:rFonts w:ascii="Times New Roman" w:hAnsi="Times New Roman" w:cs="Times New Roman"/>
        </w:rPr>
        <w:t xml:space="preserve">Перевод в другую образовательную организацию, реализующую образов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ной политики и нормативно-правовому регулированию в сфере образования;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3.1.12. </w:t>
      </w:r>
      <w:r>
        <w:rPr>
          <w:rFonts w:ascii="Times New Roman" w:hAnsi="Times New Roman" w:cs="Times New Roman"/>
        </w:rPr>
        <w:t xml:space="preserve">Участие в управлении Колледжем в порядке, установленном уставом и пол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жением о Студенческом совете;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3.1.13. </w:t>
      </w:r>
      <w:r>
        <w:rPr>
          <w:rFonts w:ascii="Times New Roman" w:hAnsi="Times New Roman" w:cs="Times New Roman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дарственной аккредитации, с учебной документацией, другими документами, регламент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рующими организацию и осуществление образовательной деятельности в Колледже;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3.1.14. </w:t>
      </w:r>
      <w:r>
        <w:rPr>
          <w:rFonts w:ascii="Times New Roman" w:hAnsi="Times New Roman" w:cs="Times New Roman"/>
        </w:rPr>
        <w:t xml:space="preserve">Обжалование локальных актов Колледжа в установленном законодательс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вом РФ порядке;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3.1.15. </w:t>
      </w:r>
      <w:r>
        <w:rPr>
          <w:rFonts w:ascii="Times New Roman" w:hAnsi="Times New Roman" w:cs="Times New Roman"/>
        </w:rPr>
        <w:t xml:space="preserve">Бесплатное пользование учебниками, учебными пособиями, средствами об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чения и воспитания в пределах федеральных государственных образовательных станда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тов, библиотечно-информационными ресурсами, сетью Интернет, учебной базой Колле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жа;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3.1.16. </w:t>
      </w:r>
      <w:r>
        <w:rPr>
          <w:rFonts w:ascii="Times New Roman" w:hAnsi="Times New Roman" w:cs="Times New Roman"/>
        </w:rPr>
        <w:t xml:space="preserve">Пользование лечебно-оздоровительной инфраструктурой,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объектами культ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ры и объектами спорта Колледжа;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3.1.17. </w:t>
      </w:r>
      <w:r>
        <w:rPr>
          <w:rFonts w:ascii="Times New Roman" w:hAnsi="Times New Roman" w:cs="Times New Roman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3.1.18. </w:t>
      </w:r>
      <w:r>
        <w:rPr>
          <w:rFonts w:ascii="Times New Roman" w:hAnsi="Times New Roman" w:cs="Times New Roman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ности в соответствии с абзацем 4 настоящих Правил;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3.1.19.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Благоприятную среду жизнедеятельности без окружающего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табачного дыма и охрану здоровья от воздействия окружающего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табачного дыма и последствий потребл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ния табака;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3.1.20.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Посещение по своему выбору мероприятий, которые проводятся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Колледже и не предусмотрены учебным планом;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3.1.21.</w:t>
      </w:r>
      <w:r>
        <w:rPr>
          <w:rFonts w:ascii="Times New Roman" w:hAnsi="Times New Roman" w:cs="Times New Roman"/>
        </w:rPr>
        <w:t xml:space="preserve"> О</w:t>
      </w:r>
      <w:r>
        <w:rPr>
          <w:rFonts w:ascii="Times New Roman" w:hAnsi="Times New Roman" w:cs="Times New Roman"/>
        </w:rPr>
        <w:t xml:space="preserve">бращение в комиссию по урегулированию споров 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участниками обр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зовательных отношений.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Обучающиеся обязаны: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Добросовестно осваивать основную профессиональную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образовательную пр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грамму, выполнять индивидуальный учебный план,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том числе посещать предусмотре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ные учебным планом 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индивидуальным учебным планом учебные занятия, осущест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лять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самостоятельную подготовку к ним, выполнять задания, данные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педагогическими работниками в рамках образовательной программы;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3.2.2. </w:t>
      </w:r>
      <w:r>
        <w:rPr>
          <w:rFonts w:ascii="Times New Roman" w:hAnsi="Times New Roman" w:cs="Times New Roman"/>
        </w:rPr>
        <w:t xml:space="preserve">Пропуски занятий без уважительных причин и опоздания на них не допуст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мы, при этом:</w:t>
      </w:r>
      <w:r>
        <w:rPr>
          <w:rFonts w:ascii="Times New Roman" w:hAnsi="Times New Roman" w:cs="Times New Roman"/>
        </w:rPr>
        <w:t xml:space="preserve"> ,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пропуска занятий по уважительным причинам (по болезни), обучающийся обязан представить оправдательный документ (заверенную врачом справку) в течение трех дней после того, как приступит к занятиям;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уважительных причин (свадьба, похороны, тяжелая болезнь родстве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ников и т.п.) по письменному заявлению </w:t>
      </w:r>
      <w:r>
        <w:rPr>
          <w:rFonts w:ascii="Times New Roman" w:hAnsi="Times New Roman" w:cs="Times New Roman"/>
        </w:rPr>
        <w:t xml:space="preserve">обучающегося</w:t>
      </w:r>
      <w:r>
        <w:rPr>
          <w:rFonts w:ascii="Times New Roman" w:hAnsi="Times New Roman" w:cs="Times New Roman"/>
        </w:rPr>
        <w:t xml:space="preserve"> заведующий отделением по сп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циальностям и профессиям вправе предоставить ему освобождение от занятий на срок до 3 дней;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3.2.3. </w:t>
      </w:r>
      <w:r>
        <w:rPr>
          <w:rFonts w:ascii="Times New Roman" w:hAnsi="Times New Roman" w:cs="Times New Roman"/>
        </w:rPr>
        <w:t xml:space="preserve">Ликвидировать академическую задолженность в </w:t>
      </w:r>
      <w:r>
        <w:rPr>
          <w:rFonts w:ascii="Times New Roman" w:hAnsi="Times New Roman" w:cs="Times New Roman"/>
        </w:rPr>
        <w:t xml:space="preserve">указанные </w:t>
      </w:r>
      <w:r>
        <w:rPr>
          <w:rFonts w:ascii="Times New Roman" w:hAnsi="Times New Roman" w:cs="Times New Roman"/>
        </w:rPr>
        <w:t xml:space="preserve">Колледжем </w:t>
      </w:r>
      <w:r>
        <w:rPr>
          <w:rFonts w:ascii="Times New Roman" w:hAnsi="Times New Roman" w:cs="Times New Roman"/>
        </w:rPr>
        <w:t xml:space="preserve">ср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ки;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3.2.4. </w:t>
      </w:r>
      <w:r>
        <w:rPr>
          <w:rFonts w:ascii="Times New Roman" w:hAnsi="Times New Roman" w:cs="Times New Roman"/>
        </w:rPr>
        <w:t xml:space="preserve">Выполнять требования устава, настоящих Правил и иных норм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тивных актов Колледжа по вопросам организации и осуществления образовательной де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тельности;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3.2.5. </w:t>
      </w:r>
      <w:r>
        <w:rPr>
          <w:rFonts w:ascii="Times New Roman" w:hAnsi="Times New Roman" w:cs="Times New Roman"/>
        </w:rPr>
        <w:t xml:space="preserve">Заботиться о сохранении и укреплении своего здоровья; стремиться к нравс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венному, духовному и физическому развитию и самосовершенствованию;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3.2.6. </w:t>
      </w:r>
      <w:r>
        <w:rPr>
          <w:rFonts w:ascii="Times New Roman" w:hAnsi="Times New Roman" w:cs="Times New Roman"/>
        </w:rPr>
        <w:t xml:space="preserve">Немедленно информировать педагогических работников или администрацию Колледжа о каждом несчастном случае, произошедшим в Колледже с ними или очеви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цами которого они стали;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3.2.7. </w:t>
      </w:r>
      <w:r>
        <w:rPr>
          <w:rFonts w:ascii="Times New Roman" w:hAnsi="Times New Roman" w:cs="Times New Roman"/>
        </w:rPr>
        <w:t xml:space="preserve">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3.2.8. </w:t>
      </w:r>
      <w:r>
        <w:rPr>
          <w:rFonts w:ascii="Times New Roman" w:hAnsi="Times New Roman" w:cs="Times New Roman"/>
        </w:rPr>
        <w:t xml:space="preserve">Бережно относиться к имуществу Колледжа;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3.2.9. </w:t>
      </w:r>
      <w:r>
        <w:rPr>
          <w:rFonts w:ascii="Times New Roman" w:hAnsi="Times New Roman" w:cs="Times New Roman"/>
        </w:rPr>
        <w:t xml:space="preserve">Соблюдать режим организации образовательного процесса, принятый в Ко</w:t>
      </w:r>
      <w:r>
        <w:rPr>
          <w:rFonts w:ascii="Times New Roman" w:hAnsi="Times New Roman" w:cs="Times New Roman"/>
        </w:rPr>
        <w:t xml:space="preserve">л</w:t>
      </w:r>
      <w:r>
        <w:rPr>
          <w:rFonts w:ascii="Times New Roman" w:hAnsi="Times New Roman" w:cs="Times New Roman"/>
        </w:rPr>
        <w:t xml:space="preserve">ледже;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3.2.10. </w:t>
      </w:r>
      <w:r>
        <w:rPr>
          <w:rFonts w:ascii="Times New Roman" w:hAnsi="Times New Roman" w:cs="Times New Roman"/>
        </w:rPr>
        <w:t xml:space="preserve">Находясь в Колледже иметь опрятный и ухоженный внешний вид. На уче</w:t>
      </w:r>
      <w:r>
        <w:rPr>
          <w:rFonts w:ascii="Times New Roman" w:hAnsi="Times New Roman" w:cs="Times New Roman"/>
        </w:rPr>
        <w:t xml:space="preserve">б</w:t>
      </w:r>
      <w:r>
        <w:rPr>
          <w:rFonts w:ascii="Times New Roman" w:hAnsi="Times New Roman" w:cs="Times New Roman"/>
        </w:rPr>
        <w:t xml:space="preserve">ных занятиях (кроме занятий, требующих специальной формы одежды) присутствовать только в одежде классического стиля. На учебных занятиях, требующих специальной формы одежды (физкультура, практические занятия, учебная практика и т.п.) присутств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вать только в специальной одежде и обуви. В осенне-зимний период </w:t>
      </w:r>
      <w:r>
        <w:rPr>
          <w:rFonts w:ascii="Times New Roman" w:hAnsi="Times New Roman" w:cs="Times New Roman"/>
        </w:rPr>
        <w:t xml:space="preserve">Обучающиеся</w:t>
      </w:r>
      <w:r>
        <w:rPr>
          <w:rFonts w:ascii="Times New Roman" w:hAnsi="Times New Roman" w:cs="Times New Roman"/>
        </w:rPr>
        <w:t xml:space="preserve"> обяз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ны сдавать верхнюю одежду в гардероб. Колледж не несет ответственн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сти за одежду, которая оставляется обучающимися в аудиториях, коридорах и т.п.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3.2.11. </w:t>
      </w:r>
      <w:r>
        <w:rPr>
          <w:rFonts w:ascii="Times New Roman" w:hAnsi="Times New Roman" w:cs="Times New Roman"/>
        </w:rPr>
        <w:t xml:space="preserve">Во время учебных занятий </w:t>
      </w:r>
      <w:r>
        <w:rPr>
          <w:rFonts w:ascii="Times New Roman" w:hAnsi="Times New Roman" w:cs="Times New Roman"/>
        </w:rPr>
        <w:t xml:space="preserve">обучающиеся</w:t>
      </w:r>
      <w:r>
        <w:rPr>
          <w:rFonts w:ascii="Times New Roman" w:hAnsi="Times New Roman" w:cs="Times New Roman"/>
        </w:rPr>
        <w:t xml:space="preserve"> обязаны: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при входе преподавателя в аудиторию приветствовать его, вставая с места;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выполнять все указания преподавателя;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внимательно слушать объяснения преподавателя, не разговаривать и не заниматься посторонними делами;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входить и выходить во время занятий из аудитории только с разрешения препод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вателя;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во время занятий в лабораториях и кабинетах пользоваться лишь теми инструме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тами, приборами и другими пособиями, которые указаны руководителем занятий, обр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щаться с ними бережно и соблюдать правила охраны труда и техники безопасности.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3.2.12. </w:t>
      </w:r>
      <w:r>
        <w:rPr>
          <w:rFonts w:ascii="Times New Roman" w:hAnsi="Times New Roman" w:cs="Times New Roman"/>
        </w:rPr>
        <w:t xml:space="preserve">Соблюдать нормы законодательства в сфере охраны здоровья граждан от во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действия окружающего табачного дыма и последствий потребления табака;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3.2.13. </w:t>
      </w:r>
      <w:r>
        <w:rPr>
          <w:rFonts w:ascii="Times New Roman" w:hAnsi="Times New Roman" w:cs="Times New Roman"/>
        </w:rPr>
        <w:t xml:space="preserve">Не осуществлять действия, влекущие за собой нарушение прав других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</w:t>
      </w:r>
      <w:r>
        <w:rPr>
          <w:rFonts w:ascii="Times New Roman" w:hAnsi="Times New Roman" w:cs="Times New Roman"/>
        </w:rPr>
        <w:t xml:space="preserve">ж</w:t>
      </w:r>
      <w:r>
        <w:rPr>
          <w:rFonts w:ascii="Times New Roman" w:hAnsi="Times New Roman" w:cs="Times New Roman"/>
        </w:rPr>
        <w:t xml:space="preserve">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благоприятную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жизнедеятельности без окружающего табачного дыма и о</w:t>
      </w:r>
      <w:r>
        <w:rPr>
          <w:rFonts w:ascii="Times New Roman" w:hAnsi="Times New Roman" w:cs="Times New Roman"/>
        </w:rPr>
        <w:t xml:space="preserve">х</w:t>
      </w:r>
      <w:r>
        <w:rPr>
          <w:rFonts w:ascii="Times New Roman" w:hAnsi="Times New Roman" w:cs="Times New Roman"/>
        </w:rPr>
        <w:t xml:space="preserve">рану их здоровья от воздействия окружающего табачного дыма и последствий потребл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ния табака;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3.2.13. Своевременно проходить все необходимые медицинские осмотры.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Обучающимся запрещается: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3.3.1. </w:t>
      </w:r>
      <w:r>
        <w:rPr>
          <w:rFonts w:ascii="Times New Roman" w:hAnsi="Times New Roman" w:cs="Times New Roman"/>
        </w:rPr>
        <w:t xml:space="preserve">Приносить, передавать, использовать в Колледже и на 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территории оружие, спиртные напитки, табачные изделия, токсические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наркотические вещества участников образовательного процесса и (или)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деморализовать образовательный процесс;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3.3.2. </w:t>
      </w:r>
      <w:r>
        <w:rPr>
          <w:rFonts w:ascii="Times New Roman" w:hAnsi="Times New Roman" w:cs="Times New Roman"/>
        </w:rPr>
        <w:t xml:space="preserve">Приносить, передавать использовать любые предметы и вещества, могущие привести к взрывам, возгораниям и отравлению;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3.3.3. </w:t>
      </w:r>
      <w:r>
        <w:rPr>
          <w:rFonts w:ascii="Times New Roman" w:hAnsi="Times New Roman" w:cs="Times New Roman"/>
        </w:rPr>
        <w:t xml:space="preserve">Иметь неряшливый и вызывающий внешний вид, находиться в помещениях Колледжа в верхней одежде;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3.3.4. </w:t>
      </w:r>
      <w:r>
        <w:rPr>
          <w:rFonts w:ascii="Times New Roman" w:hAnsi="Times New Roman" w:cs="Times New Roman"/>
        </w:rPr>
        <w:t xml:space="preserve">Применять физическую силу в отношении других обучающихся, работников Колледжа и иных лиц;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3.3.5. </w:t>
      </w:r>
      <w:r>
        <w:rPr>
          <w:rFonts w:ascii="Times New Roman" w:hAnsi="Times New Roman" w:cs="Times New Roman"/>
        </w:rPr>
        <w:t xml:space="preserve">Передавать студенческий (ученический) билет другому лицу;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Во время учебных занятий пользоваться мобильными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телефонами;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За неисполнение или нарушение устава Колледжа, настоящих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 и иных локальных нормативных актов по вопросам 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осуществления образовател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ной деятельности обучающиеся несут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ответственность в соответствии с настоящими Пр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вилами.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ПРИМЕНЕНИЕ ПООЩРЕНИЙ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4.1. </w:t>
      </w:r>
      <w:r>
        <w:rPr>
          <w:rFonts w:ascii="Times New Roman" w:hAnsi="Times New Roman" w:cs="Times New Roman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r>
        <w:rPr>
          <w:rFonts w:ascii="Times New Roman" w:hAnsi="Times New Roman" w:cs="Times New Roman"/>
        </w:rPr>
        <w:t xml:space="preserve">внеучебной</w:t>
      </w:r>
      <w:r>
        <w:rPr>
          <w:rFonts w:ascii="Times New Roman" w:hAnsi="Times New Roman" w:cs="Times New Roman"/>
        </w:rPr>
        <w:t xml:space="preserve"> де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тельности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обучающимся могут быть применены следующие виды поощрений: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объявление благодарности </w:t>
      </w:r>
      <w:r>
        <w:rPr>
          <w:rFonts w:ascii="Times New Roman" w:hAnsi="Times New Roman" w:cs="Times New Roman"/>
        </w:rPr>
        <w:t xml:space="preserve">обучающемуся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направление благодарственного письма родителям (законным представителям) обучающегося;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награждение почетной грамотой и (или) дипломом;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награждение ценным подарком;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выплата повышенной стипендии;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Процедура применения поощрений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4.2.1. </w:t>
      </w:r>
      <w:r>
        <w:rPr>
          <w:rFonts w:ascii="Times New Roman" w:hAnsi="Times New Roman" w:cs="Times New Roman"/>
        </w:rPr>
        <w:t xml:space="preserve">Объявление благодарности обучающемуся, объявление благодарности зако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ным представителям обучающегося, направление благодарственного письма по месту 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боты законных представителей обучающегося могут применять все педагогические 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ботники Колледжа при проявлении обучающимся активности с положительным результ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том.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4.2.2. </w:t>
      </w:r>
      <w:r>
        <w:rPr>
          <w:rFonts w:ascii="Times New Roman" w:hAnsi="Times New Roman" w:cs="Times New Roman"/>
        </w:rPr>
        <w:t xml:space="preserve">Награждение почетной грамотой (дипломом) может осуществляться админ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страцией Колледжа по представлению куратора группы и (или) мастера производственн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го обучения за особые успехи, достигнутые обучающимся по отдельным предметам уче</w:t>
      </w:r>
      <w:r>
        <w:rPr>
          <w:rFonts w:ascii="Times New Roman" w:hAnsi="Times New Roman" w:cs="Times New Roman"/>
        </w:rPr>
        <w:t xml:space="preserve">б</w:t>
      </w:r>
      <w:r>
        <w:rPr>
          <w:rFonts w:ascii="Times New Roman" w:hAnsi="Times New Roman" w:cs="Times New Roman"/>
        </w:rPr>
        <w:t xml:space="preserve">ного плана и (или) во </w:t>
      </w:r>
      <w:r>
        <w:rPr>
          <w:rFonts w:ascii="Times New Roman" w:hAnsi="Times New Roman" w:cs="Times New Roman"/>
        </w:rPr>
        <w:t xml:space="preserve">внеучебной</w:t>
      </w:r>
      <w:r>
        <w:rPr>
          <w:rFonts w:ascii="Times New Roman" w:hAnsi="Times New Roman" w:cs="Times New Roman"/>
        </w:rPr>
        <w:t xml:space="preserve"> деятельности на уровне Колледжа.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4.2.3. </w:t>
      </w:r>
      <w:r>
        <w:rPr>
          <w:rFonts w:ascii="Times New Roman" w:hAnsi="Times New Roman" w:cs="Times New Roman"/>
        </w:rPr>
        <w:t xml:space="preserve">Награждение ценным подарком осуществляется за счет дополнительных ф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нансовых средств по представлению заместителей директора на основании приказа д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ректора Колледжа за особые успехи, достигнутые на областном и федеральном уровне.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4.2.4. </w:t>
      </w:r>
      <w:r>
        <w:rPr>
          <w:rFonts w:ascii="Times New Roman" w:hAnsi="Times New Roman" w:cs="Times New Roman"/>
        </w:rPr>
        <w:t xml:space="preserve">Выплата повышенных стипендий осуществляется за- счет дополнительных финансовых средств обучающимся за отличную успеваемость по всем предметам в пол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годии на основании приказа директора Колледжа. Выплата стипендии осуществляется в течение учебного полугодия, следующего за тем, который обучающийся закончил с отл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чием. Во время летних каникул повышенная стипендия не выплачивается.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/>
      <w:bookmarkStart w:id="0" w:name="_GoBack"/>
      <w:r/>
      <w:bookmarkEnd w:id="0"/>
      <w:r/>
      <w:r/>
    </w:p>
    <w:p>
      <w:pPr>
        <w:pStyle w:val="709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5.ПРИМЕНЕНИЕ ДИСЦИПЛИНАРНЫХ ВЗЫСКАНИЙ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За нарушение устава, настоящих Правил и иных локальных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нормативных актов Колледжа 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обучающимся могут быть применены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следующие меры дисциплинарного воздействия: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меры воспитательного характера;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дисциплинарные взыскания.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5.2. </w:t>
      </w:r>
      <w:r>
        <w:rPr>
          <w:rFonts w:ascii="Times New Roman" w:hAnsi="Times New Roman" w:cs="Times New Roman"/>
        </w:rPr>
        <w:t xml:space="preserve">Меры воспитательного характера представляют собой действия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Колледжа, ее педагогических работников, направленные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разъяснение недопустимости нарушения правил поведения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Колледжа, осознание обучающимся пагубности сове</w:t>
      </w:r>
      <w:r>
        <w:rPr>
          <w:rFonts w:ascii="Times New Roman" w:hAnsi="Times New Roman" w:cs="Times New Roman"/>
        </w:rPr>
        <w:t xml:space="preserve">р</w:t>
      </w:r>
      <w:r>
        <w:rPr>
          <w:rFonts w:ascii="Times New Roman" w:hAnsi="Times New Roman" w:cs="Times New Roman"/>
        </w:rPr>
        <w:t xml:space="preserve">шенных 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действий, воспитание личных качеств обучающегося, добросовестно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относ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щегося к учебе и соблюдению дисциплины.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обучающимся могут быть применены следующие меры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дисциплинарного вз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скания: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замечание;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выговор;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отчисление из Колледжа.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Дисциплинарное взыскание применяется не позднее одного месяца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 дня обн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ружения дисциплинарного проступка, не считая 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болезни обучающегося, преб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вании его на каникулах, а также времени,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необходимого на учет мнения Студенческого совета, совета родителей,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 не более семи учебных дней со дня представления директору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Колледжа мотивированного мнения указанных советов в письменной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форме.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каждый дисциплинарный проступок может быть применено только одно дисци</w:t>
      </w:r>
      <w:r>
        <w:rPr>
          <w:rFonts w:ascii="Times New Roman" w:hAnsi="Times New Roman" w:cs="Times New Roman"/>
        </w:rPr>
        <w:t xml:space="preserve">п</w:t>
      </w:r>
      <w:r>
        <w:rPr>
          <w:rFonts w:ascii="Times New Roman" w:hAnsi="Times New Roman" w:cs="Times New Roman"/>
        </w:rPr>
        <w:t xml:space="preserve">линарное взыскание.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Дисциплинарные взыскания не применяются в отношении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</w:t>
      </w:r>
      <w:r>
        <w:rPr>
          <w:rFonts w:ascii="Times New Roman" w:hAnsi="Times New Roman" w:cs="Times New Roman"/>
        </w:rPr>
        <w:t xml:space="preserve"> с з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держкой психического развития и различными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формами умственной отсталости.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Применению дисциплинарного взыскания предшествует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дисциплинарное ра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следование, осуществляемое на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письменного обращения к директору Колледжа того или иного участника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образовательных отношений.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</w:t>
      </w:r>
      <w:r>
        <w:rPr>
          <w:rFonts w:ascii="Times New Roman" w:hAnsi="Times New Roman" w:cs="Times New Roman"/>
        </w:rPr>
        <w:t xml:space="preserve"> </w:t>
      </w:r>
      <w:r>
        <w:rPr>
          <w:rFonts w:ascii="Times New Roman" w:hAnsi="Times New Roman" w:cs="Times New Roman"/>
        </w:rPr>
        <w:t xml:space="preserve">При получении письменного заявления о совершении </w:t>
      </w:r>
      <w:r>
        <w:rPr>
          <w:rFonts w:ascii="Times New Roman" w:hAnsi="Times New Roman" w:cs="Times New Roman"/>
        </w:rPr>
        <w:t xml:space="preserve">обучающимся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дисципл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нарного проступка директор в течение трех рабочих дней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передает его на рассмотрение Совета по профилактике правонарушений.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Персональный </w:t>
      </w:r>
      <w:r>
        <w:rPr>
          <w:rFonts w:ascii="Times New Roman" w:hAnsi="Times New Roman" w:cs="Times New Roman"/>
        </w:rPr>
        <w:t xml:space="preserve">состав</w:t>
      </w:r>
      <w:r>
        <w:rPr>
          <w:rFonts w:ascii="Times New Roman" w:hAnsi="Times New Roman" w:cs="Times New Roman"/>
        </w:rPr>
        <w:t xml:space="preserve"> которого утверждается приказом директора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Колледжа. Совет по профилактике правонарушений в свое деятел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руководствуется соответствующим Положением.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5.8. </w:t>
      </w:r>
      <w:r>
        <w:rPr>
          <w:rFonts w:ascii="Times New Roman" w:hAnsi="Times New Roman" w:cs="Times New Roman"/>
        </w:rPr>
        <w:t xml:space="preserve"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плинарного взыскания.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5.9. </w:t>
      </w:r>
      <w:r>
        <w:rPr>
          <w:rFonts w:ascii="Times New Roman" w:hAnsi="Times New Roman" w:cs="Times New Roman"/>
        </w:rPr>
        <w:t xml:space="preserve">Обучающиеся, достигшие возраста пятнадцати лет, могут быть отчислены из Учреждения по решению Педагогического совета за совершенные неоднократно грубые нарушения устава Учреждения.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5.10. </w:t>
      </w:r>
      <w:r>
        <w:rPr>
          <w:rFonts w:ascii="Times New Roman" w:hAnsi="Times New Roman" w:cs="Times New Roman"/>
        </w:rPr>
        <w:t xml:space="preserve">Отчисление обучающегося в качестве меры дисциплинарного взыскания пр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Колледже оказывает отрицательное влияние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других обучающихся, нарушает их права и права работников, а также нормальное функционирование Колледжа.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Отчисление несовершеннолетнего обучающегося как мера дисциплинарного вз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скания не применяется, если сроки ранее примененных к нему мер дисциплинарного вз</w:t>
      </w:r>
      <w:r>
        <w:rPr>
          <w:rFonts w:ascii="Times New Roman" w:hAnsi="Times New Roman" w:cs="Times New Roman"/>
        </w:rPr>
        <w:t xml:space="preserve">ы</w:t>
      </w:r>
      <w:r>
        <w:rPr>
          <w:rFonts w:ascii="Times New Roman" w:hAnsi="Times New Roman" w:cs="Times New Roman"/>
        </w:rPr>
        <w:t xml:space="preserve">скания истекли, и (или) меры дисциплинарного взыскания сняты в установленном поря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ке.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5.11. </w:t>
      </w:r>
      <w:r>
        <w:rPr>
          <w:rFonts w:ascii="Times New Roman" w:hAnsi="Times New Roman" w:cs="Times New Roman"/>
        </w:rPr>
        <w:t xml:space="preserve">Решение об отчислении детей-сирот и детей, оставшихся без попечения род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телей, принимается с согласия комиссии по делам несовершеннолетних и защите их прав и органа опеки и попечительства.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5.12. </w:t>
      </w:r>
      <w:r>
        <w:rPr>
          <w:rFonts w:ascii="Times New Roman" w:hAnsi="Times New Roman" w:cs="Times New Roman"/>
        </w:rPr>
        <w:t xml:space="preserve">Дисциплинарное взыскание на основании решения Совета по профилактике правонарушений объявляется приказом директора Колледжа. С приказом обучающийся, </w:t>
      </w:r>
      <w:r>
        <w:rPr>
          <w:rFonts w:ascii="Times New Roman" w:hAnsi="Times New Roman" w:cs="Times New Roman"/>
        </w:rPr>
        <w:t xml:space="preserve">несовершеннолетний</w:t>
      </w:r>
      <w:r>
        <w:rPr>
          <w:rFonts w:ascii="Times New Roman" w:hAnsi="Times New Roman" w:cs="Times New Roman"/>
        </w:rPr>
        <w:t xml:space="preserve"> обучающийся и его родители (законные представители) </w:t>
      </w:r>
      <w:r>
        <w:rPr>
          <w:rFonts w:ascii="Times New Roman" w:hAnsi="Times New Roman" w:cs="Times New Roman"/>
        </w:rPr>
        <w:t xml:space="preserve">знакомятся под роспись в течение трех учебных дней со дня издания, не считая времени отсутствия обучающегося в Колледже. Отказ обучающегося, несовершеннолетнего обучающегося и его родителей (законных представителей) ознакомиться с указанным приказом под ро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пись оформляется соответствующим актом.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5.13. </w:t>
      </w:r>
      <w:r>
        <w:rPr>
          <w:rFonts w:ascii="Times New Roman" w:hAnsi="Times New Roman" w:cs="Times New Roman"/>
        </w:rPr>
        <w:t xml:space="preserve">Обучающийся, </w:t>
      </w:r>
      <w:r>
        <w:rPr>
          <w:rFonts w:ascii="Times New Roman" w:hAnsi="Times New Roman" w:cs="Times New Roman"/>
        </w:rPr>
        <w:t xml:space="preserve">несовершеннолетний</w:t>
      </w:r>
      <w:r>
        <w:rPr>
          <w:rFonts w:ascii="Times New Roman" w:hAnsi="Times New Roman" w:cs="Times New Roman"/>
        </w:rPr>
        <w:t xml:space="preserve"> обучающийся и (или) его родители (з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нение.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5.14. </w:t>
      </w:r>
      <w:r>
        <w:rPr>
          <w:rFonts w:ascii="Times New Roman" w:hAnsi="Times New Roman" w:cs="Times New Roman"/>
        </w:rPr>
        <w:t xml:space="preserve">Если в течение года со дня применения меры дисциплинарного взыскания к </w:t>
      </w:r>
      <w:r>
        <w:rPr>
          <w:rFonts w:ascii="Times New Roman" w:hAnsi="Times New Roman" w:cs="Times New Roman"/>
        </w:rPr>
        <w:t xml:space="preserve">обучающемуся</w:t>
      </w:r>
      <w:r>
        <w:rPr>
          <w:rFonts w:ascii="Times New Roman" w:hAnsi="Times New Roman" w:cs="Times New Roman"/>
        </w:rPr>
        <w:t xml:space="preserve"> не будет применена новая мера дисциплинарного взыскания, то он счит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ется не имеющим меры дисциплинарного взыскания.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5.15. </w:t>
      </w:r>
      <w:r>
        <w:rPr>
          <w:rFonts w:ascii="Times New Roman" w:hAnsi="Times New Roman" w:cs="Times New Roman"/>
        </w:rPr>
        <w:t xml:space="preserve">Директор Колледжа имеет право снять меру дисциплинарного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взыскания до истечения года со дня ее применения по собственной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инициативе, просьбе самого об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чающегося, несовершеннолетнего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обучающегося и его родителей (законных представит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лей), ходатайству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Студенческого совета или Совета родителей.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ЗАЩИТА ПРАВ ОБУЧАЮЩИХСЯ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6.1. </w:t>
      </w:r>
      <w:r>
        <w:rPr>
          <w:rFonts w:ascii="Times New Roman" w:hAnsi="Times New Roman" w:cs="Times New Roman"/>
        </w:rPr>
        <w:t xml:space="preserve">В целях защиты своих прав обучающиеся, </w:t>
      </w:r>
      <w:r>
        <w:rPr>
          <w:rFonts w:ascii="Times New Roman" w:hAnsi="Times New Roman" w:cs="Times New Roman"/>
        </w:rPr>
        <w:t xml:space="preserve">несовершеннолетние</w:t>
      </w:r>
      <w:r>
        <w:rPr>
          <w:rFonts w:ascii="Times New Roman" w:hAnsi="Times New Roman" w:cs="Times New Roman"/>
        </w:rPr>
        <w:t xml:space="preserve"> обучающиеся и их законные представители самостоятельно или через своих представителей вправе: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направлять в органы управления Колледжа обращения о нарушении и (или) уще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лении ее работниками прав, свобод и социальных гарантий обучающихся;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обращаться в комиссию по урегулированию споров между участниками образов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тельных отношений;</w:t>
      </w:r>
      <w:r/>
    </w:p>
    <w:p>
      <w:pPr>
        <w:pStyle w:val="70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использовать не запрещенные законодательством РФ иные способы защиты своих прав и законных интересов.</w:t>
      </w:r>
      <w:r/>
    </w:p>
    <w:sectPr>
      <w:footnotePr/>
      <w:endnotePr/>
      <w:type w:val="continuous"/>
      <w:pgSz w:w="11905" w:h="16837" w:orient="portrait"/>
      <w:pgMar w:top="1449" w:right="922" w:bottom="1429" w:left="1642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Impact">
    <w:panose1 w:val="020B0706030804020204"/>
  </w:font>
  <w:font w:name="Verdana">
    <w:panose1 w:val="020B06030308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5.%1."/>
      <w:legacy w:legacy="1" w:legacyIndent="826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3.1.%1."/>
      <w:legacy w:legacy="1" w:legacyIndent="912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3.2.%1."/>
      <w:legacy w:legacy="1" w:legacyIndent="826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2.%1."/>
      <w:legacy w:legacy="1" w:legacyIndent="581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3.1.%1."/>
      <w:legacy w:legacy="1" w:legacyIndent="1123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3.2.%1."/>
      <w:legacy w:legacy="1" w:legacyIndent="998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2.%1."/>
      <w:legacy w:legacy="1" w:legacyIndent="696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1.%1."/>
      <w:legacy w:legacy="1" w:legacyIndent="658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326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308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3.3.%1."/>
      <w:legacy w:legacy="1" w:legacyIndent="806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3.2.%1."/>
      <w:legacy w:legacy="1" w:legacyIndent="979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8"/>
      <w:numFmt w:val="decimal"/>
      <w:isLgl w:val="false"/>
      <w:suff w:val="tab"/>
      <w:lvlText w:val="5.%1."/>
      <w:legacy w:legacy="1" w:legacyIndent="691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3.2.%1."/>
      <w:legacy w:legacy="1" w:legacyIndent="840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0"/>
      <w:numFmt w:val="decimal"/>
      <w:isLgl w:val="false"/>
      <w:suff w:val="tab"/>
      <w:lvlText w:val="3.1.%1."/>
      <w:legacy w:legacy="1" w:legacyIndent="974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4.2.%1."/>
      <w:legacy w:legacy="1" w:legacyIndent="1195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8"/>
      <w:numFmt w:val="decimal"/>
      <w:isLgl w:val="false"/>
      <w:suff w:val="tab"/>
      <w:lvlText w:val="3.1.%1."/>
      <w:legacy w:legacy="1" w:legacyIndent="806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5.%1."/>
      <w:legacy w:legacy="1" w:legacyIndent="826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7"/>
      <w:numFmt w:val="decimal"/>
      <w:isLgl w:val="false"/>
      <w:suff w:val="tab"/>
      <w:lvlText w:val="3.1.%1."/>
      <w:legacy w:legacy="1" w:legacyIndent="1022" w:legacySpace="0"/>
      <w:lvlJc w:val="left"/>
      <w:pPr/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11"/>
        <w:numFmt w:val="decimal"/>
        <w:isLgl w:val="false"/>
        <w:suff w:val="tab"/>
        <w:lvlText w:val="3.2.%1."/>
        <w:legacy w:legacy="1" w:legacyIndent="979" w:legacySpace="0"/>
        <w:lvlJc w:val="left"/>
        <w:pPr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17"/>
    <w:lvlOverride w:ilvl="0">
      <w:lvl w:ilvl="0">
        <w:start w:val="1"/>
        <w:numFmt w:val="decimal"/>
        <w:isLgl w:val="false"/>
        <w:suff w:val="tab"/>
        <w:lvlText w:val="4.2.%1."/>
        <w:legacy w:legacy="1" w:legacyIndent="1080" w:legacySpace="0"/>
        <w:lvlJc w:val="left"/>
        <w:pPr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14"/>
  </w:num>
  <w:num w:numId="20">
    <w:abstractNumId w:val="0"/>
  </w:num>
  <w:num w:numId="21">
    <w:abstractNumId w:val="19"/>
  </w:num>
  <w:num w:numId="22">
    <w:abstractNumId w:val="19"/>
    <w:lvlOverride w:ilvl="0">
      <w:lvl w:ilvl="0">
        <w:start w:val="13"/>
        <w:numFmt w:val="decimal"/>
        <w:isLgl w:val="false"/>
        <w:suff w:val="tab"/>
        <w:lvlText w:val="5.%1."/>
        <w:legacy w:legacy="1" w:legacyIndent="806" w:legacySpace="0"/>
        <w:lvlJc w:val="left"/>
        <w:pPr/>
        <w:rPr>
          <w:rFonts w:ascii="Arial" w:hAnsi="Arial" w:cs="Arial" w:hint="default"/>
        </w:rPr>
      </w:lvl>
    </w:lvlOverride>
  </w:num>
  <w:num w:numId="23">
    <w:abstractNumId w:val="7"/>
  </w:num>
  <w:num w:numId="2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1"/>
    <w:link w:val="68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9"/>
    <w:next w:val="67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9"/>
    <w:next w:val="67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9"/>
    <w:next w:val="67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9"/>
    <w:next w:val="67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9"/>
    <w:next w:val="67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9"/>
    <w:next w:val="67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9"/>
    <w:next w:val="67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9"/>
    <w:next w:val="67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9"/>
    <w:qFormat/>
    <w:uiPriority w:val="34"/>
    <w:pPr>
      <w:contextualSpacing w:val="true"/>
      <w:ind w:left="720"/>
    </w:pPr>
  </w:style>
  <w:style w:type="paragraph" w:styleId="32">
    <w:name w:val="Title"/>
    <w:basedOn w:val="679"/>
    <w:next w:val="67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1"/>
    <w:link w:val="32"/>
    <w:uiPriority w:val="10"/>
    <w:rPr>
      <w:sz w:val="48"/>
      <w:szCs w:val="48"/>
    </w:rPr>
  </w:style>
  <w:style w:type="paragraph" w:styleId="34">
    <w:name w:val="Subtitle"/>
    <w:basedOn w:val="679"/>
    <w:next w:val="67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1"/>
    <w:link w:val="34"/>
    <w:uiPriority w:val="11"/>
    <w:rPr>
      <w:sz w:val="24"/>
      <w:szCs w:val="24"/>
    </w:rPr>
  </w:style>
  <w:style w:type="paragraph" w:styleId="36">
    <w:name w:val="Quote"/>
    <w:basedOn w:val="679"/>
    <w:next w:val="67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9"/>
    <w:next w:val="67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7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1"/>
    <w:link w:val="40"/>
    <w:uiPriority w:val="99"/>
  </w:style>
  <w:style w:type="paragraph" w:styleId="42">
    <w:name w:val="Footer"/>
    <w:basedOn w:val="67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1"/>
    <w:link w:val="42"/>
    <w:uiPriority w:val="99"/>
  </w:style>
  <w:style w:type="paragraph" w:styleId="44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1"/>
    <w:uiPriority w:val="99"/>
    <w:unhideWhenUsed/>
    <w:rPr>
      <w:vertAlign w:val="superscript"/>
    </w:rPr>
  </w:style>
  <w:style w:type="paragraph" w:styleId="176">
    <w:name w:val="endnote text"/>
    <w:basedOn w:val="67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1"/>
    <w:uiPriority w:val="99"/>
    <w:semiHidden/>
    <w:unhideWhenUsed/>
    <w:rPr>
      <w:vertAlign w:val="superscript"/>
    </w:rPr>
  </w:style>
  <w:style w:type="paragraph" w:styleId="179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rPr>
      <w:rFonts w:hAnsi="Arial" w:cs="Arial"/>
      <w:sz w:val="24"/>
      <w:szCs w:val="24"/>
    </w:rPr>
    <w:pPr>
      <w:widowControl w:val="off"/>
    </w:pPr>
  </w:style>
  <w:style w:type="paragraph" w:styleId="680">
    <w:name w:val="Heading 1"/>
    <w:basedOn w:val="679"/>
    <w:next w:val="679"/>
    <w:link w:val="707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 w:customStyle="1">
    <w:name w:val="Style1"/>
    <w:basedOn w:val="679"/>
    <w:uiPriority w:val="99"/>
  </w:style>
  <w:style w:type="paragraph" w:styleId="685" w:customStyle="1">
    <w:name w:val="Style2"/>
    <w:basedOn w:val="679"/>
    <w:uiPriority w:val="99"/>
    <w:pPr>
      <w:jc w:val="right"/>
      <w:spacing w:lineRule="exact" w:line="218"/>
    </w:pPr>
  </w:style>
  <w:style w:type="paragraph" w:styleId="686" w:customStyle="1">
    <w:name w:val="Style3"/>
    <w:basedOn w:val="679"/>
    <w:uiPriority w:val="99"/>
  </w:style>
  <w:style w:type="paragraph" w:styleId="687" w:customStyle="1">
    <w:name w:val="Style4"/>
    <w:basedOn w:val="679"/>
    <w:uiPriority w:val="99"/>
    <w:pPr>
      <w:jc w:val="both"/>
      <w:spacing w:lineRule="exact" w:line="341"/>
    </w:pPr>
  </w:style>
  <w:style w:type="paragraph" w:styleId="688" w:customStyle="1">
    <w:name w:val="Style5"/>
    <w:basedOn w:val="679"/>
    <w:uiPriority w:val="99"/>
  </w:style>
  <w:style w:type="paragraph" w:styleId="689" w:customStyle="1">
    <w:name w:val="Style6"/>
    <w:basedOn w:val="679"/>
    <w:uiPriority w:val="99"/>
    <w:pPr>
      <w:jc w:val="both"/>
      <w:spacing w:lineRule="exact" w:line="290"/>
    </w:pPr>
  </w:style>
  <w:style w:type="paragraph" w:styleId="690" w:customStyle="1">
    <w:name w:val="Style7"/>
    <w:basedOn w:val="679"/>
    <w:uiPriority w:val="99"/>
  </w:style>
  <w:style w:type="paragraph" w:styleId="691" w:customStyle="1">
    <w:name w:val="Style8"/>
    <w:basedOn w:val="679"/>
    <w:uiPriority w:val="99"/>
    <w:pPr>
      <w:jc w:val="both"/>
      <w:spacing w:lineRule="exact" w:line="293"/>
    </w:pPr>
  </w:style>
  <w:style w:type="paragraph" w:styleId="692" w:customStyle="1">
    <w:name w:val="Style9"/>
    <w:basedOn w:val="679"/>
    <w:uiPriority w:val="99"/>
    <w:pPr>
      <w:spacing w:lineRule="exact" w:line="288"/>
    </w:pPr>
  </w:style>
  <w:style w:type="paragraph" w:styleId="693" w:customStyle="1">
    <w:name w:val="Style10"/>
    <w:basedOn w:val="679"/>
    <w:uiPriority w:val="99"/>
    <w:pPr>
      <w:ind w:firstLine="403"/>
      <w:spacing w:lineRule="exact" w:line="288"/>
    </w:pPr>
  </w:style>
  <w:style w:type="paragraph" w:styleId="694" w:customStyle="1">
    <w:name w:val="Style11"/>
    <w:basedOn w:val="679"/>
    <w:uiPriority w:val="99"/>
    <w:pPr>
      <w:ind w:firstLine="490"/>
      <w:jc w:val="both"/>
      <w:spacing w:lineRule="exact" w:line="586"/>
    </w:pPr>
  </w:style>
  <w:style w:type="paragraph" w:styleId="695" w:customStyle="1">
    <w:name w:val="Style12"/>
    <w:basedOn w:val="679"/>
    <w:uiPriority w:val="99"/>
    <w:pPr>
      <w:spacing w:lineRule="exact" w:line="290"/>
    </w:pPr>
  </w:style>
  <w:style w:type="character" w:styleId="696" w:customStyle="1">
    <w:name w:val="Font Style14"/>
    <w:basedOn w:val="681"/>
    <w:uiPriority w:val="99"/>
    <w:rPr>
      <w:rFonts w:ascii="Arial" w:hAnsi="Arial" w:cs="Arial"/>
      <w:sz w:val="18"/>
      <w:szCs w:val="18"/>
    </w:rPr>
  </w:style>
  <w:style w:type="character" w:styleId="697" w:customStyle="1">
    <w:name w:val="Font Style15"/>
    <w:basedOn w:val="681"/>
    <w:uiPriority w:val="99"/>
    <w:rPr>
      <w:rFonts w:ascii="Verdana" w:hAnsi="Verdana" w:cs="Verdana"/>
      <w:sz w:val="16"/>
      <w:szCs w:val="16"/>
    </w:rPr>
  </w:style>
  <w:style w:type="character" w:styleId="698" w:customStyle="1">
    <w:name w:val="Font Style16"/>
    <w:basedOn w:val="681"/>
    <w:uiPriority w:val="99"/>
    <w:rPr>
      <w:rFonts w:ascii="Impact" w:hAnsi="Impact" w:cs="Impact"/>
      <w:smallCaps/>
      <w:sz w:val="12"/>
      <w:szCs w:val="12"/>
    </w:rPr>
  </w:style>
  <w:style w:type="character" w:styleId="699" w:customStyle="1">
    <w:name w:val="Font Style17"/>
    <w:basedOn w:val="681"/>
    <w:uiPriority w:val="99"/>
    <w:rPr>
      <w:rFonts w:ascii="Arial" w:hAnsi="Arial" w:cs="Arial"/>
      <w:b/>
      <w:bCs/>
      <w:spacing w:val="-30"/>
      <w:sz w:val="28"/>
      <w:szCs w:val="28"/>
    </w:rPr>
  </w:style>
  <w:style w:type="character" w:styleId="700" w:customStyle="1">
    <w:name w:val="Font Style18"/>
    <w:basedOn w:val="681"/>
    <w:uiPriority w:val="99"/>
    <w:rPr>
      <w:rFonts w:ascii="Verdana" w:hAnsi="Verdana" w:cs="Verdana"/>
      <w:b/>
      <w:bCs/>
      <w:spacing w:val="30"/>
      <w:sz w:val="26"/>
      <w:szCs w:val="26"/>
    </w:rPr>
  </w:style>
  <w:style w:type="character" w:styleId="701" w:customStyle="1">
    <w:name w:val="Font Style19"/>
    <w:basedOn w:val="681"/>
    <w:uiPriority w:val="99"/>
    <w:rPr>
      <w:rFonts w:ascii="Verdana" w:hAnsi="Verdana" w:cs="Verdana"/>
      <w:b/>
      <w:bCs/>
      <w:sz w:val="26"/>
      <w:szCs w:val="26"/>
    </w:rPr>
  </w:style>
  <w:style w:type="character" w:styleId="702" w:customStyle="1">
    <w:name w:val="Font Style20"/>
    <w:basedOn w:val="681"/>
    <w:uiPriority w:val="99"/>
    <w:rPr>
      <w:rFonts w:ascii="Arial" w:hAnsi="Arial" w:cs="Arial"/>
      <w:sz w:val="24"/>
      <w:szCs w:val="24"/>
    </w:rPr>
  </w:style>
  <w:style w:type="character" w:styleId="703" w:customStyle="1">
    <w:name w:val="Font Style21"/>
    <w:basedOn w:val="681"/>
    <w:uiPriority w:val="99"/>
    <w:rPr>
      <w:rFonts w:ascii="Arial" w:hAnsi="Arial" w:cs="Arial"/>
      <w:b/>
      <w:bCs/>
      <w:sz w:val="24"/>
      <w:szCs w:val="24"/>
    </w:rPr>
  </w:style>
  <w:style w:type="character" w:styleId="704">
    <w:name w:val="Hyperlink"/>
    <w:basedOn w:val="681"/>
    <w:uiPriority w:val="99"/>
    <w:rPr>
      <w:color w:val="0066CC"/>
      <w:u w:val="single"/>
    </w:rPr>
  </w:style>
  <w:style w:type="paragraph" w:styleId="705" w:customStyle="1">
    <w:name w:val="Заг1"/>
    <w:basedOn w:val="679"/>
    <w:next w:val="680"/>
    <w:qFormat/>
    <w:rPr>
      <w:rFonts w:ascii="Times New Roman" w:hAnsi="Times New Roman" w:cs="Times New Roman"/>
      <w:b/>
    </w:rPr>
    <w:pPr>
      <w:jc w:val="center"/>
      <w:spacing w:after="120" w:before="240"/>
    </w:pPr>
  </w:style>
  <w:style w:type="paragraph" w:styleId="706" w:customStyle="1">
    <w:name w:val="Абз"/>
    <w:basedOn w:val="679"/>
    <w:qFormat/>
    <w:rPr>
      <w:rFonts w:ascii="Times New Roman" w:hAnsi="Times New Roman" w:cs="Times New Roman"/>
    </w:rPr>
    <w:pPr>
      <w:ind w:firstLine="567"/>
      <w:jc w:val="both"/>
      <w:spacing w:lineRule="auto" w:line="276"/>
    </w:pPr>
  </w:style>
  <w:style w:type="character" w:styleId="707" w:customStyle="1">
    <w:name w:val="Заголовок 1 Знак"/>
    <w:basedOn w:val="681"/>
    <w:link w:val="68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08" w:customStyle="1">
    <w:name w:val="Спис"/>
    <w:basedOn w:val="706"/>
    <w:qFormat/>
    <w:pPr>
      <w:numPr>
        <w:numId w:val="24"/>
      </w:numPr>
      <w:ind w:left="0" w:firstLine="567"/>
      <w:tabs>
        <w:tab w:val="left" w:pos="851" w:leader="none"/>
      </w:tabs>
    </w:pPr>
  </w:style>
  <w:style w:type="paragraph" w:styleId="709">
    <w:name w:val="No Spacing"/>
    <w:qFormat/>
    <w:uiPriority w:val="1"/>
    <w:rPr>
      <w:rFonts w:hAnsi="Arial" w:cs="Arial"/>
      <w:sz w:val="24"/>
      <w:szCs w:val="24"/>
    </w:rPr>
    <w:pPr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Заира Гамзатова</cp:lastModifiedBy>
  <cp:revision>8</cp:revision>
  <dcterms:created xsi:type="dcterms:W3CDTF">2015-01-14T19:23:00Z</dcterms:created>
  <dcterms:modified xsi:type="dcterms:W3CDTF">2022-01-16T13:31:57Z</dcterms:modified>
</cp:coreProperties>
</file>