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81" w:rsidRDefault="00C06381" w:rsidP="00C06381">
      <w:pPr>
        <w:numPr>
          <w:ilvl w:val="0"/>
          <w:numId w:val="36"/>
        </w:numPr>
        <w:suppressAutoHyphens/>
        <w:jc w:val="center"/>
        <w:rPr>
          <w:rFonts w:eastAsia="Calibri"/>
          <w:b/>
          <w:spacing w:val="-3"/>
        </w:rPr>
      </w:pPr>
      <w:r>
        <w:rPr>
          <w:rFonts w:eastAsia="Calibri"/>
          <w:b/>
          <w:spacing w:val="-3"/>
        </w:rPr>
        <w:t>Частное профессиональное образовательное учреждение</w:t>
      </w:r>
    </w:p>
    <w:p w:rsidR="00205A4D" w:rsidRDefault="00205A4D" w:rsidP="00C06381">
      <w:pPr>
        <w:pStyle w:val="afb"/>
        <w:rPr>
          <w:rFonts w:ascii="Times New Roman" w:hAnsi="Times New Roman"/>
          <w:b/>
          <w:caps/>
          <w:sz w:val="24"/>
          <w:szCs w:val="24"/>
        </w:rPr>
      </w:pPr>
      <w:r>
        <w:rPr>
          <w:rFonts w:ascii="Times New Roman" w:hAnsi="Times New Roman"/>
          <w:b/>
          <w:caps/>
          <w:sz w:val="24"/>
          <w:szCs w:val="24"/>
        </w:rPr>
        <w:t>«КОЛЛЕДЖ СОВРЕМЕННОГО ОБРАЗОВАНИЯ ИМЕНИ САИДА АФАНДИ»</w:t>
      </w:r>
    </w:p>
    <w:p w:rsidR="00205A4D" w:rsidRDefault="00205A4D" w:rsidP="00205A4D">
      <w:pPr>
        <w:pStyle w:val="afb"/>
        <w:rPr>
          <w:rFonts w:ascii="Times New Roman" w:eastAsia="Calibri" w:hAnsi="Times New Roman"/>
          <w:sz w:val="28"/>
          <w:szCs w:val="28"/>
          <w:u w:val="single"/>
        </w:rPr>
      </w:pPr>
    </w:p>
    <w:p w:rsidR="00205A4D" w:rsidRDefault="00205A4D" w:rsidP="00205A4D">
      <w:pPr>
        <w:pStyle w:val="afb"/>
        <w:rPr>
          <w:rFonts w:ascii="Times New Roman" w:hAnsi="Times New Roman"/>
          <w:bCs/>
          <w:sz w:val="28"/>
          <w:szCs w:val="28"/>
          <w:u w:val="single"/>
        </w:rPr>
      </w:pPr>
    </w:p>
    <w:p w:rsidR="00205A4D" w:rsidRDefault="00205A4D" w:rsidP="00205A4D">
      <w:pPr>
        <w:pStyle w:val="afb"/>
        <w:rPr>
          <w:rFonts w:ascii="Times New Roman" w:hAnsi="Times New Roman"/>
          <w:sz w:val="28"/>
          <w:szCs w:val="28"/>
        </w:rPr>
      </w:pPr>
    </w:p>
    <w:tbl>
      <w:tblPr>
        <w:tblW w:w="4961" w:type="dxa"/>
        <w:tblInd w:w="4732" w:type="dxa"/>
        <w:tblLook w:val="01E0"/>
      </w:tblPr>
      <w:tblGrid>
        <w:gridCol w:w="4961"/>
      </w:tblGrid>
      <w:tr w:rsidR="00205A4D" w:rsidTr="00205A4D">
        <w:tc>
          <w:tcPr>
            <w:tcW w:w="4961" w:type="dxa"/>
          </w:tcPr>
          <w:p w:rsidR="00205A4D" w:rsidRDefault="00205A4D">
            <w:pPr>
              <w:pStyle w:val="afb"/>
              <w:spacing w:line="276" w:lineRule="auto"/>
              <w:rPr>
                <w:rFonts w:ascii="Times New Roman" w:eastAsia="Calibri" w:hAnsi="Times New Roman"/>
                <w:caps/>
                <w:sz w:val="28"/>
                <w:szCs w:val="28"/>
                <w:lang w:eastAsia="zh-CN"/>
              </w:rPr>
            </w:pPr>
          </w:p>
          <w:p w:rsidR="00205A4D" w:rsidRDefault="00205A4D">
            <w:pPr>
              <w:pStyle w:val="afb"/>
              <w:spacing w:line="276" w:lineRule="auto"/>
              <w:rPr>
                <w:rFonts w:ascii="Times New Roman" w:hAnsi="Times New Roman"/>
                <w:caps/>
                <w:sz w:val="28"/>
                <w:szCs w:val="28"/>
                <w:lang w:eastAsia="en-US"/>
              </w:rPr>
            </w:pPr>
            <w:r>
              <w:rPr>
                <w:rFonts w:ascii="Times New Roman" w:hAnsi="Times New Roman"/>
                <w:caps/>
                <w:sz w:val="28"/>
                <w:szCs w:val="28"/>
              </w:rPr>
              <w:t>УтверждАЮ</w:t>
            </w:r>
          </w:p>
          <w:p w:rsidR="00205A4D" w:rsidRDefault="00205A4D">
            <w:pPr>
              <w:pStyle w:val="afb"/>
              <w:spacing w:line="276" w:lineRule="auto"/>
              <w:rPr>
                <w:rFonts w:ascii="Times New Roman" w:hAnsi="Times New Roman"/>
                <w:sz w:val="28"/>
                <w:szCs w:val="28"/>
                <w:vertAlign w:val="superscript"/>
              </w:rPr>
            </w:pPr>
            <w:r>
              <w:rPr>
                <w:rFonts w:ascii="Times New Roman" w:hAnsi="Times New Roman"/>
                <w:sz w:val="28"/>
                <w:szCs w:val="28"/>
              </w:rPr>
              <w:t>Председатель ПЦК ______________________</w:t>
            </w:r>
          </w:p>
          <w:p w:rsidR="00205A4D" w:rsidRDefault="00205A4D">
            <w:pPr>
              <w:pStyle w:val="afb"/>
              <w:spacing w:line="276" w:lineRule="auto"/>
              <w:rPr>
                <w:rFonts w:ascii="Times New Roman" w:hAnsi="Times New Roman"/>
                <w:sz w:val="28"/>
                <w:szCs w:val="28"/>
              </w:rPr>
            </w:pPr>
            <w:r>
              <w:rPr>
                <w:rFonts w:ascii="Times New Roman" w:hAnsi="Times New Roman"/>
                <w:sz w:val="28"/>
                <w:szCs w:val="28"/>
                <w:vertAlign w:val="superscript"/>
              </w:rPr>
              <w:t xml:space="preserve">                                                                           ( подпись)</w:t>
            </w:r>
          </w:p>
          <w:p w:rsidR="00205A4D" w:rsidRDefault="00205A4D">
            <w:pPr>
              <w:pStyle w:val="afb"/>
              <w:spacing w:line="276" w:lineRule="auto"/>
              <w:rPr>
                <w:rFonts w:ascii="Times New Roman" w:hAnsi="Times New Roman"/>
                <w:sz w:val="28"/>
                <w:szCs w:val="28"/>
              </w:rPr>
            </w:pPr>
            <w:r>
              <w:rPr>
                <w:rFonts w:ascii="Times New Roman" w:hAnsi="Times New Roman"/>
                <w:sz w:val="28"/>
                <w:szCs w:val="28"/>
              </w:rPr>
              <w:t>Рассмотрено на заседании ПЦК</w:t>
            </w:r>
          </w:p>
          <w:p w:rsidR="00205A4D" w:rsidRDefault="00205A4D">
            <w:pPr>
              <w:pStyle w:val="afb"/>
              <w:spacing w:line="276" w:lineRule="auto"/>
              <w:rPr>
                <w:rFonts w:ascii="Times New Roman" w:hAnsi="Times New Roman"/>
                <w:sz w:val="28"/>
                <w:szCs w:val="28"/>
              </w:rPr>
            </w:pPr>
            <w:r>
              <w:rPr>
                <w:rFonts w:ascii="Times New Roman" w:hAnsi="Times New Roman"/>
                <w:sz w:val="28"/>
                <w:szCs w:val="28"/>
              </w:rPr>
              <w:t>«____» ______________ 20….. г.</w:t>
            </w:r>
          </w:p>
          <w:p w:rsidR="00205A4D" w:rsidRDefault="00205A4D">
            <w:pPr>
              <w:pStyle w:val="afb"/>
              <w:spacing w:line="276" w:lineRule="auto"/>
              <w:rPr>
                <w:rFonts w:ascii="Times New Roman" w:hAnsi="Times New Roman"/>
                <w:sz w:val="28"/>
                <w:szCs w:val="28"/>
              </w:rPr>
            </w:pPr>
            <w:r>
              <w:rPr>
                <w:rFonts w:ascii="Times New Roman" w:hAnsi="Times New Roman"/>
                <w:sz w:val="28"/>
                <w:szCs w:val="28"/>
              </w:rPr>
              <w:t>Протокол № _______________</w:t>
            </w:r>
          </w:p>
          <w:p w:rsidR="00205A4D" w:rsidRDefault="00205A4D">
            <w:pPr>
              <w:pStyle w:val="afb"/>
              <w:spacing w:line="276" w:lineRule="auto"/>
              <w:rPr>
                <w:rFonts w:ascii="Times New Roman" w:hAnsi="Times New Roman"/>
                <w:caps/>
                <w:sz w:val="28"/>
                <w:szCs w:val="28"/>
              </w:rPr>
            </w:pPr>
          </w:p>
          <w:p w:rsidR="00205A4D" w:rsidRDefault="00205A4D">
            <w:pPr>
              <w:pStyle w:val="afb"/>
              <w:spacing w:line="276" w:lineRule="auto"/>
              <w:rPr>
                <w:rFonts w:ascii="Times New Roman" w:eastAsiaTheme="minorHAnsi" w:hAnsi="Times New Roman"/>
                <w:caps/>
                <w:sz w:val="28"/>
                <w:szCs w:val="28"/>
                <w:lang w:eastAsia="zh-CN"/>
              </w:rPr>
            </w:pPr>
          </w:p>
        </w:tc>
      </w:tr>
    </w:tbl>
    <w:p w:rsidR="00205A4D" w:rsidRDefault="00205A4D" w:rsidP="00205A4D">
      <w:pPr>
        <w:pStyle w:val="afb"/>
        <w:rPr>
          <w:rFonts w:ascii="Times New Roman" w:eastAsia="Calibri" w:hAnsi="Times New Roman"/>
          <w:sz w:val="28"/>
          <w:szCs w:val="28"/>
          <w:lang w:eastAsia="zh-CN"/>
        </w:rPr>
      </w:pPr>
    </w:p>
    <w:p w:rsidR="00205A4D" w:rsidRDefault="00205A4D" w:rsidP="00205A4D">
      <w:pPr>
        <w:pStyle w:val="afb"/>
        <w:rPr>
          <w:rFonts w:ascii="Times New Roman" w:hAnsi="Times New Roman"/>
          <w:sz w:val="28"/>
          <w:szCs w:val="28"/>
          <w:lang w:eastAsia="en-US"/>
        </w:rPr>
      </w:pPr>
    </w:p>
    <w:p w:rsidR="00205A4D" w:rsidRDefault="00205A4D" w:rsidP="00205A4D">
      <w:pPr>
        <w:pStyle w:val="afb"/>
        <w:jc w:val="center"/>
        <w:rPr>
          <w:rFonts w:ascii="Times New Roman" w:hAnsi="Times New Roman"/>
          <w:b/>
          <w:sz w:val="28"/>
          <w:szCs w:val="28"/>
        </w:rPr>
      </w:pPr>
      <w:r>
        <w:rPr>
          <w:rFonts w:ascii="Times New Roman" w:hAnsi="Times New Roman"/>
          <w:b/>
          <w:sz w:val="28"/>
          <w:szCs w:val="28"/>
        </w:rPr>
        <w:t>ФОНД ОЦЕНОЧНЫХ СРЕДСТВ</w:t>
      </w:r>
    </w:p>
    <w:p w:rsidR="00205A4D" w:rsidRDefault="00205A4D" w:rsidP="00205A4D">
      <w:pPr>
        <w:pStyle w:val="afb"/>
        <w:jc w:val="center"/>
        <w:rPr>
          <w:rFonts w:ascii="Times New Roman" w:hAnsi="Times New Roman"/>
          <w:b/>
          <w:sz w:val="28"/>
          <w:szCs w:val="28"/>
        </w:rPr>
      </w:pPr>
      <w:r>
        <w:rPr>
          <w:rFonts w:ascii="Times New Roman" w:hAnsi="Times New Roman"/>
          <w:b/>
          <w:sz w:val="28"/>
          <w:szCs w:val="28"/>
        </w:rPr>
        <w:t>ПО ДИСЦИПЛИНЕ</w:t>
      </w:r>
    </w:p>
    <w:p w:rsidR="00205A4D" w:rsidRDefault="00205A4D" w:rsidP="00205A4D">
      <w:pPr>
        <w:pStyle w:val="afb"/>
        <w:jc w:val="center"/>
        <w:rPr>
          <w:rFonts w:ascii="Times New Roman" w:hAnsi="Times New Roman"/>
          <w:b/>
          <w:sz w:val="28"/>
          <w:szCs w:val="28"/>
          <w:u w:val="single"/>
        </w:rPr>
      </w:pPr>
    </w:p>
    <w:p w:rsidR="00205A4D" w:rsidRPr="00C06381" w:rsidRDefault="00A97A20" w:rsidP="00205A4D">
      <w:pPr>
        <w:pStyle w:val="afb"/>
        <w:jc w:val="center"/>
        <w:rPr>
          <w:rFonts w:ascii="Times New Roman" w:hAnsi="Times New Roman"/>
          <w:b/>
          <w:sz w:val="28"/>
          <w:szCs w:val="28"/>
        </w:rPr>
      </w:pPr>
      <w:r>
        <w:rPr>
          <w:rFonts w:ascii="Times New Roman" w:hAnsi="Times New Roman"/>
          <w:b/>
          <w:sz w:val="28"/>
          <w:szCs w:val="28"/>
        </w:rPr>
        <w:t xml:space="preserve">ОП06 </w:t>
      </w:r>
      <w:r w:rsidR="0063744E">
        <w:rPr>
          <w:rFonts w:ascii="Times New Roman" w:hAnsi="Times New Roman"/>
          <w:b/>
          <w:sz w:val="28"/>
          <w:szCs w:val="28"/>
        </w:rPr>
        <w:t>«</w:t>
      </w:r>
      <w:r w:rsidR="00205A4D" w:rsidRPr="00C06381">
        <w:rPr>
          <w:rFonts w:ascii="Times New Roman" w:hAnsi="Times New Roman"/>
          <w:b/>
          <w:sz w:val="28"/>
          <w:szCs w:val="28"/>
        </w:rPr>
        <w:t>ГРАЖДАНСКОЕ ПРАВО</w:t>
      </w:r>
      <w:r w:rsidR="0063744E">
        <w:rPr>
          <w:rFonts w:ascii="Times New Roman" w:hAnsi="Times New Roman"/>
          <w:b/>
          <w:sz w:val="28"/>
          <w:szCs w:val="28"/>
        </w:rPr>
        <w:t>»</w:t>
      </w:r>
    </w:p>
    <w:p w:rsidR="00205A4D" w:rsidRDefault="00205A4D" w:rsidP="00205A4D">
      <w:pPr>
        <w:pStyle w:val="afb"/>
        <w:jc w:val="center"/>
        <w:rPr>
          <w:rFonts w:ascii="Times New Roman" w:hAnsi="Times New Roman"/>
          <w:b/>
          <w:sz w:val="28"/>
          <w:szCs w:val="28"/>
        </w:rPr>
      </w:pPr>
    </w:p>
    <w:p w:rsidR="00205A4D" w:rsidRDefault="00205A4D" w:rsidP="00205A4D">
      <w:pPr>
        <w:pStyle w:val="afb"/>
        <w:jc w:val="center"/>
        <w:rPr>
          <w:rFonts w:ascii="Times New Roman" w:hAnsi="Times New Roman"/>
          <w:b/>
          <w:sz w:val="28"/>
          <w:szCs w:val="28"/>
        </w:rPr>
      </w:pPr>
    </w:p>
    <w:p w:rsidR="00205A4D" w:rsidRDefault="00205A4D" w:rsidP="00205A4D">
      <w:pPr>
        <w:pStyle w:val="afb"/>
        <w:jc w:val="center"/>
        <w:rPr>
          <w:rFonts w:ascii="Times New Roman" w:hAnsi="Times New Roman"/>
          <w:b/>
          <w:sz w:val="28"/>
          <w:szCs w:val="28"/>
          <w:u w:val="single"/>
        </w:rPr>
      </w:pPr>
      <w:r>
        <w:rPr>
          <w:rFonts w:ascii="Times New Roman" w:hAnsi="Times New Roman"/>
          <w:b/>
          <w:sz w:val="28"/>
          <w:szCs w:val="28"/>
        </w:rPr>
        <w:t>специальность 40.02.01 «Право и организация социального обеспечения»</w:t>
      </w: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665388" w:rsidP="00205A4D">
      <w:pPr>
        <w:pStyle w:val="afb"/>
        <w:jc w:val="center"/>
        <w:rPr>
          <w:rFonts w:ascii="Times New Roman" w:hAnsi="Times New Roman"/>
          <w:b/>
          <w:sz w:val="28"/>
          <w:szCs w:val="28"/>
        </w:rPr>
      </w:pPr>
      <w:r>
        <w:rPr>
          <w:rFonts w:ascii="Times New Roman" w:hAnsi="Times New Roman"/>
          <w:b/>
          <w:sz w:val="28"/>
          <w:szCs w:val="28"/>
        </w:rPr>
        <w:t>Дубки 2023</w:t>
      </w:r>
    </w:p>
    <w:p w:rsidR="00B127B6" w:rsidRDefault="00B127B6" w:rsidP="00B127B6">
      <w:pPr>
        <w:jc w:val="center"/>
        <w:rPr>
          <w:b/>
        </w:rPr>
      </w:pPr>
      <w:r>
        <w:br w:type="page"/>
      </w:r>
      <w:r w:rsidRPr="005722CF">
        <w:rPr>
          <w:b/>
        </w:rPr>
        <w:lastRenderedPageBreak/>
        <w:t>Паспорт</w:t>
      </w:r>
    </w:p>
    <w:p w:rsidR="00B127B6" w:rsidRDefault="00B127B6" w:rsidP="00B127B6">
      <w:pPr>
        <w:jc w:val="center"/>
        <w:rPr>
          <w:b/>
        </w:rPr>
      </w:pPr>
      <w:r w:rsidRPr="005722CF">
        <w:rPr>
          <w:b/>
        </w:rPr>
        <w:t>фонда оценочных средств</w:t>
      </w:r>
    </w:p>
    <w:p w:rsidR="00B127B6" w:rsidRDefault="00B127B6" w:rsidP="00B127B6">
      <w:pPr>
        <w:jc w:val="center"/>
        <w:rPr>
          <w:b/>
        </w:rPr>
      </w:pPr>
    </w:p>
    <w:p w:rsidR="00B127B6" w:rsidRDefault="00B127B6" w:rsidP="0063744E">
      <w:pPr>
        <w:rPr>
          <w:sz w:val="28"/>
          <w:szCs w:val="28"/>
        </w:rPr>
      </w:pPr>
      <w:r>
        <w:rPr>
          <w:b/>
        </w:rPr>
        <w:t xml:space="preserve">      Технологии формирования общих компетенций:</w:t>
      </w:r>
      <w:bookmarkStart w:id="0" w:name="_GoBack"/>
      <w:bookmarkEnd w:id="0"/>
    </w:p>
    <w:tbl>
      <w:tblPr>
        <w:tblW w:w="5143" w:type="pct"/>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32"/>
        <w:gridCol w:w="3942"/>
        <w:gridCol w:w="2775"/>
        <w:gridCol w:w="2496"/>
      </w:tblGrid>
      <w:tr w:rsidR="00B127B6"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B127B6" w:rsidP="00455880">
            <w:pPr>
              <w:spacing w:line="276" w:lineRule="auto"/>
              <w:ind w:left="57"/>
              <w:jc w:val="center"/>
              <w:rPr>
                <w:sz w:val="28"/>
                <w:szCs w:val="28"/>
              </w:rPr>
            </w:pPr>
            <w:r w:rsidRPr="00691909">
              <w:rPr>
                <w:sz w:val="28"/>
                <w:szCs w:val="28"/>
              </w:rPr>
              <w:t>№ п/п</w:t>
            </w:r>
          </w:p>
        </w:tc>
        <w:tc>
          <w:tcPr>
            <w:tcW w:w="1982" w:type="pct"/>
            <w:tcBorders>
              <w:top w:val="outset" w:sz="6" w:space="0" w:color="auto"/>
              <w:left w:val="outset" w:sz="6" w:space="0" w:color="auto"/>
              <w:bottom w:val="outset" w:sz="6" w:space="0" w:color="auto"/>
              <w:right w:val="outset" w:sz="6" w:space="0" w:color="auto"/>
            </w:tcBorders>
            <w:vAlign w:val="center"/>
            <w:hideMark/>
          </w:tcPr>
          <w:p w:rsidR="00B127B6" w:rsidRPr="00FD66FB" w:rsidRDefault="00B127B6" w:rsidP="00455880">
            <w:pPr>
              <w:jc w:val="center"/>
            </w:pPr>
            <w:r w:rsidRPr="00FD66FB">
              <w:t>Модули (темы) дисциплины* в ходе текущего контроля, вид промежуточной аттестации (зачет, экзамен с указанием семестра)</w:t>
            </w:r>
          </w:p>
        </w:tc>
        <w:tc>
          <w:tcPr>
            <w:tcW w:w="1395" w:type="pct"/>
            <w:tcBorders>
              <w:top w:val="outset" w:sz="6" w:space="0" w:color="auto"/>
              <w:left w:val="outset" w:sz="6" w:space="0" w:color="auto"/>
              <w:bottom w:val="outset" w:sz="6" w:space="0" w:color="auto"/>
              <w:right w:val="outset" w:sz="6" w:space="0" w:color="auto"/>
            </w:tcBorders>
            <w:hideMark/>
          </w:tcPr>
          <w:p w:rsidR="00B127B6" w:rsidRPr="00A54E28" w:rsidRDefault="00B127B6" w:rsidP="00455880">
            <w:pPr>
              <w:jc w:val="center"/>
            </w:pPr>
            <w:r>
              <w:t>Код к</w:t>
            </w:r>
            <w:r w:rsidRPr="00A54E28">
              <w:t>онтролируем</w:t>
            </w:r>
            <w:r>
              <w:t>ой</w:t>
            </w:r>
            <w:r w:rsidRPr="00A54E28">
              <w:t xml:space="preserve"> компетенции (или </w:t>
            </w:r>
            <w:r>
              <w:t>ее</w:t>
            </w:r>
            <w:r w:rsidRPr="00A54E28">
              <w:t xml:space="preserve"> части)</w:t>
            </w:r>
          </w:p>
        </w:tc>
        <w:tc>
          <w:tcPr>
            <w:tcW w:w="1255" w:type="pct"/>
            <w:tcBorders>
              <w:top w:val="outset" w:sz="6" w:space="0" w:color="auto"/>
              <w:left w:val="outset" w:sz="6" w:space="0" w:color="auto"/>
              <w:bottom w:val="outset" w:sz="6" w:space="0" w:color="auto"/>
              <w:right w:val="outset" w:sz="6" w:space="0" w:color="auto"/>
            </w:tcBorders>
            <w:hideMark/>
          </w:tcPr>
          <w:p w:rsidR="00B127B6" w:rsidRPr="00A54E28" w:rsidRDefault="00B127B6" w:rsidP="00455880">
            <w:pPr>
              <w:jc w:val="center"/>
            </w:pPr>
            <w:r>
              <w:t>Наименование оценочного средства (краткое описание с указанием количества вариантов, заданий и т.п.)</w:t>
            </w:r>
          </w:p>
        </w:tc>
      </w:tr>
      <w:tr w:rsidR="00B127B6"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B127B6" w:rsidRPr="00691909" w:rsidRDefault="00057757" w:rsidP="00455880">
            <w:pPr>
              <w:spacing w:line="276" w:lineRule="auto"/>
              <w:ind w:left="57"/>
              <w:rPr>
                <w:sz w:val="28"/>
                <w:szCs w:val="28"/>
              </w:rPr>
            </w:pPr>
            <w:r>
              <w:rPr>
                <w:sz w:val="28"/>
                <w:szCs w:val="28"/>
              </w:rPr>
              <w:t>1</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FD66FB">
            <w:pPr>
              <w:pStyle w:val="5"/>
              <w:rPr>
                <w:rFonts w:ascii="Times New Roman" w:hAnsi="Times New Roman" w:cs="Times New Roman"/>
                <w:color w:val="auto"/>
                <w:sz w:val="28"/>
                <w:szCs w:val="28"/>
              </w:rPr>
            </w:pPr>
            <w:r w:rsidRPr="00057757">
              <w:rPr>
                <w:rFonts w:ascii="Times New Roman" w:hAnsi="Times New Roman" w:cs="Times New Roman"/>
                <w:bCs/>
                <w:color w:val="auto"/>
                <w:sz w:val="28"/>
                <w:szCs w:val="28"/>
              </w:rPr>
              <w:t>Тема 1.1.</w:t>
            </w:r>
            <w:r w:rsidRPr="00057757">
              <w:rPr>
                <w:rFonts w:ascii="Times New Roman" w:hAnsi="Times New Roman" w:cs="Times New Roman"/>
                <w:color w:val="auto"/>
                <w:sz w:val="28"/>
                <w:szCs w:val="28"/>
              </w:rPr>
              <w:t xml:space="preserve">  Гражданское право как отрасль права</w:t>
            </w:r>
          </w:p>
          <w:p w:rsidR="00B127B6" w:rsidRPr="00057757" w:rsidRDefault="00B127B6"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FD66FB" w:rsidP="00455880">
            <w:pPr>
              <w:spacing w:line="276" w:lineRule="auto"/>
              <w:ind w:left="127" w:right="127" w:hanging="10"/>
              <w:jc w:val="center"/>
              <w:rPr>
                <w:sz w:val="28"/>
                <w:szCs w:val="28"/>
              </w:rPr>
            </w:pPr>
            <w:r w:rsidRPr="00691909">
              <w:rPr>
                <w:sz w:val="28"/>
                <w:szCs w:val="28"/>
              </w:rPr>
              <w:t xml:space="preserve">ОК 2, ОК 4, ОК 9, </w:t>
            </w:r>
            <w:r>
              <w:rPr>
                <w:sz w:val="28"/>
                <w:szCs w:val="28"/>
              </w:rPr>
              <w:br/>
            </w:r>
            <w:r w:rsidRPr="00691909">
              <w:rPr>
                <w:sz w:val="28"/>
                <w:szCs w:val="28"/>
              </w:rPr>
              <w:t>ПК 1.1</w:t>
            </w:r>
          </w:p>
        </w:tc>
        <w:tc>
          <w:tcPr>
            <w:tcW w:w="1255"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B127B6" w:rsidP="00455880">
            <w:pPr>
              <w:spacing w:line="276" w:lineRule="auto"/>
              <w:ind w:left="57"/>
              <w:rPr>
                <w:sz w:val="28"/>
                <w:szCs w:val="28"/>
              </w:rPr>
            </w:pPr>
            <w:r w:rsidRPr="00691909">
              <w:rPr>
                <w:sz w:val="28"/>
                <w:szCs w:val="28"/>
              </w:rPr>
              <w:t>Собеседование, составление таблиц, схем</w:t>
            </w:r>
            <w:r w:rsidR="00FD66FB">
              <w:rPr>
                <w:sz w:val="28"/>
                <w:szCs w:val="28"/>
              </w:rPr>
              <w:t>, тестирование</w:t>
            </w:r>
          </w:p>
        </w:tc>
      </w:tr>
      <w:tr w:rsidR="00B127B6"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B127B6" w:rsidRPr="00691909" w:rsidRDefault="00057757" w:rsidP="00455880">
            <w:pPr>
              <w:spacing w:line="276" w:lineRule="auto"/>
              <w:ind w:left="57"/>
              <w:rPr>
                <w:sz w:val="28"/>
                <w:szCs w:val="28"/>
              </w:rPr>
            </w:pPr>
            <w:r>
              <w:rPr>
                <w:sz w:val="28"/>
                <w:szCs w:val="28"/>
              </w:rPr>
              <w:t>2</w:t>
            </w:r>
          </w:p>
        </w:tc>
        <w:tc>
          <w:tcPr>
            <w:tcW w:w="1982" w:type="pct"/>
            <w:tcBorders>
              <w:top w:val="outset" w:sz="6" w:space="0" w:color="auto"/>
              <w:left w:val="outset" w:sz="6" w:space="0" w:color="auto"/>
              <w:bottom w:val="outset" w:sz="6" w:space="0" w:color="auto"/>
              <w:right w:val="outset" w:sz="6" w:space="0" w:color="auto"/>
            </w:tcBorders>
            <w:vAlign w:val="center"/>
            <w:hideMark/>
          </w:tcPr>
          <w:p w:rsidR="00B127B6"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r w:rsidRPr="00057757">
              <w:rPr>
                <w:sz w:val="28"/>
                <w:szCs w:val="28"/>
              </w:rPr>
              <w:t>Тема 2.1. Понятие, виды и особенности гражданских правоотношений</w:t>
            </w:r>
          </w:p>
        </w:tc>
        <w:tc>
          <w:tcPr>
            <w:tcW w:w="1395"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B127B6" w:rsidP="00455880">
            <w:pPr>
              <w:spacing w:line="276" w:lineRule="auto"/>
              <w:ind w:left="127" w:right="127"/>
              <w:jc w:val="center"/>
              <w:rPr>
                <w:sz w:val="28"/>
                <w:szCs w:val="28"/>
              </w:rPr>
            </w:pPr>
            <w:r w:rsidRPr="00691909">
              <w:rPr>
                <w:sz w:val="28"/>
                <w:szCs w:val="28"/>
              </w:rPr>
              <w:t>ОК 2, ОК 4, ОК 9, ПК 1.1, ПК 1.2.,</w:t>
            </w:r>
          </w:p>
        </w:tc>
        <w:tc>
          <w:tcPr>
            <w:tcW w:w="1255" w:type="pct"/>
            <w:tcBorders>
              <w:top w:val="outset" w:sz="6" w:space="0" w:color="auto"/>
              <w:left w:val="outset" w:sz="6" w:space="0" w:color="auto"/>
              <w:bottom w:val="outset" w:sz="6" w:space="0" w:color="auto"/>
              <w:right w:val="outset" w:sz="6" w:space="0" w:color="auto"/>
            </w:tcBorders>
            <w:hideMark/>
          </w:tcPr>
          <w:p w:rsidR="00B127B6" w:rsidRPr="00691909" w:rsidRDefault="00455880" w:rsidP="00455880">
            <w:pPr>
              <w:spacing w:line="276" w:lineRule="auto"/>
              <w:ind w:left="57"/>
              <w:rPr>
                <w:sz w:val="28"/>
                <w:szCs w:val="28"/>
              </w:rPr>
            </w:pPr>
            <w:r>
              <w:rPr>
                <w:sz w:val="28"/>
                <w:szCs w:val="28"/>
              </w:rPr>
              <w:t>С</w:t>
            </w:r>
            <w:r w:rsidR="00B127B6" w:rsidRPr="00691909">
              <w:rPr>
                <w:sz w:val="28"/>
                <w:szCs w:val="28"/>
              </w:rPr>
              <w:t>обеседование, работа с конспектом</w:t>
            </w:r>
          </w:p>
          <w:p w:rsidR="00B127B6" w:rsidRPr="00691909" w:rsidRDefault="00B127B6"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3</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057757">
              <w:rPr>
                <w:bCs/>
                <w:iCs/>
                <w:sz w:val="28"/>
                <w:szCs w:val="28"/>
              </w:rPr>
              <w:t>Тема 2.2. Физические лица как субъекты гражданского права</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ОК 2, ОК 4, ОК 9, ПК 1.1, ПК 1.2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Собеседование, составление схемы</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4</w:t>
            </w:r>
          </w:p>
        </w:tc>
        <w:tc>
          <w:tcPr>
            <w:tcW w:w="1982" w:type="pct"/>
            <w:tcBorders>
              <w:top w:val="outset" w:sz="6" w:space="0" w:color="auto"/>
              <w:left w:val="outset" w:sz="6" w:space="0" w:color="auto"/>
              <w:bottom w:val="outset" w:sz="6" w:space="0" w:color="auto"/>
              <w:right w:val="outset" w:sz="6" w:space="0" w:color="auto"/>
            </w:tcBorders>
            <w:vAlign w:val="center"/>
            <w:hideMark/>
          </w:tcPr>
          <w:p w:rsidR="00FD66FB" w:rsidRPr="00057757" w:rsidRDefault="00FD66FB" w:rsidP="00455880">
            <w:pPr>
              <w:spacing w:line="276" w:lineRule="auto"/>
              <w:ind w:left="57"/>
              <w:rPr>
                <w:bCs/>
                <w:sz w:val="28"/>
                <w:szCs w:val="28"/>
              </w:rPr>
            </w:pPr>
            <w:r w:rsidRPr="00057757">
              <w:rPr>
                <w:bCs/>
                <w:sz w:val="28"/>
                <w:szCs w:val="28"/>
              </w:rPr>
              <w:t xml:space="preserve">Тема 2.3. </w:t>
            </w:r>
            <w:r w:rsidRPr="00057757">
              <w:rPr>
                <w:sz w:val="28"/>
                <w:szCs w:val="28"/>
              </w:rPr>
              <w:t>Юридические лица как субъекты гражданских правоотношений</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 xml:space="preserve">ОК 2, ОК 4, ОК 9, </w:t>
            </w:r>
            <w:r>
              <w:rPr>
                <w:sz w:val="28"/>
                <w:szCs w:val="28"/>
              </w:rPr>
              <w:br/>
              <w:t xml:space="preserve">ОК 12, </w:t>
            </w:r>
            <w:r w:rsidRPr="00691909">
              <w:rPr>
                <w:sz w:val="28"/>
                <w:szCs w:val="28"/>
              </w:rPr>
              <w:t>ПК 1.1,</w:t>
            </w:r>
            <w:r>
              <w:rPr>
                <w:sz w:val="28"/>
                <w:szCs w:val="28"/>
              </w:rPr>
              <w:br/>
            </w:r>
            <w:r w:rsidRPr="00691909">
              <w:rPr>
                <w:sz w:val="28"/>
                <w:szCs w:val="28"/>
              </w:rPr>
              <w:t xml:space="preserve"> ПК 1.2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Собеседование, составление таблиц, составление проектов документов</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5</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r w:rsidRPr="00057757">
              <w:rPr>
                <w:bCs/>
                <w:iCs/>
                <w:sz w:val="28"/>
                <w:szCs w:val="28"/>
              </w:rPr>
              <w:t>Тема 2.4. Российская Федерация и муниципальные образования как субъекты гражданского права</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 xml:space="preserve">ОК 2, ОК 4, ОК 9, </w:t>
            </w:r>
            <w:r>
              <w:rPr>
                <w:sz w:val="28"/>
                <w:szCs w:val="28"/>
              </w:rPr>
              <w:br/>
              <w:t xml:space="preserve">ОК 12,  </w:t>
            </w:r>
            <w:r w:rsidRPr="00691909">
              <w:rPr>
                <w:sz w:val="28"/>
                <w:szCs w:val="28"/>
              </w:rPr>
              <w:t>ПК 1.1,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Рефераты, собеседование, составление таблиц</w:t>
            </w:r>
          </w:p>
          <w:p w:rsidR="00FD66FB" w:rsidRPr="00691909" w:rsidRDefault="00FD66FB"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6</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sz w:val="28"/>
                <w:szCs w:val="28"/>
              </w:rPr>
            </w:pPr>
            <w:r w:rsidRPr="00057757">
              <w:rPr>
                <w:bCs/>
                <w:iCs/>
                <w:sz w:val="28"/>
                <w:szCs w:val="28"/>
              </w:rPr>
              <w:t>Тема 2.5. Объекты гражданских прав</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ОК 2, ОК 4, ОК 9, ПК 1.1, ПК 1.2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Составление схем, Дискуссия, решение задач</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7</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sz w:val="28"/>
                <w:szCs w:val="28"/>
              </w:rPr>
            </w:pPr>
            <w:r w:rsidRPr="00057757">
              <w:rPr>
                <w:bCs/>
                <w:iCs/>
                <w:sz w:val="28"/>
                <w:szCs w:val="28"/>
              </w:rPr>
              <w:t>Тема 2.6. Сделки</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sidRPr="00691909">
              <w:rPr>
                <w:sz w:val="28"/>
                <w:szCs w:val="28"/>
              </w:rPr>
              <w:t xml:space="preserve">ОК 2, ОК 4, ОК 9, </w:t>
            </w:r>
            <w:r>
              <w:rPr>
                <w:sz w:val="28"/>
                <w:szCs w:val="28"/>
              </w:rPr>
              <w:br/>
              <w:t>ОК 12</w:t>
            </w:r>
            <w:r>
              <w:rPr>
                <w:sz w:val="28"/>
                <w:szCs w:val="28"/>
              </w:rPr>
              <w:br/>
            </w:r>
            <w:r w:rsidRPr="00691909">
              <w:rPr>
                <w:sz w:val="28"/>
                <w:szCs w:val="28"/>
              </w:rPr>
              <w:t>ПК 1.1,</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0A7117">
            <w:pPr>
              <w:spacing w:line="276" w:lineRule="auto"/>
              <w:ind w:left="57"/>
              <w:rPr>
                <w:sz w:val="28"/>
                <w:szCs w:val="28"/>
              </w:rPr>
            </w:pPr>
            <w:r w:rsidRPr="00691909">
              <w:rPr>
                <w:sz w:val="28"/>
                <w:szCs w:val="28"/>
              </w:rPr>
              <w:t>Собеседование, решение задач</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8</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shd w:val="clear" w:color="auto" w:fill="FFFFFF"/>
              <w:rPr>
                <w:sz w:val="28"/>
                <w:szCs w:val="28"/>
              </w:rPr>
            </w:pPr>
            <w:r w:rsidRPr="00057757">
              <w:rPr>
                <w:bCs/>
                <w:iCs/>
                <w:sz w:val="28"/>
                <w:szCs w:val="28"/>
              </w:rPr>
              <w:t xml:space="preserve">Тема 2.7. </w:t>
            </w:r>
            <w:r w:rsidRPr="00057757">
              <w:rPr>
                <w:sz w:val="28"/>
                <w:szCs w:val="28"/>
              </w:rPr>
              <w:t>Представительство и доверенность</w:t>
            </w: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sidRPr="00691909">
              <w:rPr>
                <w:sz w:val="28"/>
                <w:szCs w:val="28"/>
              </w:rPr>
              <w:t>ОК 2, ОК 4, ОК 9,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письменная работа по вопросам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lastRenderedPageBreak/>
              <w:t>9</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rPr>
                <w:sz w:val="28"/>
                <w:szCs w:val="28"/>
              </w:rPr>
            </w:pPr>
            <w:r w:rsidRPr="00057757">
              <w:rPr>
                <w:sz w:val="28"/>
                <w:szCs w:val="28"/>
              </w:rPr>
              <w:t>Тема 3.1.  Осуществление гражданских прав и исполнение обязанностей</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тестов, 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10</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pStyle w:val="a5"/>
              <w:shd w:val="clear" w:color="auto" w:fill="FFFFFF"/>
              <w:spacing w:before="0" w:beforeAutospacing="0" w:after="0" w:afterAutospacing="0" w:line="360" w:lineRule="auto"/>
              <w:jc w:val="both"/>
              <w:rPr>
                <w:bCs/>
                <w:sz w:val="28"/>
                <w:szCs w:val="28"/>
              </w:rPr>
            </w:pPr>
            <w:r w:rsidRPr="00057757">
              <w:rPr>
                <w:sz w:val="28"/>
                <w:szCs w:val="28"/>
              </w:rPr>
              <w:t>Тема 3.2. Право на защиту как субъективное гражданское право</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тестов, 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11</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rPr>
                <w:sz w:val="28"/>
                <w:szCs w:val="28"/>
              </w:rPr>
            </w:pPr>
            <w:r w:rsidRPr="00057757">
              <w:rPr>
                <w:sz w:val="28"/>
                <w:szCs w:val="28"/>
              </w:rPr>
              <w:t>Тема 3.4.  Сроки в гражданском праве</w:t>
            </w:r>
          </w:p>
          <w:p w:rsidR="00FD66FB" w:rsidRPr="00057757" w:rsidRDefault="00FD66FB" w:rsidP="00455880">
            <w:pPr>
              <w:pStyle w:val="a5"/>
              <w:shd w:val="clear" w:color="auto" w:fill="FFFFFF"/>
              <w:spacing w:before="0" w:beforeAutospacing="0" w:after="0" w:afterAutospacing="0" w:line="360" w:lineRule="auto"/>
              <w:jc w:val="both"/>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тестов, 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12</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ind w:right="85"/>
              <w:rPr>
                <w:sz w:val="28"/>
                <w:szCs w:val="28"/>
              </w:rPr>
            </w:pPr>
            <w:r w:rsidRPr="00057757">
              <w:rPr>
                <w:sz w:val="28"/>
                <w:szCs w:val="28"/>
              </w:rPr>
              <w:t>Тема 4.1. Право собственности. Приобретение права собственности</w:t>
            </w: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w:t>
            </w:r>
            <w:r>
              <w:rPr>
                <w:sz w:val="28"/>
                <w:szCs w:val="28"/>
              </w:rPr>
              <w:br/>
            </w:r>
            <w:r w:rsidRPr="00691909">
              <w:rPr>
                <w:sz w:val="28"/>
                <w:szCs w:val="28"/>
              </w:rPr>
              <w:t xml:space="preserve"> ПК 1.1, ПК 1.2.</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тестирование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13</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ind w:right="85"/>
              <w:rPr>
                <w:sz w:val="28"/>
                <w:szCs w:val="28"/>
              </w:rPr>
            </w:pPr>
            <w:r w:rsidRPr="00057757">
              <w:rPr>
                <w:sz w:val="28"/>
                <w:szCs w:val="28"/>
              </w:rPr>
              <w:t xml:space="preserve">Тема 4.2. Прекращение права собственности. Общая собственность </w:t>
            </w: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 ОК 12, ПК 1.1, ПК</w:t>
            </w:r>
            <w:r w:rsidRPr="00691909">
              <w:rPr>
                <w:sz w:val="28"/>
                <w:szCs w:val="28"/>
              </w:rPr>
              <w:t>1.2</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самостоятельное составление кроссворда, письменные ответы на вопросы</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AD4576" w:rsidRDefault="00AD4576" w:rsidP="00455880">
            <w:pPr>
              <w:spacing w:line="276" w:lineRule="auto"/>
              <w:ind w:left="57"/>
              <w:rPr>
                <w:sz w:val="28"/>
                <w:szCs w:val="28"/>
              </w:rPr>
            </w:pPr>
          </w:p>
          <w:p w:rsidR="00AD4576" w:rsidRDefault="00AD4576" w:rsidP="00455880">
            <w:pPr>
              <w:spacing w:line="276" w:lineRule="auto"/>
              <w:ind w:left="57"/>
              <w:rPr>
                <w:sz w:val="28"/>
                <w:szCs w:val="28"/>
              </w:rPr>
            </w:pPr>
          </w:p>
          <w:p w:rsidR="00FD66FB" w:rsidRPr="00691909" w:rsidRDefault="00057757" w:rsidP="00455880">
            <w:pPr>
              <w:spacing w:line="276" w:lineRule="auto"/>
              <w:ind w:left="57"/>
              <w:rPr>
                <w:sz w:val="28"/>
                <w:szCs w:val="28"/>
              </w:rPr>
            </w:pPr>
            <w:r>
              <w:rPr>
                <w:sz w:val="28"/>
                <w:szCs w:val="28"/>
              </w:rPr>
              <w:t>14</w:t>
            </w:r>
          </w:p>
        </w:tc>
        <w:tc>
          <w:tcPr>
            <w:tcW w:w="1982" w:type="pct"/>
            <w:tcBorders>
              <w:top w:val="outset" w:sz="6" w:space="0" w:color="auto"/>
              <w:left w:val="outset" w:sz="6" w:space="0" w:color="auto"/>
              <w:bottom w:val="outset" w:sz="6" w:space="0" w:color="auto"/>
              <w:right w:val="outset" w:sz="6" w:space="0" w:color="auto"/>
            </w:tcBorders>
          </w:tcPr>
          <w:p w:rsidR="00AD4576" w:rsidRDefault="00AD4576"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sz w:val="28"/>
                <w:szCs w:val="28"/>
              </w:rPr>
            </w:pPr>
          </w:p>
          <w:p w:rsidR="00AD4576" w:rsidRDefault="00AD4576"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sz w:val="28"/>
                <w:szCs w:val="28"/>
              </w:rPr>
            </w:pP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r w:rsidRPr="00057757">
              <w:rPr>
                <w:sz w:val="28"/>
                <w:szCs w:val="28"/>
              </w:rPr>
              <w:t>Тема 4.3. Защита права собственности и иных вещных прав</w:t>
            </w:r>
          </w:p>
        </w:tc>
        <w:tc>
          <w:tcPr>
            <w:tcW w:w="1395" w:type="pct"/>
            <w:tcBorders>
              <w:top w:val="outset" w:sz="6" w:space="0" w:color="auto"/>
              <w:left w:val="outset" w:sz="6" w:space="0" w:color="auto"/>
              <w:bottom w:val="outset" w:sz="6" w:space="0" w:color="auto"/>
              <w:right w:val="outset" w:sz="6" w:space="0" w:color="auto"/>
            </w:tcBorders>
            <w:vAlign w:val="center"/>
          </w:tcPr>
          <w:p w:rsidR="00AD4576" w:rsidRDefault="00AD4576" w:rsidP="00455880">
            <w:pPr>
              <w:spacing w:line="276" w:lineRule="auto"/>
              <w:ind w:left="127" w:right="127"/>
              <w:jc w:val="center"/>
              <w:rPr>
                <w:sz w:val="28"/>
                <w:szCs w:val="28"/>
              </w:rPr>
            </w:pPr>
          </w:p>
          <w:p w:rsidR="00AD4576" w:rsidRDefault="00AD4576" w:rsidP="00455880">
            <w:pPr>
              <w:spacing w:line="276" w:lineRule="auto"/>
              <w:ind w:left="127" w:right="127"/>
              <w:jc w:val="center"/>
              <w:rPr>
                <w:sz w:val="28"/>
                <w:szCs w:val="28"/>
              </w:rPr>
            </w:pPr>
          </w:p>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AD4576" w:rsidRDefault="00AD4576" w:rsidP="00455880">
            <w:pPr>
              <w:spacing w:line="276" w:lineRule="auto"/>
              <w:ind w:left="57"/>
              <w:rPr>
                <w:sz w:val="28"/>
                <w:szCs w:val="28"/>
              </w:rPr>
            </w:pPr>
          </w:p>
          <w:p w:rsidR="00AD4576" w:rsidRDefault="00AD4576" w:rsidP="00455880">
            <w:pPr>
              <w:spacing w:line="276" w:lineRule="auto"/>
              <w:ind w:left="57"/>
              <w:rPr>
                <w:sz w:val="28"/>
                <w:szCs w:val="28"/>
              </w:rPr>
            </w:pPr>
          </w:p>
          <w:p w:rsidR="00FD66FB" w:rsidRPr="00691909" w:rsidRDefault="00AD4576" w:rsidP="00455880">
            <w:pPr>
              <w:spacing w:line="276" w:lineRule="auto"/>
              <w:ind w:left="57"/>
              <w:rPr>
                <w:sz w:val="28"/>
                <w:szCs w:val="28"/>
              </w:rPr>
            </w:pPr>
            <w:r w:rsidRPr="00691909">
              <w:rPr>
                <w:sz w:val="28"/>
                <w:szCs w:val="28"/>
              </w:rPr>
              <w:t>Собеседование,</w:t>
            </w:r>
            <w:r w:rsidR="00FD66FB" w:rsidRPr="00691909">
              <w:rPr>
                <w:sz w:val="28"/>
                <w:szCs w:val="28"/>
              </w:rPr>
              <w:t xml:space="preserve"> составление таблицы, тестирование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15</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shd w:val="clear" w:color="auto" w:fill="FFFFFF"/>
              <w:rPr>
                <w:sz w:val="28"/>
                <w:szCs w:val="28"/>
              </w:rPr>
            </w:pPr>
            <w:r w:rsidRPr="00057757">
              <w:rPr>
                <w:sz w:val="28"/>
                <w:szCs w:val="28"/>
              </w:rPr>
              <w:t>Тема 5.1. Понятие обязательства. Основания возникновения обязательства</w:t>
            </w:r>
          </w:p>
          <w:p w:rsidR="00FD66FB" w:rsidRPr="00057757" w:rsidRDefault="00FD66FB" w:rsidP="00FD66FB">
            <w:pPr>
              <w:ind w:right="85"/>
              <w:rPr>
                <w:sz w:val="28"/>
                <w:szCs w:val="28"/>
              </w:rPr>
            </w:pPr>
          </w:p>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sidRPr="00691909">
              <w:rPr>
                <w:sz w:val="28"/>
                <w:szCs w:val="28"/>
              </w:rPr>
              <w:t>ОК 4, ОК 9,ОК 13,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таблиц, тестирование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16</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5.2.  Обязательства по передаче имущества в собственность</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17</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ind w:right="85"/>
              <w:rPr>
                <w:sz w:val="28"/>
                <w:szCs w:val="28"/>
              </w:rPr>
            </w:pPr>
            <w:r w:rsidRPr="00057757">
              <w:rPr>
                <w:sz w:val="28"/>
                <w:szCs w:val="28"/>
              </w:rPr>
              <w:t>Тема 5.3. Обязательства по передаче имущества в пользование</w:t>
            </w:r>
          </w:p>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 xml:space="preserve">Собеседование, составление соглашения </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18</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ind w:right="85"/>
              <w:rPr>
                <w:sz w:val="28"/>
                <w:szCs w:val="28"/>
              </w:rPr>
            </w:pPr>
            <w:r w:rsidRPr="00057757">
              <w:rPr>
                <w:sz w:val="28"/>
                <w:szCs w:val="28"/>
              </w:rPr>
              <w:t>Тема 5.4. Обязательства по производству работ</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xml:space="preserve">, ПК 1.1, ПК </w:t>
            </w:r>
            <w:r w:rsidRPr="00691909">
              <w:rPr>
                <w:sz w:val="28"/>
                <w:szCs w:val="28"/>
              </w:rPr>
              <w:lastRenderedPageBreak/>
              <w:t>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lastRenderedPageBreak/>
              <w:t xml:space="preserve">Собеседование, тестирование, </w:t>
            </w:r>
            <w:r w:rsidRPr="00691909">
              <w:rPr>
                <w:sz w:val="28"/>
                <w:szCs w:val="28"/>
              </w:rPr>
              <w:lastRenderedPageBreak/>
              <w:t>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lastRenderedPageBreak/>
              <w:t>19</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5.5. Обязательства по оказанию услуг</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рефераты, составление договора</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20</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ind w:right="85"/>
              <w:rPr>
                <w:sz w:val="28"/>
                <w:szCs w:val="28"/>
              </w:rPr>
            </w:pPr>
            <w:r w:rsidRPr="00057757">
              <w:rPr>
                <w:sz w:val="28"/>
                <w:szCs w:val="28"/>
              </w:rPr>
              <w:t>Тема 5.6. Внедоговорные обязательства</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sidRPr="00691909">
              <w:rPr>
                <w:sz w:val="28"/>
                <w:szCs w:val="28"/>
              </w:rPr>
              <w:t>Собеседование, тестирование,составление договора</w:t>
            </w:r>
            <w:r>
              <w:rPr>
                <w:sz w:val="28"/>
                <w:szCs w:val="28"/>
              </w:rPr>
              <w:t>,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21</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5.7. Обязательства вследствие причинения вреда</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22</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6.1. Понятие  и значение наследственного права</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1D7607" w:rsidRDefault="001D7607" w:rsidP="00455880">
            <w:pPr>
              <w:spacing w:line="276" w:lineRule="auto"/>
              <w:ind w:left="57"/>
              <w:rPr>
                <w:sz w:val="28"/>
                <w:szCs w:val="28"/>
              </w:rPr>
            </w:pPr>
          </w:p>
          <w:p w:rsidR="001D7607" w:rsidRDefault="001D7607" w:rsidP="00455880">
            <w:pPr>
              <w:spacing w:line="276" w:lineRule="auto"/>
              <w:ind w:left="57"/>
              <w:rPr>
                <w:sz w:val="28"/>
                <w:szCs w:val="28"/>
              </w:rPr>
            </w:pPr>
          </w:p>
          <w:p w:rsidR="00A8234F" w:rsidRPr="00691909" w:rsidRDefault="00A8234F" w:rsidP="00455880">
            <w:pPr>
              <w:spacing w:line="276" w:lineRule="auto"/>
              <w:ind w:left="57"/>
              <w:rPr>
                <w:sz w:val="28"/>
                <w:szCs w:val="28"/>
              </w:rPr>
            </w:pPr>
            <w:r>
              <w:rPr>
                <w:sz w:val="28"/>
                <w:szCs w:val="28"/>
              </w:rPr>
              <w:t>23</w:t>
            </w:r>
          </w:p>
        </w:tc>
        <w:tc>
          <w:tcPr>
            <w:tcW w:w="1982" w:type="pct"/>
            <w:tcBorders>
              <w:top w:val="outset" w:sz="6" w:space="0" w:color="auto"/>
              <w:left w:val="outset" w:sz="6" w:space="0" w:color="auto"/>
              <w:bottom w:val="outset" w:sz="6" w:space="0" w:color="auto"/>
              <w:right w:val="outset" w:sz="6" w:space="0" w:color="auto"/>
            </w:tcBorders>
          </w:tcPr>
          <w:p w:rsidR="001D7607" w:rsidRDefault="001D7607" w:rsidP="00455880">
            <w:pPr>
              <w:rPr>
                <w:sz w:val="28"/>
                <w:szCs w:val="28"/>
              </w:rPr>
            </w:pPr>
          </w:p>
          <w:p w:rsidR="001D7607" w:rsidRDefault="001D7607" w:rsidP="00455880">
            <w:pPr>
              <w:rPr>
                <w:sz w:val="28"/>
                <w:szCs w:val="28"/>
              </w:rPr>
            </w:pPr>
          </w:p>
          <w:p w:rsidR="001D7607" w:rsidRDefault="001D7607" w:rsidP="00455880">
            <w:pPr>
              <w:rPr>
                <w:sz w:val="28"/>
                <w:szCs w:val="28"/>
              </w:rPr>
            </w:pPr>
          </w:p>
          <w:p w:rsidR="00A8234F" w:rsidRPr="00057757" w:rsidRDefault="00A8234F" w:rsidP="00455880">
            <w:pPr>
              <w:rPr>
                <w:sz w:val="28"/>
                <w:szCs w:val="28"/>
              </w:rPr>
            </w:pPr>
            <w:r w:rsidRPr="00057757">
              <w:rPr>
                <w:sz w:val="28"/>
                <w:szCs w:val="28"/>
              </w:rPr>
              <w:t>Тема 6.2. Наследование по закону</w:t>
            </w:r>
          </w:p>
        </w:tc>
        <w:tc>
          <w:tcPr>
            <w:tcW w:w="1395" w:type="pct"/>
            <w:tcBorders>
              <w:top w:val="outset" w:sz="6" w:space="0" w:color="auto"/>
              <w:left w:val="outset" w:sz="6" w:space="0" w:color="auto"/>
              <w:bottom w:val="outset" w:sz="6" w:space="0" w:color="auto"/>
              <w:right w:val="outset" w:sz="6" w:space="0" w:color="auto"/>
            </w:tcBorders>
          </w:tcPr>
          <w:p w:rsidR="001D7607" w:rsidRDefault="001D7607">
            <w:pPr>
              <w:rPr>
                <w:sz w:val="28"/>
                <w:szCs w:val="28"/>
              </w:rPr>
            </w:pPr>
          </w:p>
          <w:p w:rsidR="001D7607" w:rsidRDefault="001D7607">
            <w:pPr>
              <w:rPr>
                <w:sz w:val="28"/>
                <w:szCs w:val="28"/>
              </w:rPr>
            </w:pPr>
          </w:p>
          <w:p w:rsidR="001D7607" w:rsidRDefault="001D7607">
            <w:pPr>
              <w:rPr>
                <w:sz w:val="28"/>
                <w:szCs w:val="28"/>
              </w:rPr>
            </w:pPr>
          </w:p>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1D7607" w:rsidRDefault="001D7607">
            <w:pPr>
              <w:rPr>
                <w:sz w:val="28"/>
                <w:szCs w:val="28"/>
              </w:rPr>
            </w:pPr>
          </w:p>
          <w:p w:rsidR="001D7607" w:rsidRDefault="001D7607">
            <w:pPr>
              <w:rPr>
                <w:sz w:val="28"/>
                <w:szCs w:val="28"/>
              </w:rPr>
            </w:pPr>
          </w:p>
          <w:p w:rsidR="001D7607" w:rsidRDefault="001D7607">
            <w:pPr>
              <w:rPr>
                <w:sz w:val="28"/>
                <w:szCs w:val="28"/>
              </w:rPr>
            </w:pPr>
          </w:p>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24</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057757">
            <w:pPr>
              <w:rPr>
                <w:sz w:val="28"/>
                <w:szCs w:val="28"/>
              </w:rPr>
            </w:pPr>
            <w:r w:rsidRPr="00057757">
              <w:rPr>
                <w:sz w:val="28"/>
                <w:szCs w:val="28"/>
              </w:rPr>
              <w:t>Тема 6.3. Наследование по завещанию</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25</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7.1. Основные положения о праве интеллектуальной собственности</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26</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7.2. Авторские права. Права смежные  с авторскими. Патентное право. Право на селекционное достижение</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lastRenderedPageBreak/>
              <w:t>27</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7.3. Право на секрет производства (ноу-хау)</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28</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 xml:space="preserve">Тема 7.4. Право на средства индивидуализации юридических лиц, товаров, работ, услуг и предприятий </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r>
              <w:rPr>
                <w:sz w:val="28"/>
                <w:szCs w:val="28"/>
              </w:rPr>
              <w:t>, составление кроссворда</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29</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7.5. Право использования результатов интеллектуальной деятельности в составе единой технологии</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bl>
    <w:p w:rsidR="00B127B6" w:rsidRPr="00A54E28" w:rsidRDefault="00B127B6" w:rsidP="00B127B6">
      <w:pPr>
        <w:jc w:val="center"/>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Pr="00D22373" w:rsidRDefault="00B127B6" w:rsidP="00B127B6">
      <w:pPr>
        <w:jc w:val="center"/>
        <w:rPr>
          <w:b/>
          <w:sz w:val="28"/>
          <w:szCs w:val="28"/>
        </w:rPr>
      </w:pPr>
      <w:r w:rsidRPr="00D22373">
        <w:rPr>
          <w:b/>
          <w:sz w:val="28"/>
          <w:szCs w:val="28"/>
        </w:rPr>
        <w:t>СРЕДСТВА ТЕКУЩЕГО КОНТРОЛЯ</w:t>
      </w:r>
    </w:p>
    <w:p w:rsidR="00B127B6" w:rsidRDefault="00B127B6" w:rsidP="00B127B6">
      <w:pPr>
        <w:ind w:firstLine="709"/>
        <w:jc w:val="right"/>
        <w:rPr>
          <w:sz w:val="28"/>
          <w:szCs w:val="28"/>
        </w:rPr>
      </w:pPr>
    </w:p>
    <w:p w:rsidR="00B127B6" w:rsidRPr="00F65530" w:rsidRDefault="00B127B6" w:rsidP="001D7607">
      <w:pPr>
        <w:tabs>
          <w:tab w:val="left" w:leader="underscore" w:pos="6936"/>
        </w:tabs>
        <w:autoSpaceDE w:val="0"/>
        <w:autoSpaceDN w:val="0"/>
        <w:adjustRightInd w:val="0"/>
        <w:ind w:left="2127"/>
        <w:jc w:val="both"/>
      </w:pPr>
      <w:r w:rsidRPr="00C471CD">
        <w:rPr>
          <w:b/>
          <w:sz w:val="28"/>
          <w:szCs w:val="28"/>
        </w:rPr>
        <w:t>по дисциплине ОП.0</w:t>
      </w:r>
      <w:r w:rsidR="00455880">
        <w:rPr>
          <w:b/>
          <w:sz w:val="28"/>
          <w:szCs w:val="28"/>
        </w:rPr>
        <w:t>6Гражданское</w:t>
      </w:r>
      <w:r w:rsidRPr="00C471CD">
        <w:rPr>
          <w:b/>
          <w:sz w:val="28"/>
          <w:szCs w:val="28"/>
        </w:rPr>
        <w:t xml:space="preserve"> право </w:t>
      </w:r>
    </w:p>
    <w:p w:rsidR="00455880" w:rsidRDefault="00455880" w:rsidP="00455880">
      <w:pPr>
        <w:pStyle w:val="a5"/>
        <w:shd w:val="clear" w:color="auto" w:fill="FFFFFF"/>
        <w:spacing w:before="0" w:beforeAutospacing="0" w:after="0" w:afterAutospacing="0" w:line="360" w:lineRule="auto"/>
        <w:jc w:val="both"/>
        <w:rPr>
          <w:bCs/>
          <w:color w:val="000000"/>
          <w:sz w:val="28"/>
          <w:szCs w:val="28"/>
        </w:rPr>
      </w:pPr>
    </w:p>
    <w:p w:rsidR="00455880" w:rsidRPr="00691909" w:rsidRDefault="00455880" w:rsidP="00455880">
      <w:pPr>
        <w:pStyle w:val="a5"/>
        <w:shd w:val="clear" w:color="auto" w:fill="FFFFFF"/>
        <w:spacing w:before="0" w:beforeAutospacing="0" w:after="0" w:afterAutospacing="0" w:line="360" w:lineRule="auto"/>
        <w:ind w:firstLine="709"/>
        <w:jc w:val="both"/>
        <w:rPr>
          <w:color w:val="000000"/>
          <w:sz w:val="28"/>
          <w:szCs w:val="28"/>
        </w:rPr>
      </w:pPr>
      <w:r w:rsidRPr="00691909">
        <w:rPr>
          <w:bCs/>
          <w:color w:val="000000"/>
          <w:sz w:val="28"/>
          <w:szCs w:val="28"/>
        </w:rPr>
        <w:t>Вопросы для собеседования</w:t>
      </w:r>
      <w:r w:rsidRPr="00691909">
        <w:rPr>
          <w:color w:val="000000"/>
          <w:sz w:val="28"/>
          <w:szCs w:val="28"/>
        </w:rPr>
        <w:t xml:space="preserve"> по учебной дисциплине «Гражданское право»</w:t>
      </w:r>
      <w:r>
        <w:rPr>
          <w:color w:val="000000"/>
          <w:sz w:val="28"/>
          <w:szCs w:val="28"/>
        </w:rPr>
        <w:t xml:space="preserve"> (коллоквиумы, краткие сообщения, эссе, семинары).</w:t>
      </w:r>
    </w:p>
    <w:p w:rsidR="00057757" w:rsidRPr="00057757" w:rsidRDefault="00057757" w:rsidP="00057757"/>
    <w:p w:rsidR="00057757" w:rsidRPr="00057757" w:rsidRDefault="00057757" w:rsidP="00057757"/>
    <w:p w:rsidR="00B127B6" w:rsidRDefault="00B127B6" w:rsidP="00B127B6">
      <w:pPr>
        <w:spacing w:line="360" w:lineRule="auto"/>
        <w:ind w:firstLine="709"/>
        <w:jc w:val="both"/>
        <w:rPr>
          <w:color w:val="000000"/>
          <w:sz w:val="28"/>
          <w:szCs w:val="28"/>
        </w:rPr>
      </w:pPr>
      <w:r w:rsidRPr="008738DB">
        <w:rPr>
          <w:b/>
          <w:sz w:val="28"/>
          <w:szCs w:val="28"/>
        </w:rPr>
        <w:t>Цель:</w:t>
      </w:r>
      <w:r w:rsidRPr="00586A8B">
        <w:rPr>
          <w:color w:val="000000"/>
          <w:sz w:val="28"/>
          <w:szCs w:val="28"/>
        </w:rPr>
        <w:t>углубленная проработка теоретического материала. Семинарские занятия способствуют активизации познавательной деятельности студентов, формированию самостоятельности суждений, умению отстаивать собственные мысли, аргументировать их на основе научных фактов. Они способствуют овладению фундаментальными знаниями, помогают развивать логическое мышление, формировать убеждение, овладевать культурой толерантности, активно влиять на социальное становление личности.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lastRenderedPageBreak/>
        <w:t>Раздел 1. Общие положения</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 Тема 1.1.</w:t>
      </w:r>
      <w:r w:rsidRPr="00455880">
        <w:rPr>
          <w:sz w:val="28"/>
          <w:szCs w:val="28"/>
        </w:rPr>
        <w:t xml:space="preserve"> Понятие, предмет, метод, система гражданского права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Понятие, предмет, метод, система гражданского права.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Значение гражданского права в правовом обеспечении жизнедеятельности общества.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Понятие и особенности гражданско-правового метода: инициативность, диспозитивность, правонаделение, юридическое равенство сторон, имущественный характер.</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Функции гражданского права. Регулирование отношений и функции защиты</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Принципы гражданского права как самостоятельной отрасли права. Принципы отдельных подотраслей и институтов гражданского права.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Взаимодействие гражданского права с другими науками: экономическими, социологическими, маркетингом, менеджментом и др.</w:t>
      </w: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bCs/>
          <w:sz w:val="28"/>
          <w:szCs w:val="28"/>
        </w:rPr>
        <w:t xml:space="preserve">Тема 2. </w:t>
      </w:r>
      <w:r w:rsidRPr="00455880">
        <w:rPr>
          <w:sz w:val="28"/>
          <w:szCs w:val="28"/>
        </w:rPr>
        <w:t>Источники гражданского права</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 xml:space="preserve">Понятие гражданского законодательства. Часть первая Гражданского кодекса Российской Федерации. </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Соотношение гражданского законодательства и гражданского права. Основные особенности гражданского законодательства</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Обычаи делового оборота как источник гражданского права</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Применения гражданского законодательства в гражданско-правовых отношениях. Роль и задачи юридической службы. Гражданско-правовое значение локальных нормативных актов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Раздел 2. Гражданское правоотношение</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2.1. </w:t>
      </w:r>
      <w:r w:rsidRPr="00455880">
        <w:rPr>
          <w:sz w:val="28"/>
          <w:szCs w:val="28"/>
        </w:rPr>
        <w:t>Понятие, элементы, виды и основания гражданских правоотношений</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t>Понятие гражданского правоотношения. Элементы гражданского правоотношения. Структурные особенности гражданского правоотношения</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lastRenderedPageBreak/>
        <w:t>Содержание гражданского правоотношения</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t>Состав участников (субъектов) гражданских правоотношений</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t>Объекты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2.2.</w:t>
      </w:r>
      <w:r w:rsidRPr="00455880">
        <w:rPr>
          <w:sz w:val="28"/>
          <w:szCs w:val="28"/>
        </w:rPr>
        <w:t xml:space="preserve"> Граждане (физические лица) как субъекты гражданского права</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Личность (человек) и гражданская правосубъектность</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Правоспособность граждан (физических лиц). Соотношение правоспособности и субъективного гражданского права.</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Дееспособность граждан (физических лиц), ее содержание, возникновение и прекращение.</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Имя гражданина, место жительства и их гражданско-правовое значение.</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Правовое регулирование индивидуальной предпринимательской деятельности граждан.</w:t>
      </w: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2.3. </w:t>
      </w:r>
      <w:r w:rsidRPr="00455880">
        <w:rPr>
          <w:sz w:val="28"/>
          <w:szCs w:val="28"/>
        </w:rPr>
        <w:t>Юридические лица как субъекты гражданских правоотношений</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Понятие и признаки юридического лица. Развитие учения о категории юридического лица на современном этапе.</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Правосубъектность юридического лица.</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Индивидуализация юридических лиц, ее способы и гражданско-правовое значение.</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Государственная регистрация юридических лиц.</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Классификация юридических лиц.</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Виды юридических лиц.</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2.4.</w:t>
      </w:r>
      <w:r w:rsidRPr="00455880">
        <w:rPr>
          <w:sz w:val="28"/>
          <w:szCs w:val="28"/>
        </w:rPr>
        <w:t xml:space="preserve"> Государство, государственные и муниципальное образования как субъекты гражданских правоотношений.</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t>Понятие, содержание и особенности гражданской правосубъектности государства.</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lastRenderedPageBreak/>
        <w:t>Органы, уполномоченные государством на участие в гражданских правоотношениях от его имени.</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t>Российская Федерация, субъекты Российской Федерации, муниципальные образования как субъекты гражданского права.</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t xml:space="preserve">Ответственность по обязательствам Российской Федерации, субъектов Российской Федерации, муниципальных образований. </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2.5. </w:t>
      </w:r>
      <w:r w:rsidRPr="00455880">
        <w:rPr>
          <w:sz w:val="28"/>
          <w:szCs w:val="28"/>
        </w:rPr>
        <w:t>Объекты гражданского права.</w:t>
      </w:r>
    </w:p>
    <w:p w:rsidR="00057757" w:rsidRPr="00455880" w:rsidRDefault="00057757" w:rsidP="00455880">
      <w:pPr>
        <w:pStyle w:val="a5"/>
        <w:numPr>
          <w:ilvl w:val="0"/>
          <w:numId w:val="16"/>
        </w:numPr>
        <w:shd w:val="clear" w:color="auto" w:fill="FFFFFF"/>
        <w:spacing w:before="0" w:beforeAutospacing="0" w:after="0" w:afterAutospacing="0" w:line="360" w:lineRule="auto"/>
        <w:ind w:left="0"/>
        <w:jc w:val="both"/>
        <w:rPr>
          <w:bCs/>
          <w:sz w:val="28"/>
          <w:szCs w:val="28"/>
        </w:rPr>
      </w:pPr>
      <w:r w:rsidRPr="00455880">
        <w:rPr>
          <w:sz w:val="28"/>
          <w:szCs w:val="28"/>
        </w:rPr>
        <w:t>Объекты гражданского права: понятие и виды.</w:t>
      </w:r>
    </w:p>
    <w:p w:rsidR="00057757" w:rsidRPr="00455880" w:rsidRDefault="00057757" w:rsidP="00455880">
      <w:pPr>
        <w:pStyle w:val="a5"/>
        <w:numPr>
          <w:ilvl w:val="0"/>
          <w:numId w:val="16"/>
        </w:numPr>
        <w:shd w:val="clear" w:color="auto" w:fill="FFFFFF"/>
        <w:spacing w:before="0" w:beforeAutospacing="0" w:after="0" w:afterAutospacing="0" w:line="360" w:lineRule="auto"/>
        <w:ind w:left="0"/>
        <w:jc w:val="both"/>
        <w:rPr>
          <w:bCs/>
          <w:sz w:val="28"/>
          <w:szCs w:val="28"/>
        </w:rPr>
      </w:pPr>
      <w:r w:rsidRPr="00455880">
        <w:rPr>
          <w:sz w:val="28"/>
          <w:szCs w:val="28"/>
        </w:rPr>
        <w:t>Имущество как основной объект гражданских правоотношений, многозначность этого термина в законодательстве.</w:t>
      </w:r>
    </w:p>
    <w:p w:rsidR="00057757" w:rsidRPr="00455880" w:rsidRDefault="00057757" w:rsidP="00455880">
      <w:pPr>
        <w:pStyle w:val="a5"/>
        <w:numPr>
          <w:ilvl w:val="0"/>
          <w:numId w:val="16"/>
        </w:numPr>
        <w:shd w:val="clear" w:color="auto" w:fill="FFFFFF"/>
        <w:spacing w:before="0" w:beforeAutospacing="0" w:after="0" w:afterAutospacing="0" w:line="360" w:lineRule="auto"/>
        <w:ind w:left="0"/>
        <w:jc w:val="both"/>
        <w:rPr>
          <w:bCs/>
          <w:sz w:val="28"/>
          <w:szCs w:val="28"/>
        </w:rPr>
      </w:pPr>
      <w:r w:rsidRPr="00455880">
        <w:rPr>
          <w:sz w:val="28"/>
          <w:szCs w:val="28"/>
        </w:rPr>
        <w:t>Работы и услуги как объекты гражданских правоотношений.</w:t>
      </w: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2.6. </w:t>
      </w:r>
      <w:r w:rsidRPr="00455880">
        <w:rPr>
          <w:sz w:val="28"/>
          <w:szCs w:val="28"/>
        </w:rPr>
        <w:t>Понятие и виды личных неимущественных прав, особенности их защиты в гражданском праве.</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Роль и значение личных неимущественных прав. Понятие личных неимущественных прав.</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Виды личных неимущественных прав, защищаемых гражданским правом.</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Осуществление и защита личных неимущественных прав. Компенсация морального вреда.</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Индивидуальная свобода гражданина, неприкосновенность и тайна личной жизни как объект гражданско-правовой охраны</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Гражданско-правовая охрана неприкосновенности и тайны личной жизни.</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2.7. </w:t>
      </w:r>
      <w:r w:rsidRPr="00455880">
        <w:rPr>
          <w:sz w:val="28"/>
          <w:szCs w:val="28"/>
        </w:rPr>
        <w:t>Основания возникновения гражданских правоотношений.</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t>Значение юридического факта в гражданском праве</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t>Классификация юридических фактов.</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t>Юридические факты – состояния.</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lastRenderedPageBreak/>
        <w:t>Документальное оформление юридических фактов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2.8.</w:t>
      </w:r>
      <w:r w:rsidRPr="00455880">
        <w:rPr>
          <w:sz w:val="28"/>
          <w:szCs w:val="28"/>
        </w:rPr>
        <w:t xml:space="preserve"> Сделки в гражданском праве</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Основания (цели) сделки. Значение сделок.</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Виды сделок.</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Формы сделки.</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Условия действительности сделок.</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Недействительность сделок, последствия недействительности.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3.  Осуществление и защита гражданских прав.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3.1. </w:t>
      </w:r>
      <w:r w:rsidRPr="00455880">
        <w:rPr>
          <w:sz w:val="28"/>
          <w:szCs w:val="28"/>
        </w:rPr>
        <w:t>Осуществление гражданских прав и исполнение обязанностей. Представительство и доверенность. Защита гражданских прав.</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Способы осуществления субъективного гражданского права</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Принципы и гарантии осуществления права и исполнения обязанностей в гражданском праве.</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Представительство и его виды.</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 Доверенность: понятие и виды.</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Защита гражданских прав путем обращения в суд, арбитражный суд, третейский суд.</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Защита гражданских прав в административном порядке.</w:t>
      </w:r>
    </w:p>
    <w:p w:rsidR="00057757" w:rsidRPr="00455880" w:rsidRDefault="00057757" w:rsidP="00455880">
      <w:pPr>
        <w:autoSpaceDE w:val="0"/>
        <w:autoSpaceDN w:val="0"/>
        <w:spacing w:line="360" w:lineRule="auto"/>
        <w:ind w:firstLine="495"/>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3.2. </w:t>
      </w:r>
      <w:r w:rsidRPr="00455880">
        <w:rPr>
          <w:sz w:val="28"/>
          <w:szCs w:val="28"/>
        </w:rPr>
        <w:t>Исковая давность и другие сроки в гражданском праве.</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юридическое значение сроков.</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Исчисление сроков в гражданском праве.</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Сроки исполнения гражданско-правовых обязанностей.</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Исковая давность.</w:t>
      </w:r>
    </w:p>
    <w:p w:rsidR="00057757" w:rsidRPr="00455880" w:rsidRDefault="00057757" w:rsidP="00455880">
      <w:pPr>
        <w:autoSpaceDE w:val="0"/>
        <w:autoSpaceDN w:val="0"/>
        <w:spacing w:line="360" w:lineRule="auto"/>
        <w:ind w:firstLine="360"/>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4. Право собственности и другие вещные права.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4.1. </w:t>
      </w:r>
      <w:r w:rsidRPr="00455880">
        <w:rPr>
          <w:sz w:val="28"/>
          <w:szCs w:val="28"/>
        </w:rPr>
        <w:t>Общие положения о вещном праве и праве собственности. Содержание права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Признаки вещных прав.</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Собственность и право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lastRenderedPageBreak/>
        <w:t>Содержание права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Приобретение права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Формы собственности, их система в законодательстве Российской Федерации.</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4.2. </w:t>
      </w:r>
      <w:r w:rsidRPr="00455880">
        <w:rPr>
          <w:sz w:val="28"/>
          <w:szCs w:val="28"/>
        </w:rPr>
        <w:t>Право собственности граждан и юридических лиц. Право государственной и муниципальной собственности. Право общей собственности.</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Основания возникновения собственности граждан.</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Субъекты права собственности юридических лиц.</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права собственности государства.</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Общая собственность и право общей собственности.</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Право общей совместной собственности.</w:t>
      </w:r>
    </w:p>
    <w:p w:rsidR="00057757" w:rsidRPr="00455880" w:rsidRDefault="00057757" w:rsidP="00455880">
      <w:pPr>
        <w:autoSpaceDE w:val="0"/>
        <w:autoSpaceDN w:val="0"/>
        <w:spacing w:line="360" w:lineRule="auto"/>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4.3. </w:t>
      </w:r>
      <w:r w:rsidRPr="00455880">
        <w:rPr>
          <w:sz w:val="28"/>
          <w:szCs w:val="28"/>
        </w:rPr>
        <w:t>Ограниченные вещные права.</w:t>
      </w:r>
    </w:p>
    <w:p w:rsidR="00057757" w:rsidRPr="00455880" w:rsidRDefault="00057757" w:rsidP="00455880">
      <w:pPr>
        <w:pStyle w:val="a5"/>
        <w:numPr>
          <w:ilvl w:val="0"/>
          <w:numId w:val="24"/>
        </w:numPr>
        <w:shd w:val="clear" w:color="auto" w:fill="FFFFFF"/>
        <w:spacing w:before="0" w:beforeAutospacing="0" w:after="0" w:afterAutospacing="0" w:line="360" w:lineRule="auto"/>
        <w:ind w:left="0"/>
        <w:jc w:val="both"/>
        <w:rPr>
          <w:bCs/>
          <w:sz w:val="28"/>
          <w:szCs w:val="28"/>
        </w:rPr>
      </w:pPr>
      <w:r w:rsidRPr="00455880">
        <w:rPr>
          <w:sz w:val="28"/>
          <w:szCs w:val="28"/>
        </w:rPr>
        <w:t>Виды ограниченных вещных прав в гражданском праве.</w:t>
      </w:r>
    </w:p>
    <w:p w:rsidR="00057757" w:rsidRPr="00455880" w:rsidRDefault="00057757" w:rsidP="00455880">
      <w:pPr>
        <w:pStyle w:val="a5"/>
        <w:numPr>
          <w:ilvl w:val="0"/>
          <w:numId w:val="24"/>
        </w:numPr>
        <w:shd w:val="clear" w:color="auto" w:fill="FFFFFF"/>
        <w:spacing w:before="0" w:beforeAutospacing="0" w:after="0" w:afterAutospacing="0" w:line="360" w:lineRule="auto"/>
        <w:ind w:left="0"/>
        <w:jc w:val="both"/>
        <w:rPr>
          <w:bCs/>
          <w:sz w:val="28"/>
          <w:szCs w:val="28"/>
        </w:rPr>
      </w:pPr>
      <w:r w:rsidRPr="00455880">
        <w:rPr>
          <w:sz w:val="28"/>
          <w:szCs w:val="28"/>
        </w:rPr>
        <w:t>Вещные права юридических лиц.</w:t>
      </w:r>
    </w:p>
    <w:p w:rsidR="00057757" w:rsidRPr="00455880" w:rsidRDefault="00057757" w:rsidP="00455880">
      <w:pPr>
        <w:pStyle w:val="a5"/>
        <w:numPr>
          <w:ilvl w:val="0"/>
          <w:numId w:val="24"/>
        </w:numPr>
        <w:shd w:val="clear" w:color="auto" w:fill="FFFFFF"/>
        <w:spacing w:before="0" w:beforeAutospacing="0" w:after="0" w:afterAutospacing="0" w:line="360" w:lineRule="auto"/>
        <w:ind w:left="0"/>
        <w:jc w:val="both"/>
        <w:rPr>
          <w:bCs/>
          <w:sz w:val="28"/>
          <w:szCs w:val="28"/>
        </w:rPr>
      </w:pPr>
      <w:r w:rsidRPr="00455880">
        <w:rPr>
          <w:sz w:val="28"/>
          <w:szCs w:val="28"/>
        </w:rPr>
        <w:t>Сервитут (право ограниченного пользования чужим земельным участком).</w:t>
      </w:r>
    </w:p>
    <w:p w:rsidR="00057757" w:rsidRPr="00455880" w:rsidRDefault="00057757" w:rsidP="00BA2D42">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4.4. </w:t>
      </w:r>
      <w:r w:rsidRPr="00455880">
        <w:rPr>
          <w:sz w:val="28"/>
          <w:szCs w:val="28"/>
        </w:rPr>
        <w:t>Защита права собственности и иных вещных прав.</w:t>
      </w:r>
    </w:p>
    <w:p w:rsidR="00057757" w:rsidRPr="00455880" w:rsidRDefault="00057757" w:rsidP="00455880">
      <w:pPr>
        <w:pStyle w:val="ac"/>
        <w:numPr>
          <w:ilvl w:val="0"/>
          <w:numId w:val="25"/>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Гражданско-правовые способы защиты права собственности, их классификация.</w:t>
      </w:r>
    </w:p>
    <w:p w:rsidR="00057757" w:rsidRPr="00455880" w:rsidRDefault="00057757" w:rsidP="00455880">
      <w:pPr>
        <w:pStyle w:val="ac"/>
        <w:numPr>
          <w:ilvl w:val="0"/>
          <w:numId w:val="25"/>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Вещно-правовые способы защиты права собственности.</w:t>
      </w:r>
    </w:p>
    <w:p w:rsidR="00057757" w:rsidRPr="00455880" w:rsidRDefault="00057757" w:rsidP="00455880">
      <w:pPr>
        <w:pStyle w:val="ac"/>
        <w:numPr>
          <w:ilvl w:val="0"/>
          <w:numId w:val="25"/>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Требование к органам государственной власти и управления о защите интересов</w:t>
      </w:r>
    </w:p>
    <w:p w:rsidR="00057757" w:rsidRPr="00455880" w:rsidRDefault="00057757" w:rsidP="00455880">
      <w:pPr>
        <w:autoSpaceDE w:val="0"/>
        <w:autoSpaceDN w:val="0"/>
        <w:spacing w:line="360" w:lineRule="auto"/>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5. Общие положения об обязательствах и договорах</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5.1.</w:t>
      </w:r>
      <w:r w:rsidRPr="00455880">
        <w:rPr>
          <w:sz w:val="28"/>
          <w:szCs w:val="28"/>
        </w:rPr>
        <w:t xml:space="preserve"> Обязательство, его понятие, значение, структура, типы обязательств.</w:t>
      </w:r>
    </w:p>
    <w:p w:rsidR="00057757" w:rsidRPr="00455880" w:rsidRDefault="00057757" w:rsidP="00455880">
      <w:pPr>
        <w:pStyle w:val="ac"/>
        <w:numPr>
          <w:ilvl w:val="0"/>
          <w:numId w:val="26"/>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обязательства и его значение.</w:t>
      </w:r>
    </w:p>
    <w:p w:rsidR="00057757" w:rsidRPr="00455880" w:rsidRDefault="00057757" w:rsidP="00455880">
      <w:pPr>
        <w:pStyle w:val="ac"/>
        <w:numPr>
          <w:ilvl w:val="0"/>
          <w:numId w:val="26"/>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Договорные обязательства, внедоговорные обязательства: понятие и виды.</w:t>
      </w:r>
    </w:p>
    <w:p w:rsidR="00057757" w:rsidRPr="00455880" w:rsidRDefault="00057757" w:rsidP="00455880">
      <w:pPr>
        <w:pStyle w:val="ac"/>
        <w:numPr>
          <w:ilvl w:val="0"/>
          <w:numId w:val="26"/>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Перемена лиц в обязательстве.</w:t>
      </w:r>
    </w:p>
    <w:p w:rsidR="00057757" w:rsidRPr="00455880" w:rsidRDefault="00057757" w:rsidP="00455880">
      <w:pPr>
        <w:autoSpaceDE w:val="0"/>
        <w:autoSpaceDN w:val="0"/>
        <w:spacing w:line="360" w:lineRule="auto"/>
        <w:jc w:val="both"/>
        <w:rPr>
          <w:sz w:val="28"/>
          <w:szCs w:val="28"/>
        </w:rPr>
      </w:pPr>
      <w:r w:rsidRPr="00455880">
        <w:rPr>
          <w:bCs/>
          <w:sz w:val="28"/>
          <w:szCs w:val="28"/>
        </w:rPr>
        <w:t xml:space="preserve">Тема 5.2. </w:t>
      </w:r>
      <w:r w:rsidRPr="00455880">
        <w:rPr>
          <w:sz w:val="28"/>
          <w:szCs w:val="28"/>
        </w:rPr>
        <w:t>Исполнение обязательств. Обеспечение исполнения обязательств</w:t>
      </w:r>
    </w:p>
    <w:p w:rsidR="00057757" w:rsidRPr="00455880" w:rsidRDefault="00057757" w:rsidP="00455880">
      <w:pPr>
        <w:pStyle w:val="ac"/>
        <w:numPr>
          <w:ilvl w:val="0"/>
          <w:numId w:val="27"/>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исполнения обязательств.</w:t>
      </w:r>
    </w:p>
    <w:p w:rsidR="00057757" w:rsidRPr="00455880" w:rsidRDefault="00057757" w:rsidP="00455880">
      <w:pPr>
        <w:pStyle w:val="ac"/>
        <w:numPr>
          <w:ilvl w:val="0"/>
          <w:numId w:val="27"/>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Способы исполнения обязательств.</w:t>
      </w:r>
    </w:p>
    <w:p w:rsidR="00057757" w:rsidRPr="00455880" w:rsidRDefault="00057757" w:rsidP="00455880">
      <w:pPr>
        <w:pStyle w:val="ac"/>
        <w:numPr>
          <w:ilvl w:val="0"/>
          <w:numId w:val="27"/>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lastRenderedPageBreak/>
        <w:t>Способы обеспечения исполнения обязательств.</w:t>
      </w:r>
    </w:p>
    <w:p w:rsidR="00057757" w:rsidRPr="00455880" w:rsidRDefault="00057757" w:rsidP="00455880">
      <w:pPr>
        <w:autoSpaceDE w:val="0"/>
        <w:autoSpaceDN w:val="0"/>
        <w:spacing w:line="360" w:lineRule="auto"/>
        <w:jc w:val="both"/>
        <w:rPr>
          <w:sz w:val="28"/>
          <w:szCs w:val="28"/>
        </w:rPr>
      </w:pPr>
      <w:r w:rsidRPr="00455880">
        <w:rPr>
          <w:bCs/>
          <w:sz w:val="28"/>
          <w:szCs w:val="28"/>
        </w:rPr>
        <w:t xml:space="preserve">Тема 5.3. </w:t>
      </w:r>
      <w:r w:rsidRPr="00455880">
        <w:rPr>
          <w:sz w:val="28"/>
          <w:szCs w:val="28"/>
        </w:rPr>
        <w:t>Прекращение обязательств: основания и способы</w:t>
      </w:r>
    </w:p>
    <w:p w:rsidR="00057757" w:rsidRPr="00455880" w:rsidRDefault="00057757" w:rsidP="00455880">
      <w:pPr>
        <w:pStyle w:val="ac"/>
        <w:numPr>
          <w:ilvl w:val="0"/>
          <w:numId w:val="28"/>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основания прекращения гражданско-правовых обязательств.</w:t>
      </w:r>
    </w:p>
    <w:p w:rsidR="00057757" w:rsidRPr="00455880" w:rsidRDefault="00057757" w:rsidP="00455880">
      <w:pPr>
        <w:pStyle w:val="ac"/>
        <w:numPr>
          <w:ilvl w:val="0"/>
          <w:numId w:val="28"/>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Прекращение обязательства совпадением должника и кредитора в одном лице, новацией, в результате прощения долга, невозможностью исполнения, на основании акта государственного органа.</w:t>
      </w:r>
    </w:p>
    <w:p w:rsidR="00057757" w:rsidRPr="00455880" w:rsidRDefault="00057757" w:rsidP="00455880">
      <w:pPr>
        <w:pStyle w:val="ac"/>
        <w:numPr>
          <w:ilvl w:val="0"/>
          <w:numId w:val="28"/>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Прекращение обязательства смертью гражданина и ликвидацией юридического лица. Ответственность за неисполнение или ненадлежащие исполнение обязательств.</w:t>
      </w:r>
    </w:p>
    <w:p w:rsidR="00057757" w:rsidRPr="00455880" w:rsidRDefault="00057757" w:rsidP="00455880">
      <w:pPr>
        <w:autoSpaceDE w:val="0"/>
        <w:autoSpaceDN w:val="0"/>
        <w:spacing w:line="360" w:lineRule="auto"/>
        <w:jc w:val="both"/>
        <w:rPr>
          <w:sz w:val="28"/>
          <w:szCs w:val="28"/>
        </w:rPr>
      </w:pPr>
      <w:r w:rsidRPr="00455880">
        <w:rPr>
          <w:bCs/>
          <w:sz w:val="28"/>
          <w:szCs w:val="28"/>
        </w:rPr>
        <w:t>Тема 5.4.</w:t>
      </w:r>
      <w:r w:rsidRPr="00455880">
        <w:rPr>
          <w:sz w:val="28"/>
          <w:szCs w:val="28"/>
        </w:rPr>
        <w:t xml:space="preserve"> Гражданско-правовая ответственность: понятие, виды, условия.</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состав гражданского правонарушения.</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Противоправное поведение как условие гражданско-правовой ответственности.</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содержание вреда (убытков) в гражданском праве.</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Ответственность за неисполнение или ненадлежащее исполнение обязательств.</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Форс-мажорные обстоятельства в договорах.</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5.5. </w:t>
      </w:r>
      <w:r w:rsidRPr="00455880">
        <w:rPr>
          <w:sz w:val="28"/>
          <w:szCs w:val="28"/>
        </w:rPr>
        <w:t>Гражданско-правовой договор: понятие, содержание, виды. Заключение, изменение и расторжение договора.</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Роль договора в рыночной экономике.</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Система гражданско-правовых договоров.</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Виды договоров.</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Порядок заключения договоров.</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Форма заключения договора.</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bCs/>
          <w:sz w:val="28"/>
          <w:szCs w:val="28"/>
        </w:rPr>
        <w:t>Критерии оценки:</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sz w:val="28"/>
          <w:szCs w:val="28"/>
        </w:rPr>
        <w:t xml:space="preserve">- </w:t>
      </w:r>
      <w:r w:rsidRPr="00455880">
        <w:rPr>
          <w:bCs/>
          <w:sz w:val="28"/>
          <w:szCs w:val="28"/>
        </w:rPr>
        <w:t>оценка «отлично»</w:t>
      </w:r>
      <w:r w:rsidRPr="00455880">
        <w:rPr>
          <w:sz w:val="28"/>
          <w:szCs w:val="28"/>
        </w:rPr>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sz w:val="28"/>
          <w:szCs w:val="28"/>
        </w:rPr>
        <w:t xml:space="preserve">- </w:t>
      </w:r>
      <w:r w:rsidRPr="00455880">
        <w:rPr>
          <w:bCs/>
          <w:sz w:val="28"/>
          <w:szCs w:val="28"/>
        </w:rPr>
        <w:t>оценка «хорошо»</w:t>
      </w:r>
      <w:r w:rsidRPr="00455880">
        <w:rPr>
          <w:sz w:val="28"/>
          <w:szCs w:val="28"/>
        </w:rPr>
        <w:t xml:space="preserve"> - хорошо знает основной материал, но отвечает сбивчиво, допускает неточности в экономической терминологии и в ответе на дополнительные вопросы.</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sz w:val="28"/>
          <w:szCs w:val="28"/>
        </w:rPr>
        <w:lastRenderedPageBreak/>
        <w:t xml:space="preserve">- </w:t>
      </w:r>
      <w:r w:rsidRPr="00455880">
        <w:rPr>
          <w:bCs/>
          <w:sz w:val="28"/>
          <w:szCs w:val="28"/>
        </w:rPr>
        <w:t>оценка «удовлетворительно»</w:t>
      </w:r>
      <w:r w:rsidRPr="00455880">
        <w:rPr>
          <w:sz w:val="28"/>
          <w:szCs w:val="28"/>
        </w:rPr>
        <w:t xml:space="preserve"> - имеет только основы экономических знаний, затрудняется отвечать на дополнительные и уточняющие вопросы.</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bCs/>
          <w:sz w:val="28"/>
          <w:szCs w:val="28"/>
        </w:rPr>
        <w:t xml:space="preserve">- оценка «неудовлетворительно» </w:t>
      </w:r>
      <w:r w:rsidRPr="00455880">
        <w:rPr>
          <w:sz w:val="28"/>
          <w:szCs w:val="28"/>
        </w:rPr>
        <w:t>- имеет неполные знания основного материала, допускает грубые ошибки при ответе, отвечает на дополнительные вопросы не полно.</w:t>
      </w:r>
    </w:p>
    <w:p w:rsidR="00455880" w:rsidRDefault="00455880" w:rsidP="00455880">
      <w:pPr>
        <w:pStyle w:val="a5"/>
        <w:shd w:val="clear" w:color="auto" w:fill="FFFFFF"/>
        <w:spacing w:before="0" w:beforeAutospacing="0" w:after="0" w:afterAutospacing="0" w:line="360" w:lineRule="auto"/>
        <w:jc w:val="center"/>
        <w:rPr>
          <w:b/>
          <w:bCs/>
          <w:sz w:val="28"/>
          <w:szCs w:val="28"/>
        </w:rPr>
      </w:pPr>
    </w:p>
    <w:p w:rsidR="00057757" w:rsidRPr="00455880" w:rsidRDefault="00057757" w:rsidP="00455880">
      <w:pPr>
        <w:pStyle w:val="a5"/>
        <w:shd w:val="clear" w:color="auto" w:fill="FFFFFF"/>
        <w:spacing w:before="0" w:beforeAutospacing="0" w:after="0" w:afterAutospacing="0" w:line="360" w:lineRule="auto"/>
        <w:jc w:val="center"/>
        <w:rPr>
          <w:b/>
          <w:bCs/>
          <w:sz w:val="28"/>
          <w:szCs w:val="28"/>
        </w:rPr>
      </w:pPr>
      <w:r w:rsidRPr="00455880">
        <w:rPr>
          <w:b/>
          <w:bCs/>
          <w:sz w:val="28"/>
          <w:szCs w:val="28"/>
        </w:rPr>
        <w:t xml:space="preserve"> Темы групповых и/или индивидуальных творческих заданий/проекто</w:t>
      </w:r>
      <w:bookmarkStart w:id="1" w:name="_ftnref1"/>
      <w:r w:rsidRPr="00455880">
        <w:rPr>
          <w:b/>
          <w:bCs/>
          <w:sz w:val="28"/>
          <w:szCs w:val="28"/>
        </w:rPr>
        <w:t>в</w:t>
      </w:r>
      <w:bookmarkEnd w:id="1"/>
    </w:p>
    <w:p w:rsidR="00057757" w:rsidRPr="00455880" w:rsidRDefault="00057757" w:rsidP="00455880">
      <w:pPr>
        <w:pStyle w:val="a5"/>
        <w:shd w:val="clear" w:color="auto" w:fill="FFFFFF"/>
        <w:spacing w:before="0" w:beforeAutospacing="0" w:after="0" w:afterAutospacing="0" w:line="360" w:lineRule="auto"/>
        <w:ind w:firstLine="709"/>
        <w:jc w:val="center"/>
        <w:rPr>
          <w:b/>
          <w:bCs/>
          <w:sz w:val="28"/>
          <w:szCs w:val="28"/>
        </w:rPr>
      </w:pPr>
      <w:r w:rsidRPr="00455880">
        <w:rPr>
          <w:b/>
          <w:bCs/>
          <w:sz w:val="28"/>
          <w:szCs w:val="28"/>
        </w:rPr>
        <w:t>Индивидуальное творческое задание:</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1.1. </w:t>
      </w:r>
      <w:r w:rsidRPr="00455880">
        <w:rPr>
          <w:sz w:val="28"/>
          <w:szCs w:val="28"/>
        </w:rPr>
        <w:t>Понятие, предмет, метод, система гражданского права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Составьте таблицу принципов гражданского права с их примерами  из Гражданского кодекса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1. 2.</w:t>
      </w:r>
      <w:r w:rsidRPr="00455880">
        <w:rPr>
          <w:sz w:val="28"/>
          <w:szCs w:val="28"/>
        </w:rPr>
        <w:t xml:space="preserve"> Источники гражданского права.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с основными источниками гражданского права с примерами и краткой характеристикой</w:t>
      </w:r>
    </w:p>
    <w:p w:rsidR="00793B27" w:rsidRDefault="00793B27" w:rsidP="00455880">
      <w:pPr>
        <w:pStyle w:val="a5"/>
        <w:shd w:val="clear" w:color="auto" w:fill="FFFFFF"/>
        <w:spacing w:before="0" w:beforeAutospacing="0" w:after="0" w:afterAutospacing="0" w:line="360" w:lineRule="auto"/>
        <w:jc w:val="both"/>
        <w:rPr>
          <w:bCs/>
          <w:sz w:val="28"/>
          <w:szCs w:val="28"/>
        </w:rPr>
      </w:pPr>
    </w:p>
    <w:p w:rsidR="00793B27" w:rsidRDefault="00793B27"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Раздел 2. </w:t>
      </w:r>
      <w:r w:rsidR="00793B27" w:rsidRPr="00455880">
        <w:rPr>
          <w:bCs/>
          <w:sz w:val="28"/>
          <w:szCs w:val="28"/>
        </w:rPr>
        <w:t>Гражданское правоотношение</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2.2.</w:t>
      </w:r>
      <w:r w:rsidRPr="00455880">
        <w:rPr>
          <w:sz w:val="28"/>
          <w:szCs w:val="28"/>
        </w:rPr>
        <w:t xml:space="preserve"> Граждане (физические лица) как субъекты гражданского права</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t>Составить таблицу, дать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53"/>
        <w:gridCol w:w="3234"/>
      </w:tblGrid>
      <w:tr w:rsidR="00057757" w:rsidRPr="00455880" w:rsidTr="00455880">
        <w:tc>
          <w:tcPr>
            <w:tcW w:w="318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r w:rsidRPr="00455880">
              <w:rPr>
                <w:sz w:val="28"/>
                <w:szCs w:val="28"/>
              </w:rPr>
              <w:t>патронаж</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r w:rsidRPr="00455880">
              <w:rPr>
                <w:sz w:val="28"/>
                <w:szCs w:val="28"/>
              </w:rPr>
              <w:t>опека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r w:rsidRPr="00455880">
              <w:rPr>
                <w:sz w:val="28"/>
                <w:szCs w:val="28"/>
              </w:rPr>
              <w:t>попечительство</w:t>
            </w:r>
          </w:p>
        </w:tc>
      </w:tr>
      <w:tr w:rsidR="00057757" w:rsidRPr="00455880" w:rsidTr="00455880">
        <w:tc>
          <w:tcPr>
            <w:tcW w:w="318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p>
        </w:tc>
      </w:tr>
    </w:tbl>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2.3. </w:t>
      </w:r>
      <w:r w:rsidRPr="00455880">
        <w:rPr>
          <w:sz w:val="28"/>
          <w:szCs w:val="28"/>
        </w:rPr>
        <w:t>Юридические лица как субъекты гражданских правоотношений</w:t>
      </w:r>
    </w:p>
    <w:p w:rsidR="00057757" w:rsidRPr="00455880" w:rsidRDefault="00057757" w:rsidP="00455880">
      <w:pPr>
        <w:spacing w:line="360" w:lineRule="auto"/>
        <w:jc w:val="both"/>
        <w:rPr>
          <w:sz w:val="28"/>
          <w:szCs w:val="28"/>
        </w:rPr>
      </w:pPr>
      <w:r w:rsidRPr="00455880">
        <w:rPr>
          <w:sz w:val="28"/>
          <w:szCs w:val="28"/>
        </w:rPr>
        <w:t>Составить проект устава Акционерного общества.</w:t>
      </w:r>
    </w:p>
    <w:p w:rsidR="00057757" w:rsidRPr="00455880" w:rsidRDefault="00057757" w:rsidP="00455880">
      <w:pPr>
        <w:spacing w:line="360" w:lineRule="auto"/>
        <w:jc w:val="both"/>
        <w:rPr>
          <w:sz w:val="28"/>
          <w:szCs w:val="28"/>
        </w:rPr>
      </w:pPr>
      <w:r w:rsidRPr="00455880">
        <w:rPr>
          <w:sz w:val="28"/>
          <w:szCs w:val="28"/>
        </w:rPr>
        <w:t>Составить проект устава Общества с ограниченной ответственностью.</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sz w:val="28"/>
          <w:szCs w:val="28"/>
        </w:rPr>
        <w:t>Составить сравнительную таблицу типов акционерных обществ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2.4.</w:t>
      </w:r>
      <w:r w:rsidRPr="00455880">
        <w:rPr>
          <w:sz w:val="28"/>
          <w:szCs w:val="28"/>
        </w:rPr>
        <w:t xml:space="preserve"> Государство, государственные и муниципальное образования как субъекты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по способам участия публично-правовых образований в гражданских правоотношениях</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2.5.</w:t>
      </w:r>
      <w:r w:rsidRPr="00455880">
        <w:rPr>
          <w:sz w:val="28"/>
          <w:szCs w:val="28"/>
        </w:rPr>
        <w:t xml:space="preserve"> Объекты гражданского права</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lastRenderedPageBreak/>
        <w:t>Составить схему: «объекты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sz w:val="28"/>
          <w:szCs w:val="28"/>
        </w:rPr>
        <w:t>Составить сравнительную таблицу материальных объектов гражданских правоотношений;</w:t>
      </w:r>
    </w:p>
    <w:p w:rsidR="002F2272" w:rsidRPr="00923B77" w:rsidRDefault="002F2272" w:rsidP="002F2272">
      <w:pPr>
        <w:autoSpaceDE w:val="0"/>
        <w:autoSpaceDN w:val="0"/>
        <w:adjustRightInd w:val="0"/>
        <w:spacing w:line="360" w:lineRule="auto"/>
        <w:rPr>
          <w:sz w:val="28"/>
          <w:szCs w:val="28"/>
        </w:rPr>
      </w:pPr>
    </w:p>
    <w:p w:rsidR="002F2272" w:rsidRPr="00D9547C" w:rsidRDefault="002F2272" w:rsidP="002F2272">
      <w:pPr>
        <w:spacing w:line="360" w:lineRule="auto"/>
        <w:ind w:firstLine="709"/>
        <w:jc w:val="center"/>
        <w:rPr>
          <w:b/>
          <w:sz w:val="28"/>
          <w:szCs w:val="28"/>
        </w:rPr>
      </w:pPr>
      <w:r w:rsidRPr="00D9547C">
        <w:rPr>
          <w:b/>
          <w:sz w:val="28"/>
          <w:szCs w:val="28"/>
        </w:rPr>
        <w:t>Кроссворд</w:t>
      </w:r>
    </w:p>
    <w:p w:rsidR="002F2272" w:rsidRDefault="002F2272" w:rsidP="002F2272">
      <w:pPr>
        <w:spacing w:line="360" w:lineRule="auto"/>
        <w:ind w:firstLine="709"/>
        <w:jc w:val="both"/>
        <w:rPr>
          <w:bCs/>
          <w:sz w:val="28"/>
          <w:szCs w:val="28"/>
        </w:rPr>
      </w:pPr>
      <w:r>
        <w:rPr>
          <w:b/>
          <w:bCs/>
          <w:sz w:val="28"/>
          <w:szCs w:val="28"/>
        </w:rPr>
        <w:t xml:space="preserve">Цель: </w:t>
      </w:r>
      <w:r>
        <w:rPr>
          <w:bCs/>
          <w:sz w:val="28"/>
          <w:szCs w:val="28"/>
        </w:rPr>
        <w:t>раскрытие творческого потенциала обучающихся, закрепление теоретического материала.</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Кроссворд представляет собой творческую письменную работу студента. В кроссворде должно быть использовано 20-25 юридических терминов. Структура кроссворда:</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титульный лист;</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схема кроссворда</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вопросы</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правильные ответы</w:t>
      </w:r>
    </w:p>
    <w:p w:rsidR="00793B27" w:rsidRDefault="00793B27" w:rsidP="002F2272">
      <w:pPr>
        <w:shd w:val="clear" w:color="auto" w:fill="FFFFFF"/>
        <w:spacing w:line="360" w:lineRule="auto"/>
        <w:ind w:firstLine="709"/>
        <w:jc w:val="both"/>
        <w:rPr>
          <w:sz w:val="28"/>
          <w:szCs w:val="28"/>
        </w:rPr>
      </w:pPr>
    </w:p>
    <w:p w:rsidR="00793B27" w:rsidRDefault="00793B27" w:rsidP="002F2272">
      <w:pPr>
        <w:shd w:val="clear" w:color="auto" w:fill="FFFFFF"/>
        <w:spacing w:line="360" w:lineRule="auto"/>
        <w:ind w:firstLine="709"/>
        <w:jc w:val="both"/>
        <w:rPr>
          <w:sz w:val="28"/>
          <w:szCs w:val="28"/>
        </w:rPr>
      </w:pPr>
    </w:p>
    <w:p w:rsidR="002F2272" w:rsidRPr="00E42C45" w:rsidRDefault="002F2272" w:rsidP="002F2272">
      <w:pPr>
        <w:shd w:val="clear" w:color="auto" w:fill="FFFFFF"/>
        <w:spacing w:line="360" w:lineRule="auto"/>
        <w:ind w:firstLine="709"/>
        <w:jc w:val="both"/>
        <w:rPr>
          <w:sz w:val="28"/>
          <w:szCs w:val="28"/>
        </w:rPr>
      </w:pPr>
      <w:r w:rsidRPr="00E42C45">
        <w:rPr>
          <w:sz w:val="28"/>
          <w:szCs w:val="28"/>
        </w:rPr>
        <w:t>Правила оформления:</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1. Кроссворда может быть написан от руки или набран на компьютере через 1,5 интервал на одной стороне стандартного листа белой бумаги.</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2. Необходимо строго соблюдать поля: левое поле 30 мм, нижнее – 20мм, верхнее – 20 мм, правое – 15 мм.</w:t>
      </w:r>
    </w:p>
    <w:p w:rsidR="00057757" w:rsidRPr="00455880" w:rsidRDefault="00057757" w:rsidP="002F2272">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Тема 2.6.</w:t>
      </w:r>
      <w:r w:rsidRPr="00455880">
        <w:rPr>
          <w:sz w:val="28"/>
          <w:szCs w:val="28"/>
        </w:rPr>
        <w:t xml:space="preserve"> Понятие и виды личных неимущественных прав, особенности их защиты в гражданском праве</w:t>
      </w:r>
    </w:p>
    <w:p w:rsidR="00057757" w:rsidRPr="00455880" w:rsidRDefault="00057757" w:rsidP="002F2272">
      <w:pPr>
        <w:overflowPunct w:val="0"/>
        <w:autoSpaceDE w:val="0"/>
        <w:autoSpaceDN w:val="0"/>
        <w:adjustRightInd w:val="0"/>
        <w:spacing w:line="360" w:lineRule="auto"/>
        <w:ind w:firstLine="709"/>
        <w:jc w:val="both"/>
        <w:textAlignment w:val="baseline"/>
        <w:rPr>
          <w:sz w:val="28"/>
          <w:szCs w:val="28"/>
        </w:rPr>
      </w:pPr>
      <w:r w:rsidRPr="00455880">
        <w:rPr>
          <w:sz w:val="28"/>
          <w:szCs w:val="28"/>
        </w:rPr>
        <w:t>Составить кроссворд на тему: «Личные неимущественные права, их защита» (по горизонтали не менее 10 слов. По вертикали не менее 10 слов).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таблицу нематериальных объектов гражданских правоотношений, регулируемых действующим гражданским законодательством</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2.7.</w:t>
      </w:r>
      <w:r w:rsidRPr="00455880">
        <w:rPr>
          <w:sz w:val="28"/>
          <w:szCs w:val="28"/>
        </w:rPr>
        <w:t xml:space="preserve"> Основания возникновения гражданских правоотношений</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lastRenderedPageBreak/>
        <w:t>Самостоятельное составление тестов по темам: «Объекты гражданских правоотношений»; «Основания возникновения, изменения и прекращения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Самостоятельно подготовить 15 тестов по теме: Основания возникновения, изменения, прекращения гражданских прав и обязанностей».</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2.8.</w:t>
      </w:r>
      <w:r w:rsidRPr="00455880">
        <w:rPr>
          <w:sz w:val="28"/>
          <w:szCs w:val="28"/>
        </w:rPr>
        <w:t xml:space="preserve"> Сделки в гражданском праве.</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гражданско – правовой договор</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Раздел 3. Осуществление и защита гражданских прав</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bCs/>
          <w:sz w:val="28"/>
          <w:szCs w:val="28"/>
        </w:rPr>
        <w:t>Тема 3.2.</w:t>
      </w:r>
      <w:r w:rsidRPr="00455880">
        <w:rPr>
          <w:sz w:val="28"/>
          <w:szCs w:val="28"/>
        </w:rPr>
        <w:t xml:space="preserve"> Исковая давность и другие сроки в гражданском праве</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t>Самостоятельное составление тестов на тему: «Сроки в гражданском праве» (не менее 15).</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схему: «Виды гражданско-правовых сроков».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Раздел 4 . Право собственности и другие вещные права</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4.2.</w:t>
      </w:r>
      <w:r w:rsidRPr="00455880">
        <w:rPr>
          <w:sz w:val="28"/>
          <w:szCs w:val="28"/>
        </w:rPr>
        <w:t xml:space="preserve"> Право собственности граждан и юридических лиц. Право государственной и муниципальной собственности. Право общей собственности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sz w:val="28"/>
          <w:szCs w:val="28"/>
        </w:rPr>
        <w:t>Составить кроссворд</w:t>
      </w:r>
    </w:p>
    <w:p w:rsidR="00793B27" w:rsidRDefault="00793B27" w:rsidP="00455880">
      <w:pPr>
        <w:pStyle w:val="a5"/>
        <w:shd w:val="clear" w:color="auto" w:fill="FFFFFF"/>
        <w:spacing w:before="0" w:beforeAutospacing="0" w:after="0" w:afterAutospacing="0" w:line="360" w:lineRule="auto"/>
        <w:jc w:val="both"/>
        <w:rPr>
          <w:bCs/>
          <w:sz w:val="28"/>
          <w:szCs w:val="28"/>
        </w:rPr>
      </w:pPr>
    </w:p>
    <w:p w:rsidR="00793B27" w:rsidRDefault="00793B27"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4.4. </w:t>
      </w:r>
      <w:r w:rsidRPr="00455880">
        <w:rPr>
          <w:sz w:val="28"/>
          <w:szCs w:val="28"/>
        </w:rPr>
        <w:t>Защита права собственности и иных вещных прав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сравнительную таблицу гражданско-правовых способов защиты ограниченных вещных прав</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5. Общие положения об обязательствах и договорах</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5.1. </w:t>
      </w:r>
      <w:r w:rsidRPr="00455880">
        <w:rPr>
          <w:sz w:val="28"/>
          <w:szCs w:val="28"/>
        </w:rPr>
        <w:t>Обязательство, его понятие, значение, структура, типы обязательств</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видов обязательств</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5.3.</w:t>
      </w:r>
      <w:r w:rsidRPr="00455880">
        <w:rPr>
          <w:sz w:val="28"/>
          <w:szCs w:val="28"/>
        </w:rPr>
        <w:t xml:space="preserve"> Прекращение обязательств: основания и способы</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соглашение о зачете встречных требований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5.4. </w:t>
      </w:r>
      <w:r w:rsidRPr="00455880">
        <w:rPr>
          <w:sz w:val="28"/>
          <w:szCs w:val="28"/>
        </w:rPr>
        <w:t>Гражданско-правовая ответственность: понятие, виды, условия</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видов ответственности и ее особенностей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5.5.</w:t>
      </w:r>
      <w:r w:rsidRPr="00455880">
        <w:rPr>
          <w:sz w:val="28"/>
          <w:szCs w:val="28"/>
        </w:rPr>
        <w:t xml:space="preserve"> Гражданско-правовой договор: понятие, содержание, виды. Заключение, изменение и расторжение договора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lastRenderedPageBreak/>
        <w:t>Составить договор, требующий и не требующий государственной регистрации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Критерии оценки: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«отлично» выставляется студенту, если задание выполнено правильно на 100% или есть неточности в 10% работы;</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«хорошо» выставляется студенту, если задание выполнено правильно на 60-80%;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«удовлетворительно» выставляется студенту, если задание выполнено правильно на 50%;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«неудовлетворительно» выставляется студенту, если задание выполнено правильно менее чем на 50%;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spacing w:line="360" w:lineRule="auto"/>
        <w:jc w:val="center"/>
        <w:rPr>
          <w:b/>
          <w:sz w:val="28"/>
          <w:szCs w:val="28"/>
        </w:rPr>
      </w:pPr>
      <w:r w:rsidRPr="00455880">
        <w:rPr>
          <w:b/>
          <w:bCs/>
          <w:sz w:val="28"/>
          <w:szCs w:val="28"/>
        </w:rPr>
        <w:t xml:space="preserve">Темы рефератов </w:t>
      </w:r>
      <w:r w:rsidRPr="00455880">
        <w:rPr>
          <w:b/>
          <w:sz w:val="28"/>
          <w:szCs w:val="28"/>
        </w:rPr>
        <w:t>по учебной дисциплине«Гражданское право»</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Источники гражданского права. Действие гражданского законодательства во времени, пространстве и по кругу лиц.</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Правоспособность и дееспособность физических лиц.</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Понятие и виды юридических лиц.</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Особенности гражданской правосубъектности публично-правовых образований.</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Условия действительности сделок.</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Правовые последствия недействительности сделок.</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Злоупотребление правом.</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Исковая давность. Последствия истечения срока исковой давности.</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 хозяйственного ведения и право оперативного управления имуществом собственника.</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 общей собственности.</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Понятие и элементы обязательства. Виды обязательств.</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Субъекты обязательства. Перемена лиц в обязательстве.</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Понятие и основания прекращения обязательств.</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Способы обеспечения исполнения обязательств: понятие и виды.</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Заключение договора.</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lastRenderedPageBreak/>
        <w:t>Изменение и расторжение договора. Одностороннее расторжение договора.</w:t>
      </w:r>
    </w:p>
    <w:p w:rsidR="00057757" w:rsidRPr="00455880" w:rsidRDefault="00057757" w:rsidP="00455880">
      <w:pPr>
        <w:spacing w:line="360" w:lineRule="auto"/>
        <w:jc w:val="both"/>
        <w:rPr>
          <w:sz w:val="28"/>
          <w:szCs w:val="28"/>
        </w:rPr>
      </w:pPr>
      <w:r w:rsidRPr="00455880">
        <w:rPr>
          <w:bCs/>
          <w:sz w:val="28"/>
          <w:szCs w:val="28"/>
        </w:rPr>
        <w:t xml:space="preserve">Критерии оценки: </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«отлично»</w:t>
      </w:r>
      <w:r w:rsidRPr="00455880">
        <w:rPr>
          <w:sz w:val="28"/>
          <w:szCs w:val="28"/>
        </w:rPr>
        <w:t xml:space="preserve"> выставляется студенту,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«хорошо»</w:t>
      </w:r>
      <w:r w:rsidRPr="00455880">
        <w:rPr>
          <w:sz w:val="28"/>
          <w:szCs w:val="28"/>
        </w:rPr>
        <w:t xml:space="preserve"> выставляется студенту,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«удовлетворительно»</w:t>
      </w:r>
      <w:r w:rsidRPr="00455880">
        <w:rPr>
          <w:sz w:val="28"/>
          <w:szCs w:val="28"/>
        </w:rPr>
        <w:t xml:space="preserve"> выставляется студенту,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«неудовлетворительно»</w:t>
      </w:r>
      <w:r w:rsidRPr="00455880">
        <w:rPr>
          <w:sz w:val="28"/>
          <w:szCs w:val="28"/>
        </w:rPr>
        <w:t xml:space="preserve"> - выставляется студенту, если тема реферата не раскрыта, обнаруживается существенное непонимание проблемы.</w:t>
      </w:r>
    </w:p>
    <w:p w:rsidR="00057757" w:rsidRPr="00455880" w:rsidRDefault="00057757" w:rsidP="00455880">
      <w:pPr>
        <w:pStyle w:val="a5"/>
        <w:shd w:val="clear" w:color="auto" w:fill="FFFFFF"/>
        <w:spacing w:before="0" w:beforeAutospacing="0" w:after="0" w:afterAutospacing="0" w:line="360" w:lineRule="auto"/>
        <w:ind w:firstLine="709"/>
        <w:jc w:val="both"/>
        <w:rPr>
          <w:b/>
          <w:bCs/>
          <w:sz w:val="28"/>
          <w:szCs w:val="28"/>
        </w:rPr>
      </w:pPr>
    </w:p>
    <w:p w:rsidR="00057757" w:rsidRPr="00455880" w:rsidRDefault="00057757" w:rsidP="00455880">
      <w:pPr>
        <w:pStyle w:val="a5"/>
        <w:shd w:val="clear" w:color="auto" w:fill="FFFFFF"/>
        <w:spacing w:before="0" w:beforeAutospacing="0" w:after="0" w:afterAutospacing="0" w:line="360" w:lineRule="auto"/>
        <w:jc w:val="center"/>
        <w:rPr>
          <w:b/>
          <w:bCs/>
          <w:sz w:val="28"/>
          <w:szCs w:val="28"/>
        </w:rPr>
      </w:pPr>
      <w:r w:rsidRPr="00455880">
        <w:rPr>
          <w:b/>
          <w:bCs/>
          <w:sz w:val="28"/>
          <w:szCs w:val="28"/>
        </w:rPr>
        <w:t>Темы групповых (индивидуальных) творческих заданий</w:t>
      </w:r>
    </w:p>
    <w:p w:rsidR="00057757" w:rsidRPr="00455880" w:rsidRDefault="00057757" w:rsidP="00455880">
      <w:pPr>
        <w:pStyle w:val="a5"/>
        <w:shd w:val="clear" w:color="auto" w:fill="FFFFFF"/>
        <w:spacing w:before="0" w:beforeAutospacing="0" w:after="0" w:afterAutospacing="0" w:line="360" w:lineRule="auto"/>
        <w:ind w:firstLine="709"/>
        <w:jc w:val="center"/>
        <w:rPr>
          <w:b/>
          <w:bCs/>
          <w:sz w:val="28"/>
          <w:szCs w:val="28"/>
        </w:rPr>
      </w:pPr>
      <w:r w:rsidRPr="00455880">
        <w:rPr>
          <w:b/>
          <w:bCs/>
          <w:sz w:val="28"/>
          <w:szCs w:val="28"/>
        </w:rPr>
        <w:t>Создать презентацию по следующим темам:</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t>Раздел 2. Гражданское  правоотношение</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t>Тема 2.8.</w:t>
      </w:r>
      <w:r w:rsidRPr="00455880">
        <w:rPr>
          <w:sz w:val="28"/>
          <w:szCs w:val="28"/>
        </w:rPr>
        <w:t xml:space="preserve"> Сделки в гражданском праве.</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t>Раздел 4. Право собственности и другие вещные права</w:t>
      </w:r>
    </w:p>
    <w:p w:rsidR="00057757" w:rsidRPr="00455880" w:rsidRDefault="00057757" w:rsidP="00455880">
      <w:pPr>
        <w:pStyle w:val="a5"/>
        <w:shd w:val="clear" w:color="auto" w:fill="FFFFFF"/>
        <w:spacing w:before="0" w:beforeAutospacing="0" w:after="0" w:afterAutospacing="0" w:line="360" w:lineRule="auto"/>
        <w:ind w:firstLine="709"/>
        <w:rPr>
          <w:sz w:val="28"/>
          <w:szCs w:val="28"/>
        </w:rPr>
      </w:pPr>
      <w:r w:rsidRPr="00455880">
        <w:rPr>
          <w:bCs/>
          <w:sz w:val="28"/>
          <w:szCs w:val="28"/>
        </w:rPr>
        <w:t>Тема 4.1.</w:t>
      </w:r>
      <w:r w:rsidRPr="00455880">
        <w:rPr>
          <w:sz w:val="28"/>
          <w:szCs w:val="28"/>
        </w:rPr>
        <w:t xml:space="preserve"> Общие положения о вещном праве и праве собственности. Содержание права собственности.</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lastRenderedPageBreak/>
        <w:t>Тема 4.2.</w:t>
      </w:r>
      <w:r w:rsidRPr="00455880">
        <w:rPr>
          <w:sz w:val="28"/>
          <w:szCs w:val="28"/>
        </w:rPr>
        <w:t xml:space="preserve"> Право собственности граждан и юридических лиц. Право государственной и муниципальной собственности. Право общей собственности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5. Общие положения об обязательствах и договорах</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xml:space="preserve">Тема 5.1. </w:t>
      </w:r>
      <w:r w:rsidRPr="00455880">
        <w:rPr>
          <w:sz w:val="28"/>
          <w:szCs w:val="28"/>
        </w:rPr>
        <w:t>Обязательство, его понятие, значение, структура, типы обязательств</w:t>
      </w:r>
    </w:p>
    <w:p w:rsidR="00057757" w:rsidRPr="00455880" w:rsidRDefault="00057757" w:rsidP="00455880">
      <w:pPr>
        <w:pStyle w:val="a5"/>
        <w:shd w:val="clear" w:color="auto" w:fill="FFFFFF"/>
        <w:spacing w:before="0" w:beforeAutospacing="0" w:after="0" w:afterAutospacing="0" w:line="360" w:lineRule="auto"/>
        <w:ind w:firstLine="709"/>
        <w:jc w:val="center"/>
        <w:rPr>
          <w:bCs/>
          <w:sz w:val="28"/>
          <w:szCs w:val="28"/>
        </w:rPr>
      </w:pPr>
      <w:r w:rsidRPr="00455880">
        <w:rPr>
          <w:bCs/>
          <w:sz w:val="28"/>
          <w:szCs w:val="28"/>
        </w:rPr>
        <w:t>Примерная тематика презентаций:</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1.Понятие и виды сделок в гражданском праве России.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2. Характеристика, виды и классификация вещных правоотношений и права собственности на них.</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3. Сравнительный анализ права собственности физических лиц, юридических лиц и государства.</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xml:space="preserve">4. Характеристика, классификация обязательств в гражданском праве России. </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Задание выполняют студенты по 4 человека в группе. Презентация должна содержать не менее 12-15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793B27" w:rsidRDefault="00793B2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xml:space="preserve">Критерии оценки: </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«отлично» выставляется студенту, если презентация полностью отражает тему задания, в конце презентации приведены либо тест, либо кроссворд по данной теме, презентация выполнена технически правильно, с соблюдением всех требований;</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«хорошо» если презентация полностью отражает тему задания, выполнена технически правильно, но отсутствуют задания для закрепления изученного материала, есть нарушения в требованиях, предъявляемых для создания презентации.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«удовлетворительно» если презентация не полностью отражает тему задания, отсутствуют задания для закрепления изученного материала, есть нарушения в требованиях, предъявляемых для создания презентации.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lastRenderedPageBreak/>
        <w:t>- оценка «неудовлетворительно» презентация не выполнена.</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center"/>
        <w:rPr>
          <w:bCs/>
          <w:sz w:val="28"/>
          <w:szCs w:val="28"/>
        </w:rPr>
      </w:pPr>
      <w:r w:rsidRPr="00455880">
        <w:rPr>
          <w:bCs/>
          <w:sz w:val="28"/>
          <w:szCs w:val="28"/>
        </w:rPr>
        <w:t>2.6 Тесты по дисциплине «Гражданское право»</w:t>
      </w:r>
    </w:p>
    <w:p w:rsidR="00057757" w:rsidRPr="00455880" w:rsidRDefault="00057757" w:rsidP="00455880">
      <w:pPr>
        <w:spacing w:line="360" w:lineRule="auto"/>
        <w:jc w:val="center"/>
        <w:rPr>
          <w:sz w:val="28"/>
          <w:szCs w:val="28"/>
        </w:rPr>
      </w:pPr>
      <w:r w:rsidRPr="00455880">
        <w:rPr>
          <w:sz w:val="28"/>
          <w:szCs w:val="28"/>
        </w:rPr>
        <w:t>Тестовые задания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в системе права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отрасль частного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отрасль публичного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частно-публичная правовая отрасль.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как самостоятельная правовая отрасль имеет: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собственный предмет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собственные предмет и метод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собственные предмет, метод, объекты недвижимости, доказательства. </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регулирует: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имущественные и связанные с ними личные неимущественные правоотношения, основанные на равенстве, автономии воли и имущественной самостоятельности их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имущественные отношения, основанные на равенстве, автономии воли и имущественной самостоятельности их участников.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не регулирует: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имущественные отношения, основанные автономии воли их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имущественные отношения, основанные на властном подчинении одной стороны другой, если иное не предусмотрено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имущественные отношения, основанные на равенстве их участников.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Предпринимательской деятельностью является: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самостоятельная, осуществляемая на свой риск деятельность, направленная на пользование имуществом, продажу товаров, выполнение работ или оказание услуг лицами, зарегистрированными в качестве субъектов предпринимательской деятельности в установленном законом порядке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качестве субъектов предпринимательской деятельности в установленном законом порядке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самостоятельная, осуществляемая любыми лицами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Предпринимательская деятельность по своей юридической природе представляет собой: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заключение и исполнение субъектом предпринимательской деятельности возмездных договоров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заключение субъектом предпринимательской деятельности возмездных договоров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продажу товаров, выполнение работ или оказание услуг субъектом предпринимательской деятельности в форме и на основании юридических фактов.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7.  Правила, установленные гражданским законодательством РФ, к отношениям с участием иностранных граждан, лиц без гражданства и иностранных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применяются всегда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применяются, если иное не предусмотрено федеральным законом.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8. Участниками регулируемых гражданским законодательством отношений являются: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исключительно юридические и физические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граждане и юридические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граждане, юридические лица и публично-правовые образования.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9. В регулируемых гражданским законодательством отношениях Российская Федерация, субъекты Российской Федерации и муниципальные образования: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могут участвовать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могут участвовать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обязаны участвовать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10. Неотчуждаемые права и свободы человека и другие нематериальные блага в соответствии с ГК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защищаются гражданским законодательством, если иное не вытекает из существа этих нематериальных благ</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защищаются и регулируются гражданским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защищаются гражданским законодательством, если иное не вытекает из существа этих нематериальных благ</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Источники гражданского права.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гражданское законодательство состоит из:</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ГК РФ и иных федеральных законов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ГК РФ, иных федеральных законов и федеральных подзаконных актов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ГК РФ, иных федеральных законов, федеральных подзаконных актов, нормативных правовых актов субъектов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Обычаем делового оборота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сложившееся и широко применяемое в какой-либо области предпринимательской деятельности правило поведения, предусмотренное законодательством, независимо от того, зафиксировано ли оно в каком-либо документе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сложившееся и широко применяемое правило поведения, не предусмотренное законодательством, независимо от того, зафиксировано ли оно в каком-либо документе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акты гражданского законодательства: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имеют обратной силы и не применяются к отношениям, возникшим после введения их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имеют обратную силу и применяются к отношениям, возникшим после введения их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имеют обратной силы и применяются к отношениям, возникшим после введения их в действие.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отношениям, возникшим до введения в действие акта гражданского законодательства, он применяется к правам и обязанностям, возникшим: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после введения его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до введения его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как после, так и до введения его в действие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законодательство по аналогии: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применяется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применяется только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применяется.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случаях, когда гражданские отношения сторон урегулированы договором аналогия закона: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применяется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применяется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применяется, если это предусмотрено договором.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подзаконные акты, регулирующие гражданские отношения, по аналогии: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используются.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Международные договоры РФ применяются для регулирования гражданских отношений: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всегда непосредственно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в случае издания соответствующего внутригосударственного акта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рамках аналогии права требования добросовестности, разумности и справедливости: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применяются, если иное прямо не предусмотрено.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Общие положения о гражданском правоотношении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правоотношение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юридическая связь между объектами гражданского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юридическая связь между субъектами гражданского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юридическая связь между субъектами и объектами гражданского права.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Содержание гражданского правоотношения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совокупность субъективных прав и обязанностей его субъектов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совокупность субъективных прав, обязанностей, интересов и ответственности его субъектов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разница в субъективных правах и обязанностях.</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Содержание субъективного гражданского права – это всегда правомочия: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владения, пользования и распоряжения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требования, на собственные действия, на защиту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иметь, распределять, усматривать.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Содержание субъективной гражданской обязанности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возможности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необходимости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необходимости и возможности.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Граждане (физические лица) как субъекты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правоспособность гражданина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необходимость нести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способность иметь гражданские права и нести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обязанность иметь гражданские права и нести обязанности.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правоспособность гражданина возникает: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в момент его рождения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момент регистрации имени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момент регистрации.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правоспособность гражданина прекращается: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эмансипацией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браком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его смертью.</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Местом жительства гражданина признается место: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где гражданин постоянно или преимущественно проживает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регистрации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прописки.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Псевдоним в гражданском обороте: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гражданин может использовать в случаях и в порядке,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гражданин обязан использовать в случаях и в порядке,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гражданин не может использовать.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имя гражданина, включает в себя: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имя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фамилию и собственно имя, а также отчество, если иное не вытекает из закона или национального обычая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всегда фамилию, имя и отчество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дееспособность гражданина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тоже, что и гражданская правоспособность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потребность гражданина создавать для себя гражданские обязанности и исполнять их.</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признании брака недействительным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 принять решение об утрате несовершеннолетним супругом полной дееспособности с момента, определяемого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принять решение об утрате несовершеннолетним супругом полной дееспособности с момента, определяемого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может принять решение об утрате несовершеннолетним супругом полной дееспособности с момента, определяемого судом.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Сделки, направленные на ограничение правоспособности или дееспособности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ничтожны, за исключением случаев, когда такие сделки допускаются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всегда ничтожны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действительны.</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юридических лиц, являющихся коммерческими организациями, если иное не вытекает из закона, иных правовых актов или существа правоотношения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юридических лиц, являющихся не коммерческими организациями, если иное не вытекает из закона, иных правовых актов или существа правоотношения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публично-правовых образований.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Эмансипация производится: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по решению органа опеки и попечительства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по решению суда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Родители, усыновители и попечитель по обязательствам эмансипированного несовершеннолетнего: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несут уголовную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несут гражданско-правовую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несут гражданско-правовой ответственности.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От имени гражданина, признанного недееспособным, сделки совершает: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его опекун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его попечитель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его агент.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Опека устанавливается над: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над всеми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057757"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малолетними, а также над гражданами, признанными судом недееспособными вследствие психического расстройства.</w:t>
      </w:r>
    </w:p>
    <w:p w:rsidR="00EF0F5E" w:rsidRPr="00455880"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патронаж – это форма: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попечительства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опеки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эмансипации.</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случае явки или обнаружения места пребывания гражданина, признанного безвестно отсутствующим: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орган опеки и попечительства отменяет решение о признании его безвестно отсутствующим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суд отменяет решение о признании его безвестно отсутствующим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орган местного самоуправления отменяет решение о признании его безвестно отсутствующим.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По общему правилу, гражданин может быть объявлен судом умершим, если в месте его жительства нет сведений о месте его пребывания в течение: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пяти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десяти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одного 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Государственной регистрации подлежат следующие акты гражданского состояния: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рождение, заключение договора, расторжение брака, усыновление (удочерение), установление отцовства, перемена имени, смерть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рождение, заключение брака, расторжение брака, усыновление (удочерение), установление отцовства, перемена лица в обязательстве, смерть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рождение, заключение брака, расторжение брака, усыновление (удочерение), установление отцовства, перемена имени, смерть гражданина.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Лица, к которым имущество гражданина, объявленного умершим, перешло по возмездным сделкам: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обязаны возвратить ему это имущество, если доказано, что, приобретая имущество, они знали, что гражданин, объявленный умершим, находится в живых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могут возвратить ему это имущество, если доказано, что, приобретая имущество, они  знали, что гражданин, объявленный умершим, находится в живых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обязаны возвратить ему это имущество, если доказано, что, приобретая имущество, они не знали, что гражданин, объявленный умершим, находится в живых.</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гражданском праве гражданин: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отвечает по своим обязательствам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отвечает по своим обязательствам всем принадлежащим ему имуществом без всяких исключений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Юридические лица как субъекты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Юридическим лицом в гражданском праве признается организация, которая: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но не может быть истцом и ответчиком в суде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имеет в собственности, хозяйственном ведении или оперативном управлении обособленное имущество и не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юридические лица подразделяются 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коммерческие, некоммерческие, квазикоммерческие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коммерческие и некоммерческие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коммерческие, предпринимательские, некоммерческие, какбыкоммерческие.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Правоспособность юридического лица возникает в момент 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приватизации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создания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собрания.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правоспособность юридического лица прекращается в момент: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внесения записи о его исключении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исключения записи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публичного объявления об исключении юридического лица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юридическим лицам, в отношении которых их участники имеют обязательственные права,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хозяйственные товарищества и общества, производственные и потребительские кооперативы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государственные и муниципальные унитарные предприятия, а также финансируемые собственником учреждения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общественные и религиозные организации (объединения), благотворительные и иные фонды, объединения юридических лиц (ассоциации и союзы).</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Единый государственный реестр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открыт для всеобщего ознакомления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открыт для всеобщего удивления</w:t>
      </w:r>
    </w:p>
    <w:p w:rsidR="00057757" w:rsidRPr="00455880" w:rsidRDefault="005E1093" w:rsidP="00455880">
      <w:pPr>
        <w:pStyle w:val="afb"/>
        <w:spacing w:line="360" w:lineRule="auto"/>
        <w:rPr>
          <w:rFonts w:ascii="Times New Roman" w:hAnsi="Times New Roman"/>
          <w:sz w:val="28"/>
          <w:szCs w:val="28"/>
        </w:rPr>
      </w:pPr>
      <w:r w:rsidRPr="00455880">
        <w:rPr>
          <w:rFonts w:ascii="Times New Roman" w:hAnsi="Times New Roman"/>
          <w:sz w:val="28"/>
          <w:szCs w:val="28"/>
        </w:rPr>
        <w:t>в) закрыт</w:t>
      </w:r>
      <w:r w:rsidR="00057757" w:rsidRPr="00455880">
        <w:rPr>
          <w:rFonts w:ascii="Times New Roman" w:hAnsi="Times New Roman"/>
          <w:sz w:val="28"/>
          <w:szCs w:val="28"/>
        </w:rPr>
        <w:t xml:space="preserve"> для всеобщего ознакомления.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Юридическое лицо считается созданным со дня: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вступления в силу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исключения записи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внесения соответствующей записи в единый государственный реестр юридических лиц.</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Филиалом является: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обособленное подразделение лица, расположенное вне места его нахождения и осуществляющее часть функций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обособленное подразделение юридического лица, расположенное вне места его нахождения и осуществляющее все функции представительства.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Представительства и филиалы: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должны быть указаны в учредительных документах создавшего их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должны быть указаны в учредительных документах создавшего их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могут быть указаны в учредительных документах создавшего их юридического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Коммерческие организации в соответствии с ГК РФ – это: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юридические лица, преследующие извлечение прибыли в качестве основной цели своей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юридические лица, не преследующие извлечение прибыли в качестве основной цели своей деятельности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юридические лица, преследующие извлечение прибыли в качестве основной цели своей деятельности, но не распределяющие полученную прибыль между своими участниками.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Некоммерческие организации в соответствии с ГК РФ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любые юридические лица, не распределяющие полученную прибыль между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юридические лица, не имеющие извлечение прибыли в качестве цели основной цели своей деятельности и не распределяющие полученную прибыль между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юридические лица, не осуществляющие коммерческую (торговую) деятельность.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случаях, установленных законом, по решению уполномоченных государственных органов или по решению суда, осуществляется реорганизация юридического лица в форме 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разделения или выделения из его состава одного или нескольких юридических лиц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ликвидации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слияния или преобразования.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разделительным балансом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передаточным актом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разделительным актом.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Учредители (участники) юридического лица или орган, принявшие решение о реорганизации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обязаны письменно уведомить об этом кредиторов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обязаны письменно уведомить об этом кредиторов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имеют право письменно уведомить об этом кредиторов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Кредитор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 потребовать прекращения или досрочного исполнения обязательства, должником по которому является это юридическое лицо, и возмещения убытков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057757" w:rsidRPr="00455880" w:rsidRDefault="00057757"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разделительный баланс не дает возможности определить правопреемника реорганизованного юридического лица, вновь возникшие юридические лица по обязательствам реорганизованного юридического лица перед его кредиторами несут: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солидарную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субсидиарную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видовую ответственность.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Юридическое лицо, являющееся коммерческой организацией: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право иметь фирменное наименование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должно иметь фирменное наименование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должно иметь фирменное наименование.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Юридические лица, являющиеся коммерческими организациями, могут создаваться только в форме: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хозяйственных обществ, производственных кооперативов,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хозяйственных товариществ и обществ, производственных и потребительских кооперативов,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хозяйственных товариществ и обществ, производственных кооперативов,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учредительный договор заключается, а устав утверждается его учредителями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учредительный договор утверждается, а устав заключается его учредителями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учредительный договор и устав утверждаются его учредителями (участниками).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которое в силу закона или учредительных документов юридического лица выступает от его имени обязано по требованию учредителей (участников)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если иное не предусмотрено законом или договором, возместить убытки, причиненные им юридическому лицу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возместить убытки, причиненные им юридическому лицу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возместить только реальный ущерб.</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Некоммерческие организации: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всегда могут осуществлять предпринимательскую деятельность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могут осуществлять предпринимательскую деятельность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Юридическое лицо, созданное в соответствии с ГК РФ одним учредителем: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действует на основании устава, утвержденного этим учредителем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не имеет устава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всегда имеет типовой устав.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Юридическое лицо приобретает гражданские права и принимает на себя гражданские обязанности через: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публично-правовые образования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свои органы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законодательство.</w:t>
      </w:r>
    </w:p>
    <w:p w:rsidR="00057757" w:rsidRPr="00455880" w:rsidRDefault="00057757"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Ликвидация юридического лица влечет его прекращение: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без перехода прав и обязанностей в порядке правопреемства к другим лицам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 переходом прав и обязанностей в порядке правопреемства к другим лицам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 переходом только прав в порядке правопреемства к другим лицам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могут быть возложены обязанности по осуществлению ликвидации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могут быть возложены обязанности по осуществлению ликвидации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возлагаются обязанности по осуществлению ликвидации юридического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Учредители (участники) юридического лица или орган, принявшие решение о ликвидации юридического лица, назначают: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правопреемников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ликвидационного директора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ликвидационную комиссию (ликвидатора).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Ликвидация юридического лица считается завершенной, а юридическое лицо - прекратившим существование после: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суда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потопа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внесения об этом записи в единый государственный реестр юридических лиц.</w:t>
      </w:r>
    </w:p>
    <w:p w:rsidR="00057757" w:rsidRPr="00455880" w:rsidRDefault="00057757"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ликвидации юридического лица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удовлетворяются: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первую очередь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во вторую очередь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шестую очередь.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Требования кредиторов, не удовлетворенные из-за недостаточности имущества ликвидируемого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считаются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не считаются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считаются погашенными.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Признание юридического лица банкротом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влечет его ликвидацию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влечь его ликвидацию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может влечь его ликвидацию.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Хозяйственными товариществами и обществами признаются: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коммерческие организации с разделенным на доли (вклады) учредителей (участников) уставным (складочным) капиталом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коммерческие организации с не разделенным на доли (вклады) учредителей (участников) уставным (складочным) капиталом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некоммерческие организации с разделенным на доли (вклады) учредителей (участников) уставным (складочным) капиталом.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хозяйственного ведения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собственности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оперативного управления.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Государственные органы и органы местного самоуправления: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выступать участниками хозяйственных обществ и вкладчиками в товариществах на вере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выступать участниками хозяйственных обществ и вкладчиками в товариществах на вере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вправе выступать участниками хозяйственных обществ и вкладчиками в товариществах на вере, если иное не установлено законом.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Хозяйственные товарищества, а также общества с ограниченной и дополнительной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выпускать акции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могут выпускать акции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вправе выпускать акции.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может быть участником только: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двух полных товариществ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одного полного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трех полных товариществ.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Полное товарищество создается и действует на основании: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устава и учредительного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устава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учредительного договора.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Участники полного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солидарно несут субсидиарную ответственность своим имуществом по обязательствам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субсидиарно несут солидарную ответственность своим имуществом по обязательствам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солидарно несут солидарную ответственность своим имуществом по обязательствам товарищества.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Управление деятельностью товарищества на вере осуществляется: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полными товарищами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полными товарищами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вкладчиками.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Участники ООО, внесшие вклады не полностью: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несут полную ответственность по его обязательства.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несут субсидиарную ответственность по его обязательствам в пределах стоимости неоплаченной части вклада каждого из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несут солидарную ответственность по его обязательствам в пределах стоимости неоплаченной части вклада каждого из участников.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Общество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может иметь в качестве единственного участника другое хозяйственное общество, состоящее из одного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может иметь в качестве единственного участника другое хозяйственное общество, состоящее из двух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иметь в качестве единственного участника другое хозяйственное общество, состоящее из одного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обязано объявить об уменьшении своего уставного капитала и зарегистрировать его уменьшение в установленном порядке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имеет право объявить об уменьшении своего уставного капитала и зарегистрировать его уменьшение в установленном порядке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имеет право лишь объявить об этом.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соответствии с ГК РФ общество с ограниченной ответственностью вправе преобразоваться в: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полное и коммандитное товарищество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унитарное предприятие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акционерное общество или в производственный кооператив.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Участник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вправе в любое время выйти из общества независимо от согласия других его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вправе в любое время выйти из общества независимо от согласия других его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имеет такого права.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Акционерным обществом признается общество, уставный капитал которого разделен на определенное число: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акций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акций и облигаций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акций и иных ценных бумаг.</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Участники акционерного общества (акционеры):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отвечают по его обязательствам в пределах стоимости принадлежащих им акций, но не несут риск убытков, связанных с деятельностью общества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отвечают по его обязательствам и не несут риск убытков, связанных с деятельностью общества, в пределах стоимости принадлежащих им акций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отвечают по его обязательствам и несут риск убытков, связанных с деятельностью общества, в пределах стоимости принадлежащих им акций.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в акционерном обществе создается совет директоров (наблюдательный совет), если число его акционеров более: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пятидесяти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шести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десяти.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Хозяйственное общество признается зависимым, если другое (преобладающее, участвующее) общество имеет: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менее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более десяти процентов голосующих акций акционерного общества или десяти процентов уставного капитала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Число членов производственного кооператива не должно быть менее: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пяти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десяти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двадцати.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Унитарное предприятие - это: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некоммерческая организация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коммерческая организация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автономное коммерческое партнерство.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Унитарное предприятие на закрепленное за ним собственником имущество: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право собственности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имеет права собственности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не имеет правомочий.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Учреждение: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отвечает по своим обязательствам находящимися в его распоряжении денежными средствами, а при их недостаточности субсидиарную </w:t>
      </w:r>
      <w:r w:rsidRPr="00455880">
        <w:rPr>
          <w:rFonts w:ascii="Times New Roman" w:hAnsi="Times New Roman"/>
          <w:sz w:val="28"/>
          <w:szCs w:val="28"/>
        </w:rPr>
        <w:lastRenderedPageBreak/>
        <w:t>ответственность по его обязательствам несет собственник соответствующего имущества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отвечает по своим обязательствам находящимися в его распоряжении денежными средствами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отвечает по своим обязательствам всем находящимися в его распоряжении имуществом.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Члены ассоциации (союза) свою самостоятельность и права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имеют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сохраняют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сохраняют.</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Публично-правовые образования как субъекты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публично-правовым образованиям применяются нормы, определяющие участие в отношениях, регулируемых гражданским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юридических лиц, если иное не вытекает из закона или особенностей данных образований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индивидуальных предпринимателей, если иное не вытекает из закона или особенностей данных образований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 и юридических лиц, если иное не вытекает из закона или особенностей данных образований.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юридические лица, созданные РФ, субъектами РФ, муниципальными образованиями: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отвечают по их обязательствам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не отвечают по их обязательствам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отвечают ни по каким обязательствам.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Субъекты РФ, муниципальные образования по общему правилу в сфере действия гражданского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отвечают по обязательствам друг друга, а также по обязательствам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отвечают по обязательствам друг друга, а также по обязательствам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отвечают по обязательствам друг друга и не отвечают по обязательствам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Объекты, изъятые из оборота, должны быть прямо указаны: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Федеральном законе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Указе Президента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Постановлении Правительства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Отсутствие обязательных реквизитов ценной бумаги или несоответствие ценной бумаги установленной для нее форме влечет 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оспоримость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деликтоспособность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ничтожность.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Восстановление прав по утраченным ценным бумагам на предъявителя и ордерным ценным бумагам производится: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порядке, предусмотренном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муниципальным органом в порядке, предусмотренном процессуальным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судом в порядке, предусмотренном процессуальным законодательством.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Нематериальные блага к объектам гражданских прав: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никогда не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всегда не относятся.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Постольку, поскольку законом или иными правовыми актами не установлено иное, в гражданском праве к животным применяются общие правила: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 информации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об имуществе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 недвижимости.</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недвижимым вещам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исключительно земельные участки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незавершенное строительство, а также и иное имущество по специальному указанию закона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земля, здания и сооружения.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Предприятием как объектом прав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любой имущественный комплекс</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имущественный комплекс, используемый для осуществления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неимущественный комплекс, используемый для осуществления некоммерческой деятельности.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Государственной регистрации в едином государственном реестре подлежит: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право собственности на недвижимые вещи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переход вещных прав на недвижимость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право собственности и другие вещные права на недвижимые вещи, ограничения этих прав, их возникновение, переход и прекращение.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Понятие, виды и защита личных неимущественных прав в гражданском праве.</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К нематериальным благам относятся: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имущественные права и другие материальные блага, принадлежащие гражданину от рождения или в силу закона, отчуждаемы и непередаваемы иным способом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жизнь и нездоровье, достоинство личности, личная прикосновенность, честь и доброе имя, деловая репутация, прикосновенность частной жизни, личная и </w:t>
      </w:r>
      <w:r w:rsidRPr="00455880">
        <w:rPr>
          <w:rFonts w:ascii="Times New Roman" w:hAnsi="Times New Roman"/>
          <w:sz w:val="28"/>
          <w:szCs w:val="28"/>
        </w:rPr>
        <w:lastRenderedPageBreak/>
        <w:t xml:space="preserve">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моральный вред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физические или нравственные страдания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ухудшение физического состояние здоровья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вред, причиненный морали.</w:t>
      </w:r>
    </w:p>
    <w:p w:rsidR="00057757" w:rsidRPr="00455880" w:rsidRDefault="00057757"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При определении размеров компенсации морального вреда суд принимает во внимание: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степень вины нарушителя, степень физических и нравственных страданий, связанных с индивидуальными особенностями лица, которому причинен вред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степень вины нарушителя, степень физических и нравственных страданий, связанных с индивидуальными особенностями лица, которому причинен вред, и иные заслуживающие внимания обстоятельства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степень физических и нравственных страданий, связанных с индивидуальными особенностями лица, которому причинен вред, и иные заслуживающие внимания обстоятельства.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Гражданин вправе требовать по суду опровержения порочащих его честь, достоинство или деловую репутацию сведений, если: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распространивший такие сведения не докажет, что они соответствуют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распространивший такие сведения не докажет, что они не соответствуют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он сам докажет, что такие сведения соответствуют действительности.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по требованию заинтересованных лиц допускается после смерти гражданина защита только 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чести, достоинства и деловой репутации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чести и достоинства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чести.</w:t>
      </w:r>
    </w:p>
    <w:p w:rsidR="00057757" w:rsidRPr="00455880" w:rsidRDefault="00057757"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Гражданин, в отношении которого средствами массовой информации опубликованы сведения, ущемляющие его права или охраняемые законом интересы: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право на опубликование своего ответа в тех же средствах массовой информации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имеет право на опубликование своего ответа в любых средствах массовой информации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имеет право на опубликование своего ответа за плату в других средствах массовой информации.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признании распространенных сведений не соответствующими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признании распространенных сведений соответствующими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приостановлении распространения сведений, соответствующих действительности.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возмещения убытков, компенсации морального вреда и расторжения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компенсации морального вреда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возмещения убытков и морального вреда, причиненных их распространением.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Основания возникновения, изменения и прекращения гражданских правоотношений. Понятие и виды юридических фактов в гражданском праве.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Гражданские права и обязанности возникают: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из оснований, предусмотренных законом и иными правовыми актами, а также из действий граждан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из оснований, предусмотренных законом и иными правовыми актами.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Гражданские права и обязанности возникают: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только из договоров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из договоров и иных сделок, предусмотренных законом, а также из договоров и любых сделок, не предусмотренных законов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Гражданские права и обязанности возникают вследствие: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событий, с которыми закон или иной правовой акт связывает наступление гражданско-правовых последствий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событий, с которыми закон, иной правовой акт или договор связывают наступление гражданско-правовых последствий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гражданско-правового действия в общественной жизни событийного характера.</w:t>
      </w:r>
    </w:p>
    <w:p w:rsidR="00057757" w:rsidRPr="00455880" w:rsidRDefault="00057757"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Права на имущество, подлежащие государственной регистрации, возникают: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 момента регистрации соответствующих прав на него, если иное не установлено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исключительно с момента регистрации соответствующих прав на него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 момента передачи имущества.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Сделки в гражданском праве.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Сделками в гражданском праве признаются: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действия и бездействие граждан и юридических лиц, направленные на установление, изменение или прекращение гражданских прав и обязанностей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действия граждан и юридических лиц, направленные на установление, изменение или прекращение гражданских прав и обязанностей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действие государства, направленное на установление, изменение или прекращение прав и обязанностей.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Односторонней считается сделка: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которую заключает с другой стороной одна сторона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в которой имеется только один предмет исполнения, причитающийся этой стороне.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Для заключения договора необходимо: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выражение согласованной воли двух сторон либо трех или более сторон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обязательно письменное выражение согласованной воли двух сторон либо трех или более сторон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выражение согласованной воли только двух сторон.</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Односторонняя сделка создает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для других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для лица, совершившего сделку, а также для других лиц в случаях, установленных федеральным законом либо соглашением с этими лицами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для лица, совершившего сделку.</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считается совершенной под отлагательным условием, если: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стороны отложили совершение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считается совершенной под отменительным условием, если: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стороны отменили совершение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Молчание признается выражением воли совершить сделку в случаях предусмотренных: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законом или соглашением сторон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соглашением сторон.</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письменная форма сделок может быть: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нотариальной и документированной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простой и сложной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простой и нотариальной.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ГК РФ несоблюдение простой письменной формы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вызывает сожаление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влечет ее недействительность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Несоблюдение нотариальной формы, а в случаях, установленных законом, - требования о государственной регистрации сделки влечет 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ничтожность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оспоримость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легальность.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Последствия недействительности ничтожной сделки суд по собственной инициативе: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 применить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применить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вправе применить.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Недействительная сделка не влечет: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никаких юридических последствий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юридических последствий, за исключением тех, которые связаны с ее недействительностью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никаких обязанностей.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не соответствующая требованиям закона или иных правовых актов: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всегда оспорима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ничтожна, если закон не устанавливает, что такая сделка оспорима, или не предусматривает иных последствий нарушения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оспорима, если закон не устанавливает, что такая сделка ничтожна, или не предусматривает иных последствий нарушения.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Недействительность части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никогда не влечет недействительности прочих ее частей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влечет недействительность прочих ее частей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 исковой давности по требованию о применении последствий недействительности ничтожной сделки составляет: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три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десять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один год.</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 исковой давности по требованию о признании оспоримой сделки недействительной и о применении последствий ее недействительности составляет: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три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десять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один год. </w:t>
      </w:r>
    </w:p>
    <w:p w:rsidR="00057757" w:rsidRPr="00455880" w:rsidRDefault="00057757"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Осуществление гражданских прав и исполнение обязанностей.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Граждане и юридические лица осуществляют принадлежащие им гражданские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 а) по твоему усмотрению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по своему усмотрению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 Вашему и нашему усмотрению.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Граждане (физические лица) и юридические лица приобретают и осуществляют свои гражданские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своей волей и в чужом интересе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своей волей и в своем интересе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чужой волей и в чужом интересе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Отказ граждан и юридических лиц от осуществления принадлежащих им прав: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влечет прекращения этих прав, за исключением случаев,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влечет прекращения этих прав, за исключением случаев,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всегда влечет прекращение этих прав.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Пределы осуществления гражданских прав гражданским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устанавливаются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устанавливаются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исключаются.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Действия граждан и юридических лиц, осуществляемые исключительно с намерением причинить вред другому лицу: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допускаются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допускаются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допускаются при самозащите.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злоупотреблении правом суд, арбитражный суд или третейский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может отказать лицу в защите принадлежащего ему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отказать лицу в защите принадлежащего ему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ничего не может.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экстраполируются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аннулируются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презюмируются.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Представительство и доверенность.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совершенная представителем от имени представляемого непосредственно создает, изменяет и прекращает гражданские права 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представляемого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представителя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 представителя, и представляемого.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Представитель не может совершать сделки от имени представляемого в отношении: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себя лично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другого лица, представителем которого он одновременно не является.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третьих лиц.</w:t>
      </w:r>
    </w:p>
    <w:p w:rsidR="00057757" w:rsidRPr="00455880" w:rsidRDefault="00057757"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 допускается совершение через представителя сделок, которые: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носят непредпринимательский характер</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исключительно личных сделок</w:t>
      </w:r>
    </w:p>
    <w:p w:rsidR="00057757" w:rsidRPr="00455880" w:rsidRDefault="00DD06DA" w:rsidP="00455880">
      <w:pPr>
        <w:pStyle w:val="afb"/>
        <w:spacing w:line="360" w:lineRule="auto"/>
        <w:rPr>
          <w:rFonts w:ascii="Times New Roman" w:hAnsi="Times New Roman"/>
          <w:sz w:val="28"/>
          <w:szCs w:val="28"/>
        </w:rPr>
      </w:pPr>
      <w:r w:rsidRPr="00455880">
        <w:rPr>
          <w:rFonts w:ascii="Times New Roman" w:hAnsi="Times New Roman"/>
          <w:sz w:val="28"/>
          <w:szCs w:val="28"/>
        </w:rPr>
        <w:t>в) по</w:t>
      </w:r>
      <w:r w:rsidR="00057757" w:rsidRPr="00455880">
        <w:rPr>
          <w:rFonts w:ascii="Times New Roman" w:hAnsi="Times New Roman"/>
          <w:sz w:val="28"/>
          <w:szCs w:val="28"/>
        </w:rPr>
        <w:t xml:space="preserve"> своему характеру могут быть совершены только лично, а равно других сделок, указанных в законе.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Последующее одобрение сделки представляемым создает, изменяет и прекращает гражданские права и обязанности по данной сделке с момента ее совершения для: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коммерческого представителя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представителя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представляемого.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Коммерческим представителем является лицо: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представительствующее от имени государства при заключении договоров в сфере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постоянно и не самостоятельно представительствующее от имени не предпринимателей при заключении ими договоров в сфере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Коммерческий представитель действует на основании: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письменного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устного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либо письменного, либо устного договора по его усмотрению. </w:t>
      </w:r>
    </w:p>
    <w:p w:rsidR="00057757" w:rsidRPr="00455880" w:rsidRDefault="00057757"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Доверенностью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любое уполномочие, даваемое одним лицом другому лицу для представительства перед третьими лицами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письменное уполномочие, выдаваемое одним лицом другому лицу для представительства перед третьими лицами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устное уполномочие, даваемое одним лицом другому лицу для представительства перед третьими лицами.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Доверенность на совершение сделок, требующих нотариальной формы: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должна быть: нотариально удостоверена, за исключением случаев,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всегда должна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Доверенность от имени юридического лица выдается за подписью: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его руководителя и с приложением печати этой организации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его руководителя или иного лица, уполномоченного на это его учредительными документами, с приложением печати этой организации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исключительно нотариуса.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срок действия доверенности не может превышать: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одного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трех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пяти лет.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Доверенность, в которой не указана дата ее совершения: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действительна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оспорима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ничтожна.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которому выдана доверенность, может осуществить передоверие: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любом случае по своему усмотрению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если оно уполномочено на это доверенностью либо вынуждено к этому силою обстоятельств для охраны интересов выдавшего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если оно уполномочено на это доверенностью.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доверенность, выдаваемая в порядке передоверия: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должна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должна быть совершена в простой письменной форме.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Срок действия доверенности, выданной в порядке передоверия, не может превышать: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сокращенного срока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одного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срока действия доверенности, на основании которой она выдана.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 прекращением доверенности передоверие: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теряет силу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сохраняется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существует.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случае признания гражданина, которому выдана доверенность, безвестно отсутствующим действие доверенности: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сохраняется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прекращается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возобновляется.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прекращении доверенности лицо, которому она выдана, или его правопреемники: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вернуть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имеют право медленно вернуть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обязаны немедленно вернуть доверенность.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выдавшее доверенность, может во всякое время отменить: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доверенность или передоверие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передоверие.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которому доверенность выдана: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должно передать ее дальше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во всякое время отказаться от нее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обязано во всякое время отказаться от нее.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Защита гражданских прав.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суд общей юрисдикции, арбитражный суд или третейский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третейский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арбитражный суд.</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Защита гражданских прав в административном порядке осуществляется: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лишь в случаях, предусмотренных договором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лишь в случаях,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лишь в случаях, указанных и в законах, и подзаконных актах.</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осуществлении защиты гражданских прав решение, принятое в административном порядке: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может быть обжаловано в суд общей юрисдикции или арбитражный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может быть обжаловано в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быть обжаловано в третейский суд.</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защита гражданских прав может осуществляться способами, предусмотренными: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федеральными законами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федеральными подзаконными актами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соглашением сторон.</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Способы самозащиты должны: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быть несоразмерны нарушению и выходить за пределы действий, необходимых для его пресечения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быть соразмерны нарушению и выходить за пределы действий, необходимых для его пресечения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быть соразмерны нарушению и не выходить за пределы действий, необходимых для его пресечения.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лицо, право которого нарушено: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может требовать полного возмещения причиненных ему убытков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 требовать полного возмещения причиненных ему убытков, если законом или договором не предусмотрено возмещение убытков в меньшем размере.</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состав убытков включаются: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реальный ущерб и упущенная выгода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реальный ущерб и нереальный ущерб</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моральный вред и упущенная выгода.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Убытки – это: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расходы, которые лицо, чье право нарушено, произвело или должно будет произвести для восстановления нарушенного права, утрата или повреждение </w:t>
      </w:r>
      <w:r w:rsidRPr="00455880">
        <w:rPr>
          <w:rFonts w:ascii="Times New Roman" w:hAnsi="Times New Roman"/>
          <w:sz w:val="28"/>
          <w:szCs w:val="28"/>
        </w:rPr>
        <w:lastRenderedPageBreak/>
        <w:t>его имущества (моральный ущерб), а также полученные доходы, которые это лицо получило при обычных условиях гражданского оборота, если бы его право не было нарушено (упущенная выгода)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расходы, которые правонарушитель, произвел или должен будет произвести для восстановления нарушенного права, утрата или повреждение его имущества (реальный ущерб), а также 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лицо, нарушившее право, получило вследствие этого доходы, лицо, право которого нарушено, в соответствии с ГК РФ вправе требовать возмещения наряду с другими убытками упущенной выгоды в размере: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меньшем, чем такие расходы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большем, чем такие доходы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меньшем, чем такие доходы.</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Российской Федерацией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Российской Федерацией, соответствующим субъектом Российской Федерации или муниципальным образованием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за счет денежных средств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Убытки, причиненные гражданину или юридическому лицу в результате незаконных действий (бездействия) государственных органов, органов </w:t>
      </w:r>
      <w:r w:rsidRPr="00455880">
        <w:rPr>
          <w:rFonts w:ascii="Times New Roman" w:hAnsi="Times New Roman"/>
          <w:sz w:val="28"/>
          <w:szCs w:val="28"/>
        </w:rPr>
        <w:lastRenderedPageBreak/>
        <w:t>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по правилам: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гражданского и бюджетного законодательства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по правилам бюджетного законодательства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по правилам гражданского законодательства.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Сроки в гражданском праве. Исковая давность.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соответствии с ГК РФ установленный законом, иными правовыми актами, сделкой или назначаемый судом срок определяется: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календарной датой или истечением периода времени, который исчисляется годами, месяцами, неделями, днями или часами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календарной датой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исключительно истечением периода времени, который исчисляется годами, месяцами, неделями, днями или часами.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 в гражданском праве: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может определяться указанием на событие, которое не должно неизбежно наступить.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может определяться указанием на событие, которое должно неизбежно наступить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определяться указанием на событие, которое должно неизбежно наступить.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Течение срока, определенного периодом времени, начинается: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день календарной даты или наступления события, которыми определено его начало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за день до календарной даты или наступления события, которыми определено его начало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на следующий день после календарной даты или наступления события, которыми определено его начало.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последний день срока приходится на нерабочий день, днем окончания срока считается: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этот день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ближайший следующий за ним рабочий день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ближайший предыдущий рабочий день.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Письменные заявления и извещения, считаются сделанными в срок, если они до двадцати четырех часов последнего дня срока: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сданы в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сданы в организацию связи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любой исполнительный орган власти.</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Исковой давностью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срок для осуществления права по иску лица, право которого нарушено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срок для защиты права по иску лица, право которого нарушено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защита права по иску лица, право которого нарушено.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Сроки исковой давности и порядок их исчисления: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императивные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диспозитивные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алеаторные.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 Требование о защите нарушенного права принимается к рассмотрению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независимо от истечения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зависимости от истечения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по его желанию.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Исковая давность применяется судом только по: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 заявлению прокурора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заявлению стороны в споре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 заявлению судебного пристава.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Истечение срока исковой давности, о применении которой заявлено стороной в споре, является основанием к вынесению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решения об отказе в иске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определения о прекращении производства по делу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приговора.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Течение срока исковой давности, по общему правилу, начинается со дня: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когда произошло то событие, о котором знал правонарушитель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прекращения обязательства надлежащим исполнением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когда лицо узнало или должно было узнать о нарушении своего права.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Общий срок исковой давности устанавливается: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четыре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один год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три 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регрессным обязательствам течение исковой давности начинается с момента: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исполнения основного обязательства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исполнения регрессного обязательства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исполнения и основного и регрессного обязательства.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Со дня прекращения обстоятельства, послужившего основанием приостановления давности, течение ее срока: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осуществляется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продолжается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начинается заново.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 После перерыва течение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начинается заново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продолжается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прекращается.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Восстановление срока исковой давности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всегда допускается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невозможно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возможно только в отношении физических лиц. </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Должник или иное обязанное лицо, исполнившее обязанность по истечении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требовать исполненное обратно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требовать исполненное обратно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обязано требовать исполненное обратно.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Исковая давность не распространяется 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требования о выплате денег, требования о передаче прав по ценным бумагам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требования продавца по договору розничной купле-продаже</w:t>
      </w:r>
    </w:p>
    <w:p w:rsidR="00057757" w:rsidRPr="00455880" w:rsidRDefault="00057757" w:rsidP="00455880">
      <w:pPr>
        <w:spacing w:line="360" w:lineRule="auto"/>
        <w:rPr>
          <w:sz w:val="28"/>
          <w:szCs w:val="28"/>
        </w:rPr>
      </w:pPr>
      <w:r w:rsidRPr="00455880">
        <w:rPr>
          <w:sz w:val="28"/>
          <w:szCs w:val="28"/>
        </w:rPr>
        <w:t>в) требования вкладчиков к банку о выдаче вкладов; требования о возмещении вреда, причиненного жизни или здоровью гражданина.</w:t>
      </w:r>
    </w:p>
    <w:p w:rsidR="00057757" w:rsidRPr="00455880" w:rsidRDefault="00057757" w:rsidP="00455880">
      <w:pPr>
        <w:spacing w:line="360" w:lineRule="auto"/>
        <w:jc w:val="both"/>
        <w:rPr>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Критерии оценки: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lastRenderedPageBreak/>
        <w:t>- оценка «отлично» выставляется студенту, если задание выполнено правильно на 100% или есть неточности в 10% работы;</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«хорошо» выставляется студенту, если задание выполнено правильно на 60-80%;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«удовлетворительно» выставляется студенту, если задание выполнено правильно на 50%;</w:t>
      </w:r>
    </w:p>
    <w:p w:rsidR="00057757"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«неудовлетворительно» выставляется студенту, если задание выполнено правильно менее чем на 50%</w:t>
      </w:r>
      <w:r w:rsidR="00455880">
        <w:rPr>
          <w:bCs/>
          <w:sz w:val="28"/>
          <w:szCs w:val="28"/>
        </w:rPr>
        <w:t>.</w:t>
      </w:r>
    </w:p>
    <w:p w:rsidR="00455880" w:rsidRPr="00455880" w:rsidRDefault="00455880"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b/>
          <w:bCs/>
          <w:sz w:val="28"/>
          <w:szCs w:val="28"/>
        </w:rPr>
      </w:pPr>
      <w:r w:rsidRPr="00455880">
        <w:rPr>
          <w:b/>
          <w:bCs/>
          <w:sz w:val="28"/>
          <w:szCs w:val="28"/>
        </w:rPr>
        <w:t xml:space="preserve">Вопросы для сдачи </w:t>
      </w:r>
      <w:r w:rsidR="00455880">
        <w:rPr>
          <w:b/>
          <w:bCs/>
          <w:sz w:val="28"/>
          <w:szCs w:val="28"/>
        </w:rPr>
        <w:t>зачета</w:t>
      </w:r>
      <w:r w:rsidRPr="00455880">
        <w:rPr>
          <w:b/>
          <w:bCs/>
          <w:sz w:val="28"/>
          <w:szCs w:val="28"/>
        </w:rPr>
        <w:t xml:space="preserve"> по курсу «Гражданское право»</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Понятиегражданскогоправа</w:t>
      </w:r>
      <w:r w:rsidRPr="00455880">
        <w:rPr>
          <w:sz w:val="28"/>
          <w:szCs w:val="28"/>
          <w:lang w:val="en-US"/>
        </w:rPr>
        <w:t xml:space="preserve">. </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Предметгражданскогоправа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Методгражданскогоправа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Принципыгражданскогоправа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Системагражданскогоправа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Функциигражданскогоправа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Наука и учебная дисциплина гражданского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Источникигражданскогоправа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Действие гражданского законодательства во времени, пространстве, по кругу лиц.</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Понятиегражданскогоправоотношения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Видыгражданскихправоотношений</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Элементыгражданскогоправоотношения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Правоспособность граждан: понятие, значение, содержание, основания возникновения, ограничение и прекращения.</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Дееспособность граждан: понятие, значение, содержание. Видыдееспособностиграждан</w:t>
      </w:r>
      <w:r w:rsidRPr="00455880">
        <w:rPr>
          <w:sz w:val="28"/>
          <w:szCs w:val="28"/>
          <w:lang w:val="en-US"/>
        </w:rPr>
        <w:t xml:space="preserve">. </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Признание гражданина недееспособным. Полностью (абсолютно) недееспособные граждане. Ограничениедееспособностигражданина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Частичная дееспособность граждан (малолетних, несовершеннолетних).</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lastRenderedPageBreak/>
        <w:t>Предпринимательскаядеятельностьгражданина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Банкротствогражданина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Имягражданина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Место жительства и место пребывания граждан.</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Опека</w:t>
      </w:r>
      <w:r w:rsidRPr="00455880">
        <w:rPr>
          <w:sz w:val="28"/>
          <w:szCs w:val="28"/>
          <w:lang w:val="en-US"/>
        </w:rPr>
        <w:t xml:space="preserve">, </w:t>
      </w:r>
      <w:r w:rsidRPr="00455880">
        <w:rPr>
          <w:sz w:val="28"/>
          <w:szCs w:val="28"/>
        </w:rPr>
        <w:t>попечительство</w:t>
      </w:r>
      <w:r w:rsidRPr="00455880">
        <w:rPr>
          <w:sz w:val="28"/>
          <w:szCs w:val="28"/>
          <w:lang w:val="en-US"/>
        </w:rPr>
        <w:t xml:space="preserve">, </w:t>
      </w:r>
      <w:r w:rsidRPr="00455880">
        <w:rPr>
          <w:sz w:val="28"/>
          <w:szCs w:val="28"/>
        </w:rPr>
        <w:t>патронаж</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Актыгражданскогосостояния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Признание гражданина безвестно отсутствующим. Объявление гражданина умершим.</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Понятие и признаки юридического лица.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Правосубъектностьюридическоголица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Созданиеюридическоголица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Прекращениеюридическоголица</w:t>
      </w:r>
      <w:r w:rsidRPr="00455880">
        <w:rPr>
          <w:sz w:val="28"/>
          <w:szCs w:val="28"/>
          <w:lang w:val="en-US"/>
        </w:rPr>
        <w:t xml:space="preserve">: </w:t>
      </w:r>
      <w:r w:rsidRPr="00455880">
        <w:rPr>
          <w:sz w:val="28"/>
          <w:szCs w:val="28"/>
        </w:rPr>
        <w:t>реорганизация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Прекращениеюридическоголица</w:t>
      </w:r>
      <w:r w:rsidRPr="00455880">
        <w:rPr>
          <w:sz w:val="28"/>
          <w:szCs w:val="28"/>
          <w:lang w:val="en-US"/>
        </w:rPr>
        <w:t xml:space="preserve">: </w:t>
      </w:r>
      <w:r w:rsidRPr="00455880">
        <w:rPr>
          <w:sz w:val="28"/>
          <w:szCs w:val="28"/>
        </w:rPr>
        <w:t>ликвидация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Видыюридическихлиц</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Полноетоварищество</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Товариществонавере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Общество с ограниченной и общество с дополнительной ответственностью.</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Акционерноеобщество</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Унитарныепредприятия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Производственныйкооператив</w:t>
      </w:r>
      <w:r w:rsidRPr="00455880">
        <w:rPr>
          <w:sz w:val="28"/>
          <w:szCs w:val="28"/>
          <w:lang w:val="en-US"/>
        </w:rPr>
        <w:t xml:space="preserve">. </w:t>
      </w:r>
      <w:r w:rsidRPr="00455880">
        <w:rPr>
          <w:sz w:val="28"/>
          <w:szCs w:val="28"/>
        </w:rPr>
        <w:t>Потребительскийкооператив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Некоммерческиеорганизации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Государство и муниципальные образования как субъекты гражданского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Объекты гражданских правоотношений: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Вещи как объекты гражданских правоотношений.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Работы, услуги  как объекты гражданских правоотношений.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Деньги и ценные бумаги как объекты гражданских прав.</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Интеллектуальная собственность как объект гражданских правоотношений.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Личные неимущественные права. Нематериальные блага и их защита.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Юридическиефакты</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Сделки</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lastRenderedPageBreak/>
        <w:t>Формасделок</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Условиядействительностисделок</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Недействительныесделки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Осуществлениегражданскихправ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Исполнениегражданскихобязанностей</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Защитагражданскихправ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Представительство</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Доверенность</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Сроки</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Исчислениесроков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Исковаядавность</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Исчисление и применение исковой давности.</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Понятие и признаки вещного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Правособственности</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содержание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Приобретениеправасобственности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Прекращениеправасобственности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Формыивидысобственности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Собственностьграждан</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Собственностьюридическихлиц</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Собственность государства и муниципальных образований.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Общаясобственность</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Ограниченныевещныеправа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Защитавещныхправ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Обязательство</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Понятие и значение обязательственного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Обязательствасмножественностьюлиц</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Переменалицвобязательстве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Исполнениеобязательств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Прекращениеобязательств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Способы исполнения обеспечения обязательств: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lastRenderedPageBreak/>
        <w:t>Неустойка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Задаток</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Залог</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Удержание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Поручительство</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Банковскаягарантия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Гражданско-правовая ответственность: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Условиягражданско</w:t>
      </w:r>
      <w:r w:rsidRPr="00455880">
        <w:rPr>
          <w:sz w:val="28"/>
          <w:szCs w:val="28"/>
          <w:lang w:val="en-US"/>
        </w:rPr>
        <w:t>-</w:t>
      </w:r>
      <w:r w:rsidRPr="00455880">
        <w:rPr>
          <w:sz w:val="28"/>
          <w:szCs w:val="28"/>
        </w:rPr>
        <w:t>правовойответственности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Гражданско-правовой договор: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Заключениегражданско</w:t>
      </w:r>
      <w:r w:rsidRPr="00455880">
        <w:rPr>
          <w:sz w:val="28"/>
          <w:szCs w:val="28"/>
          <w:lang w:val="en-US"/>
        </w:rPr>
        <w:t>-</w:t>
      </w:r>
      <w:r w:rsidRPr="00455880">
        <w:rPr>
          <w:sz w:val="28"/>
          <w:szCs w:val="28"/>
        </w:rPr>
        <w:t>правовогодоговора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Содержаниегражданско</w:t>
      </w:r>
      <w:r w:rsidRPr="00455880">
        <w:rPr>
          <w:sz w:val="28"/>
          <w:szCs w:val="28"/>
          <w:lang w:val="en-US"/>
        </w:rPr>
        <w:t>-</w:t>
      </w:r>
      <w:r w:rsidRPr="00455880">
        <w:rPr>
          <w:sz w:val="28"/>
          <w:szCs w:val="28"/>
        </w:rPr>
        <w:t>правовогодоговора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Изменениедоговора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Расторжениедоговора</w:t>
      </w:r>
    </w:p>
    <w:p w:rsidR="00057757" w:rsidRDefault="00057757" w:rsidP="00B127B6">
      <w:pPr>
        <w:spacing w:line="360" w:lineRule="auto"/>
        <w:ind w:firstLine="709"/>
        <w:jc w:val="both"/>
        <w:rPr>
          <w:color w:val="000000"/>
          <w:sz w:val="28"/>
          <w:szCs w:val="28"/>
        </w:rPr>
      </w:pPr>
    </w:p>
    <w:p w:rsidR="00D44994" w:rsidRDefault="00D44994" w:rsidP="00B127B6">
      <w:pPr>
        <w:spacing w:line="360" w:lineRule="auto"/>
        <w:ind w:firstLine="709"/>
        <w:jc w:val="both"/>
        <w:rPr>
          <w:b/>
          <w:sz w:val="28"/>
          <w:szCs w:val="28"/>
        </w:rPr>
      </w:pPr>
    </w:p>
    <w:p w:rsidR="00D44994" w:rsidRDefault="00D44994" w:rsidP="00B127B6">
      <w:pPr>
        <w:spacing w:line="360" w:lineRule="auto"/>
        <w:ind w:firstLine="709"/>
        <w:jc w:val="both"/>
        <w:rPr>
          <w:b/>
          <w:sz w:val="28"/>
          <w:szCs w:val="28"/>
        </w:rPr>
      </w:pPr>
    </w:p>
    <w:p w:rsidR="00D44994" w:rsidRDefault="00D44994" w:rsidP="00B127B6">
      <w:pPr>
        <w:spacing w:line="360" w:lineRule="auto"/>
        <w:ind w:firstLine="709"/>
        <w:jc w:val="both"/>
        <w:rPr>
          <w:b/>
          <w:sz w:val="28"/>
          <w:szCs w:val="28"/>
        </w:rPr>
      </w:pPr>
    </w:p>
    <w:p w:rsidR="00B127B6" w:rsidRPr="00EE43C5" w:rsidRDefault="00B127B6" w:rsidP="00B127B6">
      <w:pPr>
        <w:spacing w:line="360" w:lineRule="auto"/>
        <w:ind w:firstLine="709"/>
        <w:jc w:val="both"/>
        <w:rPr>
          <w:b/>
          <w:sz w:val="28"/>
          <w:szCs w:val="28"/>
        </w:rPr>
      </w:pPr>
      <w:r w:rsidRPr="00EE43C5">
        <w:rPr>
          <w:b/>
          <w:sz w:val="28"/>
          <w:szCs w:val="28"/>
        </w:rPr>
        <w:t>Кейс-задачи</w:t>
      </w:r>
    </w:p>
    <w:p w:rsidR="00B127B6" w:rsidRDefault="00B127B6" w:rsidP="00B127B6">
      <w:pPr>
        <w:spacing w:line="360" w:lineRule="auto"/>
        <w:ind w:firstLine="709"/>
        <w:jc w:val="both"/>
        <w:rPr>
          <w:sz w:val="28"/>
          <w:szCs w:val="28"/>
        </w:rPr>
      </w:pPr>
      <w:r w:rsidRPr="00316213">
        <w:rPr>
          <w:b/>
          <w:sz w:val="28"/>
          <w:szCs w:val="28"/>
        </w:rPr>
        <w:t>Цель</w:t>
      </w:r>
      <w:r w:rsidRPr="00E42C45">
        <w:rPr>
          <w:sz w:val="28"/>
          <w:szCs w:val="28"/>
        </w:rPr>
        <w:t>: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судебную и арбитражную практику к конкретным жизненным ситуациям, привить умение правильно и аргументировано излагать ответы пи решении задач.</w:t>
      </w:r>
    </w:p>
    <w:p w:rsidR="00455880" w:rsidRPr="00E42C45" w:rsidRDefault="00B127B6" w:rsidP="00455880">
      <w:pPr>
        <w:shd w:val="clear" w:color="auto" w:fill="FFFFFF"/>
        <w:spacing w:line="360" w:lineRule="auto"/>
        <w:ind w:firstLine="709"/>
        <w:jc w:val="both"/>
        <w:rPr>
          <w:b/>
          <w:sz w:val="28"/>
          <w:szCs w:val="28"/>
        </w:rPr>
      </w:pPr>
      <w:r w:rsidRPr="00E42C45">
        <w:rPr>
          <w:b/>
          <w:bCs/>
          <w:sz w:val="28"/>
          <w:szCs w:val="28"/>
        </w:rPr>
        <w:t>Задача № 1 (пример полного ответа на поставленные вопросы)</w:t>
      </w:r>
      <w:r w:rsidRPr="00E42C45">
        <w:rPr>
          <w:sz w:val="28"/>
          <w:szCs w:val="28"/>
        </w:rPr>
        <w:br/>
      </w:r>
    </w:p>
    <w:p w:rsidR="00B127B6" w:rsidRPr="00E42C45" w:rsidRDefault="00B127B6" w:rsidP="00B127B6">
      <w:pPr>
        <w:widowControl w:val="0"/>
        <w:autoSpaceDE w:val="0"/>
        <w:autoSpaceDN w:val="0"/>
        <w:adjustRightInd w:val="0"/>
        <w:spacing w:line="360" w:lineRule="auto"/>
        <w:ind w:firstLine="709"/>
        <w:jc w:val="both"/>
        <w:rPr>
          <w:b/>
          <w:sz w:val="28"/>
          <w:szCs w:val="28"/>
        </w:rPr>
      </w:pPr>
      <w:r w:rsidRPr="00E42C45">
        <w:rPr>
          <w:b/>
          <w:sz w:val="28"/>
          <w:szCs w:val="28"/>
        </w:rPr>
        <w:t>КРИТЕРИИ ОЦЕНКИ</w:t>
      </w:r>
    </w:p>
    <w:p w:rsidR="00B127B6" w:rsidRPr="00D9547C" w:rsidRDefault="00B127B6" w:rsidP="00B127B6">
      <w:pPr>
        <w:pStyle w:val="2"/>
        <w:spacing w:before="0" w:after="0" w:line="360" w:lineRule="auto"/>
        <w:ind w:firstLine="709"/>
        <w:jc w:val="both"/>
        <w:rPr>
          <w:rFonts w:ascii="Times New Roman" w:hAnsi="Times New Roman"/>
          <w:b w:val="0"/>
          <w:i w:val="0"/>
        </w:rPr>
      </w:pPr>
      <w:r w:rsidRPr="00D9547C">
        <w:rPr>
          <w:rFonts w:ascii="Times New Roman" w:hAnsi="Times New Roman"/>
          <w:b w:val="0"/>
          <w:i w:val="0"/>
        </w:rPr>
        <w:t>Каждая задача оценивается в:</w:t>
      </w:r>
    </w:p>
    <w:p w:rsidR="00B127B6" w:rsidRPr="00E42C45" w:rsidRDefault="00B127B6" w:rsidP="00B127B6">
      <w:pPr>
        <w:pStyle w:val="a6"/>
        <w:spacing w:after="0" w:line="360" w:lineRule="auto"/>
        <w:ind w:firstLine="709"/>
        <w:jc w:val="both"/>
        <w:rPr>
          <w:rFonts w:ascii="Times New Roman" w:hAnsi="Times New Roman"/>
          <w:sz w:val="28"/>
          <w:szCs w:val="28"/>
        </w:rPr>
      </w:pPr>
      <w:r w:rsidRPr="00E42C45">
        <w:rPr>
          <w:rFonts w:ascii="Times New Roman" w:hAnsi="Times New Roman"/>
          <w:sz w:val="28"/>
          <w:szCs w:val="28"/>
        </w:rPr>
        <w:t>" 5 баллов" – если правильно сделаны выводы, правильно применены нормы права, четко, лаконично и аргументирована составлена жалоба;</w:t>
      </w:r>
    </w:p>
    <w:p w:rsidR="00B127B6" w:rsidRPr="00E42C45" w:rsidRDefault="00B127B6" w:rsidP="00B127B6">
      <w:pPr>
        <w:pStyle w:val="a6"/>
        <w:spacing w:after="0" w:line="360" w:lineRule="auto"/>
        <w:ind w:firstLine="709"/>
        <w:jc w:val="both"/>
        <w:rPr>
          <w:rFonts w:ascii="Times New Roman" w:hAnsi="Times New Roman"/>
          <w:sz w:val="28"/>
          <w:szCs w:val="28"/>
        </w:rPr>
      </w:pPr>
      <w:r w:rsidRPr="00E42C45">
        <w:rPr>
          <w:rFonts w:ascii="Times New Roman" w:hAnsi="Times New Roman"/>
          <w:sz w:val="28"/>
          <w:szCs w:val="28"/>
        </w:rPr>
        <w:lastRenderedPageBreak/>
        <w:t>"4 балла" – если правильно сделаны выводы, практически правильно применены нормы права, но по своему содержанию составленный документ не соответствует правилам делопроизводства;</w:t>
      </w:r>
    </w:p>
    <w:p w:rsidR="00B127B6" w:rsidRPr="00E42C45" w:rsidRDefault="00B127B6" w:rsidP="00B127B6">
      <w:pPr>
        <w:pStyle w:val="a6"/>
        <w:spacing w:after="0" w:line="360" w:lineRule="auto"/>
        <w:ind w:firstLine="709"/>
        <w:jc w:val="both"/>
        <w:rPr>
          <w:rFonts w:ascii="Times New Roman" w:hAnsi="Times New Roman"/>
          <w:sz w:val="28"/>
          <w:szCs w:val="28"/>
        </w:rPr>
      </w:pPr>
      <w:r w:rsidRPr="00E42C45">
        <w:rPr>
          <w:rFonts w:ascii="Times New Roman" w:hAnsi="Times New Roman"/>
          <w:sz w:val="28"/>
          <w:szCs w:val="28"/>
        </w:rPr>
        <w:t>"3 балла " правильно применены нормы права, но неверно сделаны выводы при четком, лаконичном, аргументированном ответе на жалобу;</w:t>
      </w:r>
    </w:p>
    <w:p w:rsidR="00B127B6" w:rsidRPr="00E42C45" w:rsidRDefault="00B127B6" w:rsidP="00B127B6">
      <w:pPr>
        <w:pStyle w:val="21"/>
        <w:spacing w:after="0" w:line="360" w:lineRule="auto"/>
        <w:ind w:firstLine="709"/>
        <w:jc w:val="both"/>
        <w:rPr>
          <w:rFonts w:ascii="Times New Roman" w:hAnsi="Times New Roman"/>
          <w:sz w:val="28"/>
          <w:szCs w:val="28"/>
        </w:rPr>
      </w:pPr>
      <w:r w:rsidRPr="00E42C45">
        <w:rPr>
          <w:rFonts w:ascii="Times New Roman" w:hAnsi="Times New Roman"/>
          <w:sz w:val="28"/>
          <w:szCs w:val="28"/>
        </w:rPr>
        <w:t xml:space="preserve">"2 балла " – нет правильных выводов, неправильно применены нормы права, жалоба составлена не по правилам делопроизводства. </w:t>
      </w:r>
    </w:p>
    <w:p w:rsidR="00B127B6" w:rsidRPr="00E42C45" w:rsidRDefault="00B127B6" w:rsidP="00B127B6">
      <w:pPr>
        <w:spacing w:line="360" w:lineRule="auto"/>
        <w:ind w:firstLine="709"/>
        <w:jc w:val="both"/>
        <w:rPr>
          <w:rFonts w:eastAsia="Calibri"/>
          <w:sz w:val="28"/>
          <w:szCs w:val="28"/>
        </w:rPr>
      </w:pPr>
    </w:p>
    <w:p w:rsidR="00B127B6" w:rsidRPr="00D9547C" w:rsidRDefault="00B127B6" w:rsidP="00B127B6">
      <w:pPr>
        <w:pStyle w:val="2"/>
        <w:spacing w:before="0" w:after="0" w:line="360" w:lineRule="auto"/>
        <w:ind w:firstLine="709"/>
        <w:jc w:val="both"/>
        <w:rPr>
          <w:rFonts w:ascii="Times New Roman" w:hAnsi="Times New Roman"/>
          <w:b w:val="0"/>
          <w:i w:val="0"/>
        </w:rPr>
      </w:pPr>
      <w:r w:rsidRPr="00D9547C">
        <w:rPr>
          <w:rFonts w:ascii="Times New Roman" w:hAnsi="Times New Roman"/>
          <w:b w:val="0"/>
          <w:i w:val="0"/>
        </w:rPr>
        <w:t xml:space="preserve">Оценка </w:t>
      </w:r>
      <w:r w:rsidR="00D44994" w:rsidRPr="00D9547C">
        <w:rPr>
          <w:rFonts w:ascii="Times New Roman" w:hAnsi="Times New Roman"/>
          <w:b w:val="0"/>
          <w:i w:val="0"/>
        </w:rPr>
        <w:t>за практическую</w:t>
      </w:r>
      <w:r w:rsidRPr="00D9547C">
        <w:rPr>
          <w:rFonts w:ascii="Times New Roman" w:hAnsi="Times New Roman"/>
          <w:b w:val="0"/>
          <w:i w:val="0"/>
        </w:rPr>
        <w:t xml:space="preserve"> работу выставляется согласно следующих критериев:</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"отлично" – если все задачи решены на пять баллов.</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"хорошо" – если пять задач решены на пять баллов, одна на четыре балла.</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"удовлетворительно" -  если три  задачи оценены  максимум в три балла.</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"неудовлетворительно" – если пять задач оценены на два балла.</w:t>
      </w:r>
    </w:p>
    <w:p w:rsidR="00B127B6" w:rsidRPr="00E42C45" w:rsidRDefault="00B127B6" w:rsidP="00B127B6">
      <w:pPr>
        <w:widowControl w:val="0"/>
        <w:autoSpaceDE w:val="0"/>
        <w:autoSpaceDN w:val="0"/>
        <w:adjustRightInd w:val="0"/>
        <w:spacing w:line="360" w:lineRule="auto"/>
        <w:ind w:firstLine="709"/>
        <w:jc w:val="both"/>
        <w:rPr>
          <w:sz w:val="28"/>
          <w:szCs w:val="28"/>
        </w:rPr>
      </w:pPr>
    </w:p>
    <w:p w:rsidR="00B127B6" w:rsidRPr="00E42C45" w:rsidRDefault="00B127B6" w:rsidP="00B127B6">
      <w:pPr>
        <w:spacing w:line="360" w:lineRule="auto"/>
        <w:ind w:firstLine="709"/>
        <w:jc w:val="both"/>
        <w:rPr>
          <w:sz w:val="28"/>
          <w:szCs w:val="28"/>
        </w:rPr>
      </w:pPr>
    </w:p>
    <w:p w:rsidR="00D44994" w:rsidRDefault="00D44994" w:rsidP="00B127B6">
      <w:pPr>
        <w:autoSpaceDE w:val="0"/>
        <w:autoSpaceDN w:val="0"/>
        <w:adjustRightInd w:val="0"/>
        <w:spacing w:line="360" w:lineRule="auto"/>
        <w:ind w:left="576"/>
        <w:rPr>
          <w:b/>
          <w:bCs/>
          <w:sz w:val="28"/>
          <w:szCs w:val="28"/>
        </w:rPr>
      </w:pPr>
    </w:p>
    <w:p w:rsidR="00D44994" w:rsidRDefault="00D44994" w:rsidP="00B127B6">
      <w:pPr>
        <w:autoSpaceDE w:val="0"/>
        <w:autoSpaceDN w:val="0"/>
        <w:adjustRightInd w:val="0"/>
        <w:spacing w:line="360" w:lineRule="auto"/>
        <w:ind w:left="576"/>
        <w:rPr>
          <w:b/>
          <w:bCs/>
          <w:sz w:val="28"/>
          <w:szCs w:val="28"/>
        </w:rPr>
      </w:pPr>
    </w:p>
    <w:p w:rsidR="00B127B6" w:rsidRPr="00923B77" w:rsidRDefault="002F2272" w:rsidP="00B127B6">
      <w:pPr>
        <w:autoSpaceDE w:val="0"/>
        <w:autoSpaceDN w:val="0"/>
        <w:adjustRightInd w:val="0"/>
        <w:spacing w:line="360" w:lineRule="auto"/>
        <w:ind w:left="576"/>
        <w:rPr>
          <w:b/>
          <w:bCs/>
          <w:sz w:val="28"/>
          <w:szCs w:val="28"/>
        </w:rPr>
      </w:pPr>
      <w:r>
        <w:rPr>
          <w:b/>
          <w:bCs/>
          <w:sz w:val="28"/>
          <w:szCs w:val="28"/>
        </w:rPr>
        <w:t>Деловая игра</w:t>
      </w:r>
    </w:p>
    <w:p w:rsidR="00B127B6" w:rsidRPr="00923B77" w:rsidRDefault="00B127B6" w:rsidP="00B127B6">
      <w:pPr>
        <w:autoSpaceDE w:val="0"/>
        <w:autoSpaceDN w:val="0"/>
        <w:adjustRightInd w:val="0"/>
        <w:spacing w:line="360" w:lineRule="auto"/>
        <w:ind w:left="576"/>
        <w:rPr>
          <w:b/>
          <w:bCs/>
          <w:sz w:val="28"/>
          <w:szCs w:val="28"/>
        </w:rPr>
      </w:pPr>
      <w:r w:rsidRPr="00923B77">
        <w:rPr>
          <w:b/>
          <w:bCs/>
          <w:sz w:val="28"/>
          <w:szCs w:val="28"/>
        </w:rPr>
        <w:t>Критерии оценки:</w:t>
      </w:r>
    </w:p>
    <w:p w:rsidR="00B127B6" w:rsidRPr="00923B77" w:rsidRDefault="00B127B6" w:rsidP="00B127B6">
      <w:pPr>
        <w:widowControl w:val="0"/>
        <w:numPr>
          <w:ilvl w:val="0"/>
          <w:numId w:val="1"/>
        </w:numPr>
        <w:tabs>
          <w:tab w:val="left" w:pos="284"/>
        </w:tabs>
        <w:autoSpaceDE w:val="0"/>
        <w:autoSpaceDN w:val="0"/>
        <w:adjustRightInd w:val="0"/>
        <w:spacing w:line="360" w:lineRule="auto"/>
        <w:ind w:left="142"/>
        <w:rPr>
          <w:sz w:val="28"/>
          <w:szCs w:val="28"/>
        </w:rPr>
      </w:pPr>
      <w:r w:rsidRPr="00923B77">
        <w:rPr>
          <w:sz w:val="28"/>
          <w:szCs w:val="28"/>
        </w:rPr>
        <w:t>оценка «зачтено» выставляется студенту, если он принял участие в ролевой игре, аргументировано отстаивал свою позицию, использовал нормы материального и процессуального права;</w:t>
      </w:r>
    </w:p>
    <w:p w:rsidR="00B127B6" w:rsidRPr="00923B77" w:rsidRDefault="00B127B6" w:rsidP="00B127B6">
      <w:pPr>
        <w:widowControl w:val="0"/>
        <w:numPr>
          <w:ilvl w:val="0"/>
          <w:numId w:val="1"/>
        </w:numPr>
        <w:tabs>
          <w:tab w:val="left" w:pos="284"/>
          <w:tab w:val="left" w:leader="dot" w:pos="7085"/>
        </w:tabs>
        <w:autoSpaceDE w:val="0"/>
        <w:autoSpaceDN w:val="0"/>
        <w:adjustRightInd w:val="0"/>
        <w:spacing w:line="360" w:lineRule="auto"/>
        <w:ind w:left="142"/>
        <w:rPr>
          <w:sz w:val="28"/>
          <w:szCs w:val="28"/>
        </w:rPr>
      </w:pPr>
      <w:r w:rsidRPr="00923B77">
        <w:rPr>
          <w:sz w:val="28"/>
          <w:szCs w:val="28"/>
        </w:rPr>
        <w:t>оценка «не зачтено» если студент не смог аргументировать свою позицию, не показал свои знания законодательства</w:t>
      </w:r>
      <w:r>
        <w:rPr>
          <w:sz w:val="28"/>
          <w:szCs w:val="28"/>
        </w:rPr>
        <w:t>.</w:t>
      </w:r>
    </w:p>
    <w:p w:rsidR="00B127B6" w:rsidRDefault="00B127B6" w:rsidP="00B127B6">
      <w:pPr>
        <w:spacing w:after="200" w:line="276" w:lineRule="auto"/>
      </w:pPr>
    </w:p>
    <w:p w:rsidR="00B127B6" w:rsidRDefault="00B127B6" w:rsidP="00B127B6"/>
    <w:p w:rsidR="00B127B6" w:rsidRDefault="00B127B6" w:rsidP="00B127B6">
      <w:pPr>
        <w:spacing w:after="200" w:line="276" w:lineRule="auto"/>
      </w:pPr>
    </w:p>
    <w:p w:rsidR="00661E97" w:rsidRDefault="00661E97"/>
    <w:sectPr w:rsidR="00661E97" w:rsidSect="0045588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A2" w:rsidRDefault="00AC68A2" w:rsidP="00F165F6">
      <w:r>
        <w:separator/>
      </w:r>
    </w:p>
  </w:endnote>
  <w:endnote w:type="continuationSeparator" w:id="1">
    <w:p w:rsidR="00AC68A2" w:rsidRDefault="00AC68A2" w:rsidP="00F16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A2" w:rsidRDefault="00AC68A2" w:rsidP="00F165F6">
      <w:r>
        <w:separator/>
      </w:r>
    </w:p>
  </w:footnote>
  <w:footnote w:type="continuationSeparator" w:id="1">
    <w:p w:rsidR="00AC68A2" w:rsidRDefault="00AC68A2" w:rsidP="00F16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20" w:rsidRDefault="00987750">
    <w:pPr>
      <w:pStyle w:val="a3"/>
      <w:jc w:val="right"/>
    </w:pPr>
    <w:r>
      <w:fldChar w:fldCharType="begin"/>
    </w:r>
    <w:r w:rsidR="00A97A20">
      <w:instrText xml:space="preserve"> PAGE   \* MERGEFORMAT </w:instrText>
    </w:r>
    <w:r>
      <w:fldChar w:fldCharType="separate"/>
    </w:r>
    <w:r w:rsidR="00665388">
      <w:rPr>
        <w:noProof/>
      </w:rPr>
      <w:t>2</w:t>
    </w:r>
    <w:r>
      <w:rPr>
        <w:noProof/>
      </w:rPr>
      <w:fldChar w:fldCharType="end"/>
    </w:r>
  </w:p>
  <w:p w:rsidR="00A97A20" w:rsidRDefault="00A97A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1CA3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880E9A"/>
    <w:multiLevelType w:val="hybridMultilevel"/>
    <w:tmpl w:val="D6B20B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C0411C"/>
    <w:multiLevelType w:val="hybridMultilevel"/>
    <w:tmpl w:val="49164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075B9"/>
    <w:multiLevelType w:val="hybridMultilevel"/>
    <w:tmpl w:val="F598868C"/>
    <w:lvl w:ilvl="0" w:tplc="3D10DD2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CF3F13"/>
    <w:multiLevelType w:val="hybridMultilevel"/>
    <w:tmpl w:val="95148880"/>
    <w:lvl w:ilvl="0" w:tplc="0419000F">
      <w:start w:val="1"/>
      <w:numFmt w:val="decimal"/>
      <w:lvlText w:val="%1."/>
      <w:lvlJc w:val="left"/>
      <w:pPr>
        <w:tabs>
          <w:tab w:val="num" w:pos="720"/>
        </w:tabs>
        <w:ind w:left="720" w:hanging="360"/>
      </w:pPr>
      <w:rPr>
        <w:rFonts w:hint="default"/>
      </w:rPr>
    </w:lvl>
    <w:lvl w:ilvl="1" w:tplc="0ACA273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A87D00"/>
    <w:multiLevelType w:val="hybridMultilevel"/>
    <w:tmpl w:val="58E48C44"/>
    <w:lvl w:ilvl="0" w:tplc="6D921204">
      <w:start w:val="1"/>
      <w:numFmt w:val="decimal"/>
      <w:lvlText w:val="%1."/>
      <w:lvlJc w:val="left"/>
      <w:pPr>
        <w:tabs>
          <w:tab w:val="num" w:pos="900"/>
        </w:tabs>
        <w:ind w:left="900" w:hanging="360"/>
      </w:pPr>
      <w:rPr>
        <w:rFonts w:hint="default"/>
      </w:rPr>
    </w:lvl>
    <w:lvl w:ilvl="1" w:tplc="978087E4">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1510DA9"/>
    <w:multiLevelType w:val="hybridMultilevel"/>
    <w:tmpl w:val="226C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E383B"/>
    <w:multiLevelType w:val="hybridMultilevel"/>
    <w:tmpl w:val="8642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E558E"/>
    <w:multiLevelType w:val="hybridMultilevel"/>
    <w:tmpl w:val="3F22674A"/>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33A80"/>
    <w:multiLevelType w:val="hybridMultilevel"/>
    <w:tmpl w:val="C2A81D78"/>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0722D0"/>
    <w:multiLevelType w:val="hybridMultilevel"/>
    <w:tmpl w:val="EED4F10C"/>
    <w:lvl w:ilvl="0" w:tplc="779280F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2C7E2799"/>
    <w:multiLevelType w:val="hybridMultilevel"/>
    <w:tmpl w:val="DC3C98AE"/>
    <w:lvl w:ilvl="0" w:tplc="B1EE846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12E2D"/>
    <w:multiLevelType w:val="hybridMultilevel"/>
    <w:tmpl w:val="F3E07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D5856"/>
    <w:multiLevelType w:val="hybridMultilevel"/>
    <w:tmpl w:val="BEB0FACA"/>
    <w:lvl w:ilvl="0" w:tplc="0419000F">
      <w:start w:val="1"/>
      <w:numFmt w:val="decimal"/>
      <w:lvlText w:val="%1."/>
      <w:lvlJc w:val="left"/>
      <w:pPr>
        <w:tabs>
          <w:tab w:val="num" w:pos="540"/>
        </w:tabs>
        <w:ind w:left="540" w:hanging="360"/>
      </w:pPr>
      <w:rPr>
        <w:rFonts w:hint="default"/>
      </w:rPr>
    </w:lvl>
    <w:lvl w:ilvl="1" w:tplc="BB8EA7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6725B"/>
    <w:multiLevelType w:val="hybridMultilevel"/>
    <w:tmpl w:val="48508914"/>
    <w:lvl w:ilvl="0" w:tplc="022C9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30068B"/>
    <w:multiLevelType w:val="hybridMultilevel"/>
    <w:tmpl w:val="E6FA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359B7"/>
    <w:multiLevelType w:val="hybridMultilevel"/>
    <w:tmpl w:val="DAFEC4DA"/>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A57B0F"/>
    <w:multiLevelType w:val="hybridMultilevel"/>
    <w:tmpl w:val="B88EB4F4"/>
    <w:lvl w:ilvl="0" w:tplc="AAE6A4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90F0D"/>
    <w:multiLevelType w:val="hybridMultilevel"/>
    <w:tmpl w:val="6626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76A7C"/>
    <w:multiLevelType w:val="hybridMultilevel"/>
    <w:tmpl w:val="C7BA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D013C"/>
    <w:multiLevelType w:val="hybridMultilevel"/>
    <w:tmpl w:val="CEBEEC3E"/>
    <w:lvl w:ilvl="0" w:tplc="0419000F">
      <w:start w:val="5"/>
      <w:numFmt w:val="decimal"/>
      <w:lvlText w:val="%1."/>
      <w:lvlJc w:val="left"/>
      <w:pPr>
        <w:tabs>
          <w:tab w:val="num" w:pos="660"/>
        </w:tabs>
        <w:ind w:left="660" w:hanging="360"/>
      </w:pPr>
      <w:rPr>
        <w:rFonts w:hint="default"/>
      </w:rPr>
    </w:lvl>
    <w:lvl w:ilvl="1" w:tplc="CA387A4A">
      <w:start w:val="1"/>
      <w:numFmt w:val="lowerLetter"/>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4197067A"/>
    <w:multiLevelType w:val="hybridMultilevel"/>
    <w:tmpl w:val="B6A6923A"/>
    <w:lvl w:ilvl="0" w:tplc="E9B2EB7C">
      <w:start w:val="1"/>
      <w:numFmt w:val="decimal"/>
      <w:lvlText w:val="%1."/>
      <w:lvlJc w:val="left"/>
      <w:pPr>
        <w:ind w:left="1984" w:hanging="1275"/>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ED1634"/>
    <w:multiLevelType w:val="hybridMultilevel"/>
    <w:tmpl w:val="6EF66364"/>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1F048F"/>
    <w:multiLevelType w:val="hybridMultilevel"/>
    <w:tmpl w:val="4164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94E8E"/>
    <w:multiLevelType w:val="multilevel"/>
    <w:tmpl w:val="DD3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E4610D"/>
    <w:multiLevelType w:val="hybridMultilevel"/>
    <w:tmpl w:val="7A1871AC"/>
    <w:lvl w:ilvl="0" w:tplc="502E4D4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F97E0F"/>
    <w:multiLevelType w:val="multilevel"/>
    <w:tmpl w:val="8D9E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744698"/>
    <w:multiLevelType w:val="multilevel"/>
    <w:tmpl w:val="F8E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6C166B"/>
    <w:multiLevelType w:val="hybridMultilevel"/>
    <w:tmpl w:val="BF48BBEA"/>
    <w:lvl w:ilvl="0" w:tplc="0419000F">
      <w:start w:val="1"/>
      <w:numFmt w:val="decimal"/>
      <w:lvlText w:val="%1."/>
      <w:lvlJc w:val="left"/>
      <w:pPr>
        <w:tabs>
          <w:tab w:val="num" w:pos="720"/>
        </w:tabs>
        <w:ind w:left="720" w:hanging="360"/>
      </w:pPr>
      <w:rPr>
        <w:rFonts w:hint="default"/>
      </w:rPr>
    </w:lvl>
    <w:lvl w:ilvl="1" w:tplc="B112A8D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A31106"/>
    <w:multiLevelType w:val="hybridMultilevel"/>
    <w:tmpl w:val="00366FD8"/>
    <w:lvl w:ilvl="0" w:tplc="3E6AE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2156DB"/>
    <w:multiLevelType w:val="hybridMultilevel"/>
    <w:tmpl w:val="8190DC36"/>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E53C81"/>
    <w:multiLevelType w:val="hybridMultilevel"/>
    <w:tmpl w:val="8430A01A"/>
    <w:lvl w:ilvl="0" w:tplc="4FC010C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A0198"/>
    <w:multiLevelType w:val="hybridMultilevel"/>
    <w:tmpl w:val="C204A610"/>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492B03"/>
    <w:multiLevelType w:val="hybridMultilevel"/>
    <w:tmpl w:val="2FB6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
  </w:num>
  <w:num w:numId="3">
    <w:abstractNumId w:val="27"/>
  </w:num>
  <w:num w:numId="4">
    <w:abstractNumId w:val="25"/>
  </w:num>
  <w:num w:numId="5">
    <w:abstractNumId w:val="5"/>
  </w:num>
  <w:num w:numId="6">
    <w:abstractNumId w:val="21"/>
  </w:num>
  <w:num w:numId="7">
    <w:abstractNumId w:val="28"/>
  </w:num>
  <w:num w:numId="8">
    <w:abstractNumId w:val="29"/>
  </w:num>
  <w:num w:numId="9">
    <w:abstractNumId w:val="6"/>
  </w:num>
  <w:num w:numId="10">
    <w:abstractNumId w:val="30"/>
  </w:num>
  <w:num w:numId="11">
    <w:abstractNumId w:val="9"/>
  </w:num>
  <w:num w:numId="12">
    <w:abstractNumId w:val="15"/>
  </w:num>
  <w:num w:numId="13">
    <w:abstractNumId w:val="19"/>
  </w:num>
  <w:num w:numId="14">
    <w:abstractNumId w:val="3"/>
  </w:num>
  <w:num w:numId="15">
    <w:abstractNumId w:val="18"/>
  </w:num>
  <w:num w:numId="16">
    <w:abstractNumId w:val="24"/>
  </w:num>
  <w:num w:numId="17">
    <w:abstractNumId w:val="26"/>
  </w:num>
  <w:num w:numId="18">
    <w:abstractNumId w:val="4"/>
  </w:num>
  <w:num w:numId="19">
    <w:abstractNumId w:val="12"/>
  </w:num>
  <w:num w:numId="20">
    <w:abstractNumId w:val="11"/>
  </w:num>
  <w:num w:numId="21">
    <w:abstractNumId w:val="16"/>
  </w:num>
  <w:num w:numId="22">
    <w:abstractNumId w:val="8"/>
  </w:num>
  <w:num w:numId="23">
    <w:abstractNumId w:val="31"/>
  </w:num>
  <w:num w:numId="24">
    <w:abstractNumId w:val="7"/>
  </w:num>
  <w:num w:numId="25">
    <w:abstractNumId w:val="10"/>
  </w:num>
  <w:num w:numId="26">
    <w:abstractNumId w:val="33"/>
  </w:num>
  <w:num w:numId="27">
    <w:abstractNumId w:val="23"/>
  </w:num>
  <w:num w:numId="28">
    <w:abstractNumId w:val="13"/>
  </w:num>
  <w:num w:numId="29">
    <w:abstractNumId w:val="34"/>
  </w:num>
  <w:num w:numId="30">
    <w:abstractNumId w:val="17"/>
  </w:num>
  <w:num w:numId="31">
    <w:abstractNumId w:val="20"/>
  </w:num>
  <w:num w:numId="32">
    <w:abstractNumId w:val="14"/>
  </w:num>
  <w:num w:numId="33">
    <w:abstractNumId w:val="2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27B6"/>
    <w:rsid w:val="00057757"/>
    <w:rsid w:val="000A7117"/>
    <w:rsid w:val="0011264A"/>
    <w:rsid w:val="001D7607"/>
    <w:rsid w:val="00205A4D"/>
    <w:rsid w:val="002F2272"/>
    <w:rsid w:val="0032744C"/>
    <w:rsid w:val="00455880"/>
    <w:rsid w:val="004E3341"/>
    <w:rsid w:val="005E1093"/>
    <w:rsid w:val="00603D92"/>
    <w:rsid w:val="0063744E"/>
    <w:rsid w:val="00661E97"/>
    <w:rsid w:val="00665388"/>
    <w:rsid w:val="00793B27"/>
    <w:rsid w:val="00881CC0"/>
    <w:rsid w:val="008C51E7"/>
    <w:rsid w:val="00987750"/>
    <w:rsid w:val="009D7AA4"/>
    <w:rsid w:val="00A8234F"/>
    <w:rsid w:val="00A97A20"/>
    <w:rsid w:val="00AC223A"/>
    <w:rsid w:val="00AC68A2"/>
    <w:rsid w:val="00AD4576"/>
    <w:rsid w:val="00AD5397"/>
    <w:rsid w:val="00B127B6"/>
    <w:rsid w:val="00BA2D42"/>
    <w:rsid w:val="00BB7BE4"/>
    <w:rsid w:val="00C06381"/>
    <w:rsid w:val="00CA1CB9"/>
    <w:rsid w:val="00CF583F"/>
    <w:rsid w:val="00D44994"/>
    <w:rsid w:val="00DD06DA"/>
    <w:rsid w:val="00EC2489"/>
    <w:rsid w:val="00EC560B"/>
    <w:rsid w:val="00EF0F5E"/>
    <w:rsid w:val="00EF6DDE"/>
    <w:rsid w:val="00F165F6"/>
    <w:rsid w:val="00F65AB2"/>
    <w:rsid w:val="00FD6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27B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B1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57757"/>
    <w:pPr>
      <w:keepNext/>
      <w:keepLines/>
      <w:spacing w:before="200" w:line="360" w:lineRule="auto"/>
      <w:ind w:firstLine="709"/>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B127B6"/>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FD6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57757"/>
    <w:pPr>
      <w:keepNext/>
      <w:jc w:val="center"/>
      <w:outlineLvl w:val="5"/>
    </w:pPr>
    <w:rPr>
      <w:b/>
      <w:sz w:val="20"/>
      <w:szCs w:val="20"/>
    </w:rPr>
  </w:style>
  <w:style w:type="paragraph" w:styleId="7">
    <w:name w:val="heading 7"/>
    <w:basedOn w:val="a"/>
    <w:next w:val="a"/>
    <w:link w:val="70"/>
    <w:semiHidden/>
    <w:unhideWhenUsed/>
    <w:qFormat/>
    <w:rsid w:val="00057757"/>
    <w:pPr>
      <w:keepNext/>
      <w:jc w:val="center"/>
      <w:outlineLvl w:val="6"/>
    </w:pPr>
    <w:rPr>
      <w:b/>
      <w:sz w:val="28"/>
      <w:szCs w:val="20"/>
      <w:u w:val="single"/>
    </w:rPr>
  </w:style>
  <w:style w:type="paragraph" w:styleId="9">
    <w:name w:val="heading 9"/>
    <w:basedOn w:val="a"/>
    <w:next w:val="a"/>
    <w:link w:val="90"/>
    <w:semiHidden/>
    <w:unhideWhenUsed/>
    <w:qFormat/>
    <w:rsid w:val="0005775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7B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127B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127B6"/>
    <w:rPr>
      <w:rFonts w:ascii="Calibri" w:eastAsia="Times New Roman" w:hAnsi="Calibri" w:cs="Times New Roman"/>
      <w:b/>
      <w:bCs/>
      <w:sz w:val="28"/>
      <w:szCs w:val="28"/>
    </w:rPr>
  </w:style>
  <w:style w:type="paragraph" w:customStyle="1" w:styleId="Default">
    <w:name w:val="Default"/>
    <w:rsid w:val="00B127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nhideWhenUsed/>
    <w:rsid w:val="00B127B6"/>
    <w:pPr>
      <w:tabs>
        <w:tab w:val="center" w:pos="4677"/>
        <w:tab w:val="right" w:pos="9355"/>
      </w:tabs>
    </w:pPr>
  </w:style>
  <w:style w:type="character" w:customStyle="1" w:styleId="a4">
    <w:name w:val="Верхний колонтитул Знак"/>
    <w:basedOn w:val="a0"/>
    <w:link w:val="a3"/>
    <w:rsid w:val="00B127B6"/>
    <w:rPr>
      <w:rFonts w:ascii="Times New Roman" w:eastAsia="Times New Roman" w:hAnsi="Times New Roman" w:cs="Times New Roman"/>
      <w:sz w:val="24"/>
      <w:szCs w:val="24"/>
    </w:rPr>
  </w:style>
  <w:style w:type="paragraph" w:styleId="a5">
    <w:name w:val="Normal (Web)"/>
    <w:basedOn w:val="a"/>
    <w:uiPriority w:val="99"/>
    <w:unhideWhenUsed/>
    <w:rsid w:val="00B127B6"/>
    <w:pPr>
      <w:spacing w:before="100" w:beforeAutospacing="1" w:after="100" w:afterAutospacing="1"/>
    </w:pPr>
  </w:style>
  <w:style w:type="paragraph" w:styleId="a6">
    <w:name w:val="Body Text"/>
    <w:basedOn w:val="a"/>
    <w:link w:val="a7"/>
    <w:semiHidden/>
    <w:unhideWhenUsed/>
    <w:rsid w:val="00B127B6"/>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semiHidden/>
    <w:rsid w:val="00B127B6"/>
    <w:rPr>
      <w:rFonts w:ascii="Calibri" w:eastAsia="Calibri" w:hAnsi="Calibri" w:cs="Times New Roman"/>
    </w:rPr>
  </w:style>
  <w:style w:type="paragraph" w:styleId="31">
    <w:name w:val="Body Text 3"/>
    <w:basedOn w:val="a"/>
    <w:link w:val="32"/>
    <w:semiHidden/>
    <w:unhideWhenUsed/>
    <w:rsid w:val="00B127B6"/>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B127B6"/>
    <w:rPr>
      <w:rFonts w:ascii="Calibri" w:eastAsia="Calibri" w:hAnsi="Calibri" w:cs="Times New Roman"/>
      <w:sz w:val="16"/>
      <w:szCs w:val="16"/>
    </w:rPr>
  </w:style>
  <w:style w:type="character" w:customStyle="1" w:styleId="a8">
    <w:name w:val="Цветовое выделение"/>
    <w:uiPriority w:val="99"/>
    <w:rsid w:val="00B127B6"/>
    <w:rPr>
      <w:b/>
      <w:bCs/>
      <w:color w:val="000080"/>
    </w:rPr>
  </w:style>
  <w:style w:type="character" w:customStyle="1" w:styleId="a9">
    <w:name w:val="Гипертекстовая ссылка"/>
    <w:basedOn w:val="a8"/>
    <w:uiPriority w:val="99"/>
    <w:rsid w:val="00B127B6"/>
    <w:rPr>
      <w:b/>
      <w:bCs/>
      <w:color w:val="106BBE"/>
    </w:rPr>
  </w:style>
  <w:style w:type="paragraph" w:customStyle="1" w:styleId="aa">
    <w:name w:val="Комментарий"/>
    <w:basedOn w:val="a"/>
    <w:next w:val="a"/>
    <w:uiPriority w:val="99"/>
    <w:rsid w:val="00B127B6"/>
    <w:pPr>
      <w:widowControl w:val="0"/>
      <w:autoSpaceDE w:val="0"/>
      <w:autoSpaceDN w:val="0"/>
      <w:adjustRightInd w:val="0"/>
      <w:spacing w:before="75"/>
      <w:ind w:left="170"/>
      <w:jc w:val="both"/>
    </w:pPr>
    <w:rPr>
      <w:rFonts w:ascii="Arial" w:hAnsi="Arial" w:cs="Arial"/>
      <w:color w:val="353842"/>
      <w:shd w:val="clear" w:color="auto" w:fill="F0F0F0"/>
    </w:rPr>
  </w:style>
  <w:style w:type="paragraph" w:styleId="21">
    <w:name w:val="Body Text 2"/>
    <w:basedOn w:val="a"/>
    <w:link w:val="22"/>
    <w:unhideWhenUsed/>
    <w:rsid w:val="00B127B6"/>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B127B6"/>
    <w:rPr>
      <w:rFonts w:ascii="Calibri" w:eastAsia="Calibri" w:hAnsi="Calibri" w:cs="Times New Roman"/>
    </w:rPr>
  </w:style>
  <w:style w:type="table" w:styleId="ab">
    <w:name w:val="Table Grid"/>
    <w:basedOn w:val="a1"/>
    <w:uiPriority w:val="59"/>
    <w:rsid w:val="00B1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FD66FB"/>
    <w:rPr>
      <w:rFonts w:asciiTheme="majorHAnsi" w:eastAsiaTheme="majorEastAsia" w:hAnsiTheme="majorHAnsi" w:cstheme="majorBidi"/>
      <w:color w:val="243F60" w:themeColor="accent1" w:themeShade="7F"/>
      <w:sz w:val="24"/>
      <w:szCs w:val="24"/>
      <w:lang w:eastAsia="ru-RU"/>
    </w:rPr>
  </w:style>
  <w:style w:type="paragraph" w:styleId="ac">
    <w:name w:val="List Paragraph"/>
    <w:basedOn w:val="a"/>
    <w:uiPriority w:val="34"/>
    <w:qFormat/>
    <w:rsid w:val="00057757"/>
    <w:pPr>
      <w:spacing w:line="360" w:lineRule="auto"/>
      <w:ind w:left="720" w:firstLine="709"/>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semiHidden/>
    <w:rsid w:val="00057757"/>
    <w:rPr>
      <w:rFonts w:asciiTheme="majorHAnsi" w:eastAsiaTheme="majorEastAsia" w:hAnsiTheme="majorHAnsi" w:cstheme="majorBidi"/>
      <w:b/>
      <w:bCs/>
      <w:color w:val="4F81BD" w:themeColor="accent1"/>
    </w:rPr>
  </w:style>
  <w:style w:type="character" w:customStyle="1" w:styleId="60">
    <w:name w:val="Заголовок 6 Знак"/>
    <w:basedOn w:val="a0"/>
    <w:link w:val="6"/>
    <w:semiHidden/>
    <w:rsid w:val="00057757"/>
    <w:rPr>
      <w:rFonts w:ascii="Times New Roman" w:eastAsia="Times New Roman" w:hAnsi="Times New Roman" w:cs="Times New Roman"/>
      <w:b/>
      <w:sz w:val="20"/>
      <w:szCs w:val="20"/>
      <w:lang w:eastAsia="ru-RU"/>
    </w:rPr>
  </w:style>
  <w:style w:type="character" w:customStyle="1" w:styleId="70">
    <w:name w:val="Заголовок 7 Знак"/>
    <w:basedOn w:val="a0"/>
    <w:link w:val="7"/>
    <w:semiHidden/>
    <w:rsid w:val="00057757"/>
    <w:rPr>
      <w:rFonts w:ascii="Times New Roman" w:eastAsia="Times New Roman" w:hAnsi="Times New Roman" w:cs="Times New Roman"/>
      <w:b/>
      <w:sz w:val="28"/>
      <w:szCs w:val="20"/>
      <w:u w:val="single"/>
      <w:lang w:eastAsia="ru-RU"/>
    </w:rPr>
  </w:style>
  <w:style w:type="character" w:customStyle="1" w:styleId="90">
    <w:name w:val="Заголовок 9 Знак"/>
    <w:basedOn w:val="a0"/>
    <w:link w:val="9"/>
    <w:semiHidden/>
    <w:rsid w:val="00057757"/>
    <w:rPr>
      <w:rFonts w:ascii="Arial" w:eastAsia="Times New Roman" w:hAnsi="Arial" w:cs="Arial"/>
      <w:lang w:eastAsia="ru-RU"/>
    </w:rPr>
  </w:style>
  <w:style w:type="character" w:styleId="ad">
    <w:name w:val="Hyperlink"/>
    <w:basedOn w:val="a0"/>
    <w:uiPriority w:val="99"/>
    <w:semiHidden/>
    <w:unhideWhenUsed/>
    <w:rsid w:val="00057757"/>
    <w:rPr>
      <w:color w:val="0000FF"/>
      <w:u w:val="single"/>
    </w:rPr>
  </w:style>
  <w:style w:type="paragraph" w:styleId="ae">
    <w:name w:val="footer"/>
    <w:basedOn w:val="a"/>
    <w:link w:val="af"/>
    <w:uiPriority w:val="99"/>
    <w:unhideWhenUsed/>
    <w:rsid w:val="00057757"/>
    <w:pPr>
      <w:tabs>
        <w:tab w:val="center" w:pos="4677"/>
        <w:tab w:val="right" w:pos="9355"/>
      </w:tabs>
      <w:ind w:firstLine="709"/>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57757"/>
  </w:style>
  <w:style w:type="paragraph" w:styleId="33">
    <w:name w:val="Body Text Indent 3"/>
    <w:basedOn w:val="a"/>
    <w:link w:val="34"/>
    <w:rsid w:val="00057757"/>
    <w:pPr>
      <w:widowControl w:val="0"/>
      <w:spacing w:line="360" w:lineRule="atLeast"/>
      <w:ind w:firstLine="720"/>
      <w:jc w:val="both"/>
    </w:pPr>
    <w:rPr>
      <w:sz w:val="28"/>
      <w:szCs w:val="28"/>
    </w:rPr>
  </w:style>
  <w:style w:type="character" w:customStyle="1" w:styleId="34">
    <w:name w:val="Основной текст с отступом 3 Знак"/>
    <w:basedOn w:val="a0"/>
    <w:link w:val="33"/>
    <w:rsid w:val="00057757"/>
    <w:rPr>
      <w:rFonts w:ascii="Times New Roman" w:eastAsia="Times New Roman" w:hAnsi="Times New Roman" w:cs="Times New Roman"/>
      <w:sz w:val="28"/>
      <w:szCs w:val="28"/>
      <w:lang w:eastAsia="ru-RU"/>
    </w:rPr>
  </w:style>
  <w:style w:type="paragraph" w:styleId="23">
    <w:name w:val="Body Text Indent 2"/>
    <w:basedOn w:val="a"/>
    <w:link w:val="24"/>
    <w:rsid w:val="00057757"/>
    <w:pPr>
      <w:spacing w:after="120" w:line="480" w:lineRule="auto"/>
      <w:ind w:left="283"/>
    </w:pPr>
  </w:style>
  <w:style w:type="character" w:customStyle="1" w:styleId="24">
    <w:name w:val="Основной текст с отступом 2 Знак"/>
    <w:basedOn w:val="a0"/>
    <w:link w:val="23"/>
    <w:rsid w:val="00057757"/>
    <w:rPr>
      <w:rFonts w:ascii="Times New Roman" w:eastAsia="Times New Roman" w:hAnsi="Times New Roman" w:cs="Times New Roman"/>
      <w:sz w:val="24"/>
      <w:szCs w:val="24"/>
      <w:lang w:eastAsia="ru-RU"/>
    </w:rPr>
  </w:style>
  <w:style w:type="paragraph" w:styleId="af0">
    <w:name w:val="Plain Text"/>
    <w:basedOn w:val="a"/>
    <w:link w:val="af1"/>
    <w:rsid w:val="00057757"/>
    <w:pPr>
      <w:autoSpaceDE w:val="0"/>
      <w:autoSpaceDN w:val="0"/>
    </w:pPr>
    <w:rPr>
      <w:rFonts w:ascii="Courier New" w:hAnsi="Courier New"/>
      <w:sz w:val="20"/>
      <w:szCs w:val="20"/>
    </w:rPr>
  </w:style>
  <w:style w:type="character" w:customStyle="1" w:styleId="af1">
    <w:name w:val="Текст Знак"/>
    <w:basedOn w:val="a0"/>
    <w:link w:val="af0"/>
    <w:rsid w:val="00057757"/>
    <w:rPr>
      <w:rFonts w:ascii="Courier New" w:eastAsia="Times New Roman" w:hAnsi="Courier New" w:cs="Times New Roman"/>
      <w:sz w:val="20"/>
      <w:szCs w:val="20"/>
      <w:lang w:eastAsia="ru-RU"/>
    </w:rPr>
  </w:style>
  <w:style w:type="paragraph" w:customStyle="1" w:styleId="11">
    <w:name w:val="Стиль1"/>
    <w:basedOn w:val="af2"/>
    <w:rsid w:val="00057757"/>
    <w:pPr>
      <w:widowControl w:val="0"/>
      <w:jc w:val="both"/>
    </w:pPr>
    <w:rPr>
      <w:rFonts w:ascii="Arial" w:eastAsia="Times New Roman" w:hAnsi="Arial" w:cs="Times New Roman"/>
      <w:sz w:val="24"/>
      <w:lang w:eastAsia="ru-RU"/>
    </w:rPr>
  </w:style>
  <w:style w:type="paragraph" w:styleId="af2">
    <w:name w:val="footnote text"/>
    <w:aliases w:val="Текст сноски Знак Знак,Текст сноски Знак1 Знак Знак,Текст сноски Знак Знак Знак Знак,Текст сноски Знак Знак Знак Знак Знак Знак,Текст сноски Знак Знак Знак Знак Знак,Текст сноски Знак Знак Знак Знак1,Footnote Text Char Знак Зна"/>
    <w:basedOn w:val="a"/>
    <w:link w:val="af3"/>
    <w:semiHidden/>
    <w:unhideWhenUsed/>
    <w:rsid w:val="00057757"/>
    <w:pPr>
      <w:ind w:firstLine="709"/>
    </w:pPr>
    <w:rPr>
      <w:rFonts w:asciiTheme="minorHAnsi" w:eastAsiaTheme="minorHAnsi" w:hAnsiTheme="minorHAnsi" w:cstheme="minorBidi"/>
      <w:sz w:val="20"/>
      <w:szCs w:val="20"/>
      <w:lang w:eastAsia="en-US"/>
    </w:rPr>
  </w:style>
  <w:style w:type="character" w:customStyle="1" w:styleId="af3">
    <w:name w:val="Текст сноски Знак"/>
    <w:aliases w:val="Текст сноски Знак Знак Знак,Текст сноски Знак1 Знак Знак Знак,Текст сноски Знак Знак Знак Знак Знак1,Текст сноски Знак Знак Знак Знак Знак Знак Знак,Текст сноски Знак Знак Знак Знак Знак Знак1,Текст сноски Знак Знак Знак Знак1 Знак"/>
    <w:basedOn w:val="a0"/>
    <w:link w:val="af2"/>
    <w:semiHidden/>
    <w:rsid w:val="00057757"/>
    <w:rPr>
      <w:sz w:val="20"/>
      <w:szCs w:val="20"/>
    </w:rPr>
  </w:style>
  <w:style w:type="paragraph" w:customStyle="1" w:styleId="CharChar">
    <w:name w:val="Char Char"/>
    <w:basedOn w:val="a"/>
    <w:autoRedefine/>
    <w:rsid w:val="00057757"/>
    <w:pPr>
      <w:spacing w:after="160" w:line="240" w:lineRule="exact"/>
    </w:pPr>
    <w:rPr>
      <w:sz w:val="28"/>
      <w:szCs w:val="28"/>
      <w:lang w:val="en-US" w:eastAsia="en-US"/>
    </w:rPr>
  </w:style>
  <w:style w:type="character" w:customStyle="1" w:styleId="apple-converted-space">
    <w:name w:val="apple-converted-space"/>
    <w:basedOn w:val="a0"/>
    <w:rsid w:val="00057757"/>
  </w:style>
  <w:style w:type="table" w:styleId="12">
    <w:name w:val="Table Grid 1"/>
    <w:basedOn w:val="a1"/>
    <w:rsid w:val="0005775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Body Text Indent"/>
    <w:basedOn w:val="a"/>
    <w:link w:val="af5"/>
    <w:semiHidden/>
    <w:unhideWhenUsed/>
    <w:rsid w:val="00057757"/>
    <w:pPr>
      <w:spacing w:after="120" w:line="360" w:lineRule="auto"/>
      <w:ind w:left="283" w:firstLine="709"/>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semiHidden/>
    <w:rsid w:val="00057757"/>
  </w:style>
  <w:style w:type="paragraph" w:styleId="af6">
    <w:name w:val="List"/>
    <w:basedOn w:val="a"/>
    <w:semiHidden/>
    <w:unhideWhenUsed/>
    <w:rsid w:val="00057757"/>
    <w:pPr>
      <w:ind w:left="283" w:hanging="283"/>
    </w:pPr>
    <w:rPr>
      <w:sz w:val="20"/>
      <w:szCs w:val="20"/>
    </w:rPr>
  </w:style>
  <w:style w:type="paragraph" w:styleId="af7">
    <w:name w:val="Title"/>
    <w:basedOn w:val="a"/>
    <w:link w:val="af8"/>
    <w:qFormat/>
    <w:rsid w:val="00057757"/>
    <w:pPr>
      <w:pBdr>
        <w:bottom w:val="single" w:sz="12" w:space="1" w:color="auto"/>
      </w:pBdr>
      <w:jc w:val="center"/>
    </w:pPr>
    <w:rPr>
      <w:b/>
      <w:sz w:val="28"/>
      <w:szCs w:val="20"/>
    </w:rPr>
  </w:style>
  <w:style w:type="character" w:customStyle="1" w:styleId="af8">
    <w:name w:val="Название Знак"/>
    <w:basedOn w:val="a0"/>
    <w:link w:val="af7"/>
    <w:rsid w:val="00057757"/>
    <w:rPr>
      <w:rFonts w:ascii="Times New Roman" w:eastAsia="Times New Roman" w:hAnsi="Times New Roman" w:cs="Times New Roman"/>
      <w:b/>
      <w:sz w:val="28"/>
      <w:szCs w:val="20"/>
      <w:lang w:eastAsia="ru-RU"/>
    </w:rPr>
  </w:style>
  <w:style w:type="paragraph" w:styleId="af9">
    <w:name w:val="Subtitle"/>
    <w:basedOn w:val="a"/>
    <w:link w:val="afa"/>
    <w:qFormat/>
    <w:rsid w:val="00057757"/>
    <w:pPr>
      <w:jc w:val="center"/>
    </w:pPr>
    <w:rPr>
      <w:b/>
      <w:sz w:val="28"/>
      <w:szCs w:val="20"/>
    </w:rPr>
  </w:style>
  <w:style w:type="character" w:customStyle="1" w:styleId="afa">
    <w:name w:val="Подзаголовок Знак"/>
    <w:basedOn w:val="a0"/>
    <w:link w:val="af9"/>
    <w:rsid w:val="00057757"/>
    <w:rPr>
      <w:rFonts w:ascii="Times New Roman" w:eastAsia="Times New Roman" w:hAnsi="Times New Roman" w:cs="Times New Roman"/>
      <w:b/>
      <w:sz w:val="28"/>
      <w:szCs w:val="20"/>
      <w:lang w:eastAsia="ru-RU"/>
    </w:rPr>
  </w:style>
  <w:style w:type="character" w:customStyle="1" w:styleId="310">
    <w:name w:val="Основной текст 3 Знак1"/>
    <w:basedOn w:val="a0"/>
    <w:semiHidden/>
    <w:locked/>
    <w:rsid w:val="00057757"/>
    <w:rPr>
      <w:rFonts w:ascii="Times New Roman" w:eastAsia="Times New Roman" w:hAnsi="Times New Roman" w:cs="Times New Roman"/>
      <w:sz w:val="16"/>
      <w:szCs w:val="16"/>
      <w:lang w:eastAsia="ru-RU"/>
    </w:rPr>
  </w:style>
  <w:style w:type="paragraph" w:styleId="afb">
    <w:name w:val="No Spacing"/>
    <w:link w:val="afc"/>
    <w:uiPriority w:val="1"/>
    <w:qFormat/>
    <w:rsid w:val="00057757"/>
    <w:pPr>
      <w:spacing w:after="0" w:line="240" w:lineRule="auto"/>
    </w:pPr>
    <w:rPr>
      <w:rFonts w:ascii="Calibri" w:eastAsia="Times New Roman" w:hAnsi="Calibri" w:cs="Times New Roman"/>
      <w:lang w:eastAsia="ru-RU"/>
    </w:rPr>
  </w:style>
  <w:style w:type="paragraph" w:customStyle="1" w:styleId="afd">
    <w:name w:val="список с точками"/>
    <w:basedOn w:val="a"/>
    <w:rsid w:val="00057757"/>
    <w:pPr>
      <w:tabs>
        <w:tab w:val="num" w:pos="756"/>
        <w:tab w:val="num" w:pos="1440"/>
      </w:tabs>
      <w:spacing w:line="312" w:lineRule="auto"/>
      <w:ind w:left="756" w:hanging="360"/>
      <w:jc w:val="both"/>
    </w:pPr>
  </w:style>
  <w:style w:type="paragraph" w:customStyle="1" w:styleId="320">
    <w:name w:val="Основной текст с отступом 32"/>
    <w:basedOn w:val="a"/>
    <w:rsid w:val="00057757"/>
    <w:pPr>
      <w:widowControl w:val="0"/>
      <w:ind w:left="75" w:firstLine="209"/>
      <w:jc w:val="both"/>
    </w:pPr>
    <w:rPr>
      <w:sz w:val="28"/>
      <w:szCs w:val="20"/>
    </w:rPr>
  </w:style>
  <w:style w:type="paragraph" w:customStyle="1" w:styleId="210">
    <w:name w:val="Основной текст 21"/>
    <w:basedOn w:val="a"/>
    <w:rsid w:val="00057757"/>
    <w:pPr>
      <w:jc w:val="center"/>
    </w:pPr>
    <w:rPr>
      <w:b/>
      <w:sz w:val="28"/>
      <w:szCs w:val="20"/>
      <w:u w:val="single"/>
    </w:rPr>
  </w:style>
  <w:style w:type="paragraph" w:customStyle="1" w:styleId="ConsPlusNormal">
    <w:name w:val="ConsPlusNormal"/>
    <w:rsid w:val="00057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57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rsid w:val="00057757"/>
    <w:pPr>
      <w:widowControl w:val="0"/>
      <w:autoSpaceDE w:val="0"/>
      <w:autoSpaceDN w:val="0"/>
      <w:adjustRightInd w:val="0"/>
    </w:pPr>
  </w:style>
  <w:style w:type="paragraph" w:customStyle="1" w:styleId="Style9">
    <w:name w:val="Style9"/>
    <w:basedOn w:val="a"/>
    <w:rsid w:val="00057757"/>
    <w:pPr>
      <w:widowControl w:val="0"/>
      <w:autoSpaceDE w:val="0"/>
      <w:autoSpaceDN w:val="0"/>
      <w:adjustRightInd w:val="0"/>
      <w:spacing w:line="240" w:lineRule="exact"/>
      <w:ind w:firstLine="269"/>
      <w:jc w:val="both"/>
    </w:pPr>
  </w:style>
  <w:style w:type="paragraph" w:customStyle="1" w:styleId="Style15">
    <w:name w:val="Style15"/>
    <w:basedOn w:val="a"/>
    <w:rsid w:val="00057757"/>
    <w:pPr>
      <w:widowControl w:val="0"/>
      <w:autoSpaceDE w:val="0"/>
      <w:autoSpaceDN w:val="0"/>
      <w:adjustRightInd w:val="0"/>
      <w:spacing w:line="250" w:lineRule="exact"/>
      <w:ind w:firstLine="293"/>
    </w:pPr>
  </w:style>
  <w:style w:type="paragraph" w:customStyle="1" w:styleId="Style2">
    <w:name w:val="Style2"/>
    <w:basedOn w:val="a"/>
    <w:rsid w:val="00057757"/>
    <w:pPr>
      <w:widowControl w:val="0"/>
      <w:autoSpaceDE w:val="0"/>
      <w:autoSpaceDN w:val="0"/>
      <w:adjustRightInd w:val="0"/>
      <w:spacing w:line="235" w:lineRule="exact"/>
      <w:ind w:firstLine="298"/>
      <w:jc w:val="both"/>
    </w:pPr>
  </w:style>
  <w:style w:type="paragraph" w:customStyle="1" w:styleId="afe">
    <w:name w:val="Заголовок"/>
    <w:basedOn w:val="3"/>
    <w:rsid w:val="00057757"/>
    <w:pPr>
      <w:keepLines w:val="0"/>
      <w:spacing w:before="240" w:after="60" w:line="240" w:lineRule="auto"/>
      <w:ind w:left="708" w:firstLine="0"/>
      <w:jc w:val="center"/>
    </w:pPr>
    <w:rPr>
      <w:rFonts w:ascii="Times New Roman" w:eastAsia="Times New Roman" w:hAnsi="Times New Roman" w:cs="Arial"/>
      <w:color w:val="auto"/>
      <w:sz w:val="28"/>
      <w:szCs w:val="26"/>
      <w:lang w:eastAsia="ru-RU"/>
    </w:rPr>
  </w:style>
  <w:style w:type="paragraph" w:customStyle="1" w:styleId="style13200663840000000230msonormal">
    <w:name w:val="style_13200663840000000230msonormal"/>
    <w:basedOn w:val="a"/>
    <w:rsid w:val="00057757"/>
    <w:pPr>
      <w:spacing w:before="100" w:beforeAutospacing="1" w:after="100" w:afterAutospacing="1"/>
    </w:pPr>
  </w:style>
  <w:style w:type="paragraph" w:customStyle="1" w:styleId="311">
    <w:name w:val="Основной текст 31"/>
    <w:basedOn w:val="a"/>
    <w:rsid w:val="00057757"/>
    <w:pPr>
      <w:suppressAutoHyphens/>
      <w:spacing w:after="120"/>
    </w:pPr>
    <w:rPr>
      <w:sz w:val="16"/>
      <w:szCs w:val="16"/>
      <w:lang w:eastAsia="ar-SA"/>
    </w:rPr>
  </w:style>
  <w:style w:type="paragraph" w:customStyle="1" w:styleId="13">
    <w:name w:val="Цитата1"/>
    <w:basedOn w:val="a"/>
    <w:rsid w:val="00057757"/>
    <w:pPr>
      <w:widowControl w:val="0"/>
      <w:shd w:val="clear" w:color="auto" w:fill="FFFFFF"/>
      <w:suppressAutoHyphens/>
      <w:spacing w:line="391" w:lineRule="exact"/>
      <w:ind w:left="526" w:right="6115" w:firstLine="806"/>
    </w:pPr>
    <w:rPr>
      <w:i/>
      <w:iCs/>
      <w:spacing w:val="-4"/>
      <w:kern w:val="2"/>
    </w:rPr>
  </w:style>
  <w:style w:type="paragraph" w:customStyle="1" w:styleId="Iauiue">
    <w:name w:val="Iau?iue"/>
    <w:rsid w:val="00057757"/>
    <w:pPr>
      <w:suppressAutoHyphens/>
      <w:autoSpaceDE w:val="0"/>
      <w:spacing w:after="0" w:line="240" w:lineRule="auto"/>
    </w:pPr>
    <w:rPr>
      <w:rFonts w:ascii="Times New Roman" w:eastAsia="Times New Roman" w:hAnsi="Times New Roman" w:cs="Times New Roman"/>
      <w:kern w:val="2"/>
      <w:sz w:val="20"/>
      <w:szCs w:val="20"/>
      <w:lang w:val="en-US" w:eastAsia="ar-SA"/>
    </w:rPr>
  </w:style>
  <w:style w:type="character" w:customStyle="1" w:styleId="FontStyle47">
    <w:name w:val="Font Style47"/>
    <w:rsid w:val="00057757"/>
    <w:rPr>
      <w:rFonts w:ascii="Times New Roman" w:hAnsi="Times New Roman" w:cs="Times New Roman" w:hint="default"/>
      <w:b/>
      <w:bCs/>
      <w:smallCaps/>
      <w:sz w:val="18"/>
      <w:szCs w:val="18"/>
    </w:rPr>
  </w:style>
  <w:style w:type="character" w:customStyle="1" w:styleId="FontStyle71">
    <w:name w:val="Font Style71"/>
    <w:rsid w:val="00057757"/>
    <w:rPr>
      <w:rFonts w:ascii="Times New Roman" w:hAnsi="Times New Roman" w:cs="Times New Roman" w:hint="default"/>
      <w:b/>
      <w:bCs/>
      <w:sz w:val="18"/>
      <w:szCs w:val="18"/>
    </w:rPr>
  </w:style>
  <w:style w:type="character" w:customStyle="1" w:styleId="FontStyle60">
    <w:name w:val="Font Style60"/>
    <w:rsid w:val="00057757"/>
    <w:rPr>
      <w:rFonts w:ascii="Times New Roman" w:hAnsi="Times New Roman" w:cs="Times New Roman" w:hint="default"/>
      <w:sz w:val="18"/>
      <w:szCs w:val="18"/>
    </w:rPr>
  </w:style>
  <w:style w:type="character" w:customStyle="1" w:styleId="FontStyle58">
    <w:name w:val="Font Style58"/>
    <w:rsid w:val="00057757"/>
    <w:rPr>
      <w:rFonts w:ascii="Times New Roman" w:hAnsi="Times New Roman" w:cs="Times New Roman" w:hint="default"/>
      <w:i/>
      <w:iCs/>
      <w:sz w:val="18"/>
      <w:szCs w:val="18"/>
    </w:rPr>
  </w:style>
  <w:style w:type="character" w:customStyle="1" w:styleId="FontStyle67">
    <w:name w:val="Font Style67"/>
    <w:rsid w:val="00057757"/>
    <w:rPr>
      <w:rFonts w:ascii="Times New Roman" w:hAnsi="Times New Roman" w:cs="Times New Roman" w:hint="default"/>
      <w:sz w:val="12"/>
      <w:szCs w:val="12"/>
    </w:rPr>
  </w:style>
  <w:style w:type="character" w:customStyle="1" w:styleId="WW8Num1z0">
    <w:name w:val="WW8Num1z0"/>
    <w:rsid w:val="00057757"/>
    <w:rPr>
      <w:rFonts w:ascii="Times New Roman" w:hAnsi="Times New Roman" w:cs="Times New Roman" w:hint="default"/>
    </w:rPr>
  </w:style>
  <w:style w:type="character" w:customStyle="1" w:styleId="afc">
    <w:name w:val="Без интервала Знак"/>
    <w:link w:val="afb"/>
    <w:uiPriority w:val="1"/>
    <w:locked/>
    <w:rsid w:val="00205A4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0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12148</Words>
  <Characters>69248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Azerty</cp:lastModifiedBy>
  <cp:revision>17</cp:revision>
  <dcterms:created xsi:type="dcterms:W3CDTF">2015-12-02T16:59:00Z</dcterms:created>
  <dcterms:modified xsi:type="dcterms:W3CDTF">2023-02-19T12:19:00Z</dcterms:modified>
</cp:coreProperties>
</file>