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915" w:rsidRDefault="00C84915" w:rsidP="00C84915">
      <w:pPr>
        <w:pStyle w:val="a5"/>
        <w:spacing w:before="0" w:beforeAutospacing="0" w:after="0" w:afterAutospacing="0"/>
        <w:jc w:val="center"/>
        <w:rPr>
          <w:b/>
          <w:color w:val="000000"/>
          <w:szCs w:val="27"/>
        </w:rPr>
      </w:pPr>
      <w:r>
        <w:rPr>
          <w:b/>
          <w:color w:val="000000"/>
          <w:szCs w:val="27"/>
        </w:rPr>
        <w:t>Российская Федерация</w:t>
      </w:r>
    </w:p>
    <w:p w:rsidR="00C84915" w:rsidRDefault="00C84915" w:rsidP="00C84915">
      <w:pPr>
        <w:pStyle w:val="a5"/>
        <w:spacing w:before="0" w:beforeAutospacing="0"/>
        <w:jc w:val="center"/>
        <w:rPr>
          <w:b/>
          <w:color w:val="000000"/>
          <w:szCs w:val="27"/>
        </w:rPr>
      </w:pPr>
      <w:r>
        <w:rPr>
          <w:b/>
          <w:color w:val="000000"/>
          <w:szCs w:val="27"/>
        </w:rPr>
        <w:t>Республика Дагестан</w:t>
      </w:r>
    </w:p>
    <w:p w:rsidR="00C84915" w:rsidRDefault="00C84915" w:rsidP="00C84915">
      <w:pPr>
        <w:pStyle w:val="a5"/>
        <w:spacing w:before="0" w:beforeAutospacing="0" w:after="0" w:afterAutospacing="0"/>
        <w:jc w:val="center"/>
        <w:rPr>
          <w:b/>
          <w:color w:val="000000"/>
          <w:sz w:val="32"/>
          <w:szCs w:val="27"/>
        </w:rPr>
      </w:pPr>
      <w:r>
        <w:rPr>
          <w:b/>
          <w:color w:val="000000"/>
          <w:sz w:val="32"/>
          <w:szCs w:val="27"/>
        </w:rPr>
        <w:t>Частное профессиональное образовательное учреждение</w:t>
      </w:r>
    </w:p>
    <w:p w:rsidR="00C84915" w:rsidRDefault="00C84915" w:rsidP="00C84915">
      <w:pPr>
        <w:pStyle w:val="a5"/>
        <w:spacing w:before="0" w:beforeAutospacing="0" w:after="0" w:afterAutospacing="0"/>
        <w:jc w:val="center"/>
        <w:rPr>
          <w:b/>
          <w:color w:val="000000"/>
          <w:sz w:val="32"/>
          <w:szCs w:val="27"/>
        </w:rPr>
      </w:pPr>
      <w:r>
        <w:rPr>
          <w:b/>
          <w:color w:val="000000"/>
          <w:sz w:val="32"/>
          <w:szCs w:val="27"/>
        </w:rPr>
        <w:t>«Колледж современного образования</w:t>
      </w:r>
    </w:p>
    <w:p w:rsidR="00C84915" w:rsidRDefault="00C84915" w:rsidP="00C84915">
      <w:pPr>
        <w:pStyle w:val="a5"/>
        <w:spacing w:before="0" w:beforeAutospacing="0" w:after="0" w:afterAutospacing="0"/>
        <w:jc w:val="center"/>
        <w:rPr>
          <w:b/>
          <w:color w:val="000000"/>
          <w:sz w:val="32"/>
          <w:szCs w:val="27"/>
        </w:rPr>
      </w:pPr>
      <w:r>
        <w:rPr>
          <w:b/>
          <w:color w:val="000000"/>
          <w:sz w:val="32"/>
          <w:szCs w:val="27"/>
        </w:rPr>
        <w:t>имени Саида Афанди»</w:t>
      </w:r>
    </w:p>
    <w:p w:rsidR="00822C71" w:rsidRDefault="00822C71" w:rsidP="00C84915">
      <w:pPr>
        <w:pStyle w:val="a3"/>
        <w:ind w:left="225"/>
        <w:rPr>
          <w:sz w:val="20"/>
        </w:rPr>
      </w:pPr>
    </w:p>
    <w:p w:rsidR="00822C71" w:rsidRDefault="00822C71">
      <w:pPr>
        <w:pStyle w:val="a3"/>
        <w:ind w:left="0"/>
        <w:rPr>
          <w:sz w:val="20"/>
        </w:rPr>
      </w:pPr>
    </w:p>
    <w:p w:rsidR="00822C71" w:rsidRDefault="00822C71">
      <w:pPr>
        <w:pStyle w:val="a3"/>
        <w:ind w:left="0"/>
        <w:rPr>
          <w:sz w:val="20"/>
        </w:rPr>
      </w:pPr>
    </w:p>
    <w:p w:rsidR="00822C71" w:rsidRDefault="00822C71">
      <w:pPr>
        <w:pStyle w:val="a3"/>
        <w:ind w:left="0"/>
        <w:rPr>
          <w:sz w:val="20"/>
        </w:rPr>
      </w:pPr>
    </w:p>
    <w:p w:rsidR="00822C71" w:rsidRDefault="00822C71">
      <w:pPr>
        <w:pStyle w:val="a3"/>
        <w:ind w:left="0"/>
        <w:rPr>
          <w:sz w:val="20"/>
        </w:rPr>
      </w:pPr>
    </w:p>
    <w:p w:rsidR="00822C71" w:rsidRDefault="00822C71">
      <w:pPr>
        <w:pStyle w:val="a3"/>
        <w:ind w:left="0"/>
        <w:rPr>
          <w:sz w:val="20"/>
        </w:rPr>
      </w:pPr>
    </w:p>
    <w:p w:rsidR="00C84915" w:rsidRDefault="00C84915">
      <w:pPr>
        <w:pStyle w:val="a3"/>
        <w:ind w:left="0"/>
        <w:rPr>
          <w:sz w:val="20"/>
        </w:rPr>
      </w:pPr>
    </w:p>
    <w:p w:rsidR="00C84915" w:rsidRDefault="00C84915">
      <w:pPr>
        <w:pStyle w:val="a3"/>
        <w:ind w:left="0"/>
        <w:rPr>
          <w:sz w:val="20"/>
        </w:rPr>
      </w:pPr>
    </w:p>
    <w:p w:rsidR="00C84915" w:rsidRDefault="00C84915">
      <w:pPr>
        <w:pStyle w:val="a3"/>
        <w:ind w:left="0"/>
        <w:rPr>
          <w:sz w:val="20"/>
        </w:rPr>
      </w:pPr>
    </w:p>
    <w:p w:rsidR="00822C71" w:rsidRDefault="00822C71">
      <w:pPr>
        <w:pStyle w:val="a3"/>
        <w:ind w:left="0"/>
        <w:rPr>
          <w:sz w:val="20"/>
        </w:rPr>
      </w:pPr>
    </w:p>
    <w:p w:rsidR="00822C71" w:rsidRDefault="00822C71">
      <w:pPr>
        <w:pStyle w:val="a3"/>
        <w:spacing w:before="1"/>
        <w:ind w:left="0"/>
        <w:rPr>
          <w:sz w:val="21"/>
        </w:rPr>
      </w:pPr>
    </w:p>
    <w:p w:rsidR="00822C71" w:rsidRDefault="00505C3E">
      <w:pPr>
        <w:pStyle w:val="1"/>
        <w:spacing w:before="89"/>
        <w:ind w:left="4230" w:right="4411"/>
        <w:jc w:val="center"/>
      </w:pPr>
      <w:r>
        <w:t>ПОЛОЖЕНИЕ</w:t>
      </w:r>
    </w:p>
    <w:p w:rsidR="00822C71" w:rsidRDefault="00C84915" w:rsidP="00C84915">
      <w:pPr>
        <w:spacing w:before="161" w:line="360" w:lineRule="auto"/>
        <w:ind w:right="501"/>
        <w:jc w:val="center"/>
        <w:rPr>
          <w:b/>
          <w:sz w:val="28"/>
        </w:rPr>
      </w:pPr>
      <w:r>
        <w:rPr>
          <w:b/>
          <w:sz w:val="28"/>
        </w:rPr>
        <w:t>об</w:t>
      </w:r>
      <w:r w:rsidR="00505C3E">
        <w:rPr>
          <w:b/>
          <w:sz w:val="28"/>
        </w:rPr>
        <w:t xml:space="preserve"> итоговой аттестации выпускников (в том числе</w:t>
      </w:r>
      <w:r w:rsidR="00D70286">
        <w:rPr>
          <w:b/>
          <w:sz w:val="28"/>
        </w:rPr>
        <w:t xml:space="preserve"> </w:t>
      </w:r>
      <w:r w:rsidR="00505C3E">
        <w:rPr>
          <w:b/>
          <w:sz w:val="28"/>
        </w:rPr>
        <w:t>выпускников-инвалидов</w:t>
      </w:r>
      <w:r w:rsidR="00D70286">
        <w:rPr>
          <w:b/>
          <w:sz w:val="28"/>
        </w:rPr>
        <w:t xml:space="preserve"> </w:t>
      </w:r>
      <w:r w:rsidR="00505C3E">
        <w:rPr>
          <w:b/>
          <w:sz w:val="28"/>
        </w:rPr>
        <w:t>и</w:t>
      </w:r>
      <w:r w:rsidR="00D70286">
        <w:rPr>
          <w:b/>
          <w:sz w:val="28"/>
        </w:rPr>
        <w:t xml:space="preserve"> </w:t>
      </w:r>
      <w:r w:rsidR="00505C3E">
        <w:rPr>
          <w:b/>
          <w:sz w:val="28"/>
        </w:rPr>
        <w:t>лиц</w:t>
      </w:r>
      <w:r w:rsidR="00D70286">
        <w:rPr>
          <w:b/>
          <w:sz w:val="28"/>
        </w:rPr>
        <w:t xml:space="preserve"> </w:t>
      </w:r>
      <w:r w:rsidR="00505C3E">
        <w:rPr>
          <w:b/>
          <w:sz w:val="28"/>
        </w:rPr>
        <w:t>с</w:t>
      </w:r>
      <w:r w:rsidR="00D70286">
        <w:rPr>
          <w:b/>
          <w:sz w:val="28"/>
        </w:rPr>
        <w:t xml:space="preserve"> </w:t>
      </w:r>
      <w:r w:rsidR="00505C3E">
        <w:rPr>
          <w:b/>
          <w:sz w:val="28"/>
        </w:rPr>
        <w:t>ОВЗ)</w:t>
      </w:r>
      <w:r w:rsidR="00D70286">
        <w:rPr>
          <w:b/>
          <w:sz w:val="28"/>
        </w:rPr>
        <w:t xml:space="preserve"> </w:t>
      </w:r>
      <w:r w:rsidR="00505C3E">
        <w:rPr>
          <w:b/>
          <w:sz w:val="28"/>
        </w:rPr>
        <w:t>в</w:t>
      </w:r>
      <w:r w:rsidR="00D70286">
        <w:rPr>
          <w:b/>
          <w:sz w:val="28"/>
        </w:rPr>
        <w:t xml:space="preserve"> </w:t>
      </w:r>
      <w:r>
        <w:rPr>
          <w:b/>
          <w:sz w:val="28"/>
        </w:rPr>
        <w:t>ЧПОУ</w:t>
      </w:r>
      <w:proofErr w:type="gramStart"/>
      <w:r>
        <w:rPr>
          <w:b/>
          <w:sz w:val="28"/>
        </w:rPr>
        <w:t>«К</w:t>
      </w:r>
      <w:proofErr w:type="gramEnd"/>
      <w:r>
        <w:rPr>
          <w:b/>
          <w:sz w:val="28"/>
        </w:rPr>
        <w:t>СО имени Саида Афанди</w:t>
      </w:r>
      <w:r w:rsidR="00505C3E">
        <w:rPr>
          <w:b/>
          <w:sz w:val="28"/>
        </w:rPr>
        <w:t>»</w:t>
      </w:r>
    </w:p>
    <w:p w:rsidR="00822C71" w:rsidRDefault="00822C71">
      <w:pPr>
        <w:spacing w:line="360" w:lineRule="auto"/>
        <w:rPr>
          <w:sz w:val="28"/>
        </w:rPr>
        <w:sectPr w:rsidR="00822C71">
          <w:type w:val="continuous"/>
          <w:pgSz w:w="11910" w:h="16840"/>
          <w:pgMar w:top="1160" w:right="120" w:bottom="280" w:left="1160" w:header="720" w:footer="720" w:gutter="0"/>
          <w:cols w:space="720"/>
        </w:sectPr>
      </w:pPr>
    </w:p>
    <w:p w:rsidR="00822C71" w:rsidRDefault="00505C3E" w:rsidP="00C84915">
      <w:pPr>
        <w:pStyle w:val="1"/>
        <w:numPr>
          <w:ilvl w:val="0"/>
          <w:numId w:val="5"/>
        </w:numPr>
        <w:tabs>
          <w:tab w:val="left" w:pos="367"/>
        </w:tabs>
        <w:spacing w:before="69"/>
        <w:ind w:right="707" w:firstLine="343"/>
        <w:jc w:val="both"/>
      </w:pPr>
      <w:r>
        <w:lastRenderedPageBreak/>
        <w:t>Общие</w:t>
      </w:r>
      <w:r w:rsidR="00D70286">
        <w:t xml:space="preserve"> </w:t>
      </w:r>
      <w:r>
        <w:t>положения</w:t>
      </w:r>
    </w:p>
    <w:p w:rsidR="00822C71" w:rsidRDefault="00505C3E" w:rsidP="00C84915">
      <w:pPr>
        <w:pStyle w:val="a4"/>
        <w:numPr>
          <w:ilvl w:val="1"/>
          <w:numId w:val="5"/>
        </w:numPr>
        <w:tabs>
          <w:tab w:val="left" w:pos="398"/>
        </w:tabs>
        <w:spacing w:before="3"/>
        <w:ind w:right="707" w:firstLine="343"/>
        <w:jc w:val="both"/>
        <w:rPr>
          <w:sz w:val="28"/>
        </w:rPr>
      </w:pPr>
      <w:r>
        <w:rPr>
          <w:sz w:val="28"/>
        </w:rPr>
        <w:t>Настоящее</w:t>
      </w:r>
      <w:r w:rsidR="00D70286">
        <w:rPr>
          <w:sz w:val="28"/>
        </w:rPr>
        <w:t xml:space="preserve"> </w:t>
      </w:r>
      <w:r>
        <w:rPr>
          <w:sz w:val="28"/>
        </w:rPr>
        <w:t>положение</w:t>
      </w:r>
      <w:r w:rsidR="00D70286">
        <w:rPr>
          <w:sz w:val="28"/>
        </w:rPr>
        <w:t xml:space="preserve"> </w:t>
      </w:r>
      <w:r>
        <w:rPr>
          <w:sz w:val="28"/>
        </w:rPr>
        <w:t>разработано</w:t>
      </w:r>
      <w:r w:rsidR="00D70286">
        <w:rPr>
          <w:sz w:val="28"/>
        </w:rPr>
        <w:t xml:space="preserve"> </w:t>
      </w:r>
      <w:r>
        <w:rPr>
          <w:sz w:val="28"/>
        </w:rPr>
        <w:t>на</w:t>
      </w:r>
      <w:r w:rsidR="00D70286">
        <w:rPr>
          <w:sz w:val="28"/>
        </w:rPr>
        <w:t xml:space="preserve"> </w:t>
      </w:r>
      <w:r>
        <w:rPr>
          <w:sz w:val="28"/>
        </w:rPr>
        <w:t>основании</w:t>
      </w:r>
      <w:r w:rsidR="00D70286">
        <w:rPr>
          <w:sz w:val="28"/>
        </w:rPr>
        <w:t xml:space="preserve"> </w:t>
      </w:r>
      <w:proofErr w:type="spellStart"/>
      <w:r>
        <w:rPr>
          <w:sz w:val="28"/>
        </w:rPr>
        <w:t>нормативныхдокументов</w:t>
      </w:r>
      <w:proofErr w:type="spellEnd"/>
      <w:r>
        <w:rPr>
          <w:sz w:val="28"/>
        </w:rPr>
        <w:t>:</w:t>
      </w:r>
    </w:p>
    <w:p w:rsidR="00822C71" w:rsidRDefault="00505C3E" w:rsidP="00C84915">
      <w:pPr>
        <w:pStyle w:val="a4"/>
        <w:numPr>
          <w:ilvl w:val="0"/>
          <w:numId w:val="4"/>
        </w:numPr>
        <w:tabs>
          <w:tab w:val="left" w:pos="281"/>
        </w:tabs>
        <w:ind w:right="707" w:firstLine="343"/>
        <w:jc w:val="both"/>
        <w:rPr>
          <w:sz w:val="28"/>
        </w:rPr>
      </w:pPr>
      <w:proofErr w:type="spellStart"/>
      <w:r>
        <w:rPr>
          <w:sz w:val="28"/>
        </w:rPr>
        <w:t>Федеральныйз</w:t>
      </w:r>
      <w:proofErr w:type="spellEnd"/>
      <w:r w:rsidR="00D70286">
        <w:rPr>
          <w:sz w:val="28"/>
        </w:rPr>
        <w:t xml:space="preserve"> </w:t>
      </w:r>
      <w:proofErr w:type="spellStart"/>
      <w:r>
        <w:rPr>
          <w:sz w:val="28"/>
        </w:rPr>
        <w:t>ако</w:t>
      </w:r>
      <w:proofErr w:type="gramStart"/>
      <w:r>
        <w:rPr>
          <w:sz w:val="28"/>
        </w:rPr>
        <w:t>н</w:t>
      </w:r>
      <w:proofErr w:type="spellEnd"/>
      <w:r>
        <w:rPr>
          <w:sz w:val="28"/>
        </w:rPr>
        <w:t>«</w:t>
      </w:r>
      <w:proofErr w:type="spellStart"/>
      <w:proofErr w:type="gramEnd"/>
      <w:r>
        <w:rPr>
          <w:sz w:val="28"/>
        </w:rPr>
        <w:t>ОбобразованиивРоссийскойФедерации</w:t>
      </w:r>
      <w:proofErr w:type="spellEnd"/>
      <w:r>
        <w:rPr>
          <w:sz w:val="28"/>
        </w:rPr>
        <w:t>»от29.12.2012г.№273-ФЗ;</w:t>
      </w:r>
    </w:p>
    <w:p w:rsidR="00822C71" w:rsidRDefault="00505C3E" w:rsidP="00C84915">
      <w:pPr>
        <w:pStyle w:val="a4"/>
        <w:numPr>
          <w:ilvl w:val="0"/>
          <w:numId w:val="4"/>
        </w:numPr>
        <w:tabs>
          <w:tab w:val="left" w:pos="281"/>
        </w:tabs>
        <w:ind w:right="707" w:firstLine="343"/>
        <w:jc w:val="both"/>
        <w:rPr>
          <w:sz w:val="28"/>
        </w:rPr>
      </w:pPr>
      <w:r>
        <w:rPr>
          <w:sz w:val="28"/>
        </w:rPr>
        <w:t>Приказ Министерства образования и науки РФ от 16 августа 2013 г. № 968 «Обутверждении Порядка проведения государственной итоговой аттестации пообразовательнымпрограммамсреднегопрофессиональногообразования»;</w:t>
      </w:r>
    </w:p>
    <w:p w:rsidR="00822C71" w:rsidRDefault="00505C3E" w:rsidP="00C84915">
      <w:pPr>
        <w:pStyle w:val="a4"/>
        <w:numPr>
          <w:ilvl w:val="0"/>
          <w:numId w:val="4"/>
        </w:numPr>
        <w:tabs>
          <w:tab w:val="left" w:pos="281"/>
        </w:tabs>
        <w:ind w:right="707" w:firstLine="343"/>
        <w:jc w:val="both"/>
        <w:rPr>
          <w:sz w:val="28"/>
        </w:rPr>
      </w:pPr>
      <w:r>
        <w:rPr>
          <w:sz w:val="28"/>
        </w:rPr>
        <w:t>Приказ Министерства образования и науки РФ от 31 января 2014 г. № 74 «Овнесении изменений в Порядок проведения государственной итоговой аттестации пообразовательнымпрограммамсреднегопрофессионального образования»;</w:t>
      </w:r>
    </w:p>
    <w:p w:rsidR="00822C71" w:rsidRDefault="00505C3E" w:rsidP="00C84915">
      <w:pPr>
        <w:pStyle w:val="a4"/>
        <w:numPr>
          <w:ilvl w:val="0"/>
          <w:numId w:val="4"/>
        </w:numPr>
        <w:tabs>
          <w:tab w:val="left" w:pos="281"/>
        </w:tabs>
        <w:ind w:right="707" w:firstLine="343"/>
        <w:jc w:val="both"/>
        <w:rPr>
          <w:sz w:val="28"/>
        </w:rPr>
      </w:pPr>
      <w:r>
        <w:rPr>
          <w:sz w:val="28"/>
        </w:rPr>
        <w:t>Письмо министерства образования и науки Российской Федерации от 20 июля2015 г. № 06-846 «О направлении методических рекомендаций по организациивыполненияизащитывыпускнойквалификационнойработывобразовательныхорганизациях,реализующих образовательныепрограммысреднего</w:t>
      </w:r>
    </w:p>
    <w:p w:rsidR="00822C71" w:rsidRDefault="00505C3E" w:rsidP="00C84915">
      <w:pPr>
        <w:pStyle w:val="a3"/>
        <w:ind w:right="707" w:firstLine="343"/>
        <w:jc w:val="both"/>
      </w:pPr>
      <w:r>
        <w:t>профессионального образования по программам подготовки специалистов среднегозвена»;</w:t>
      </w:r>
    </w:p>
    <w:p w:rsidR="00822C71" w:rsidRDefault="00505C3E" w:rsidP="00C84915">
      <w:pPr>
        <w:pStyle w:val="a4"/>
        <w:numPr>
          <w:ilvl w:val="0"/>
          <w:numId w:val="4"/>
        </w:numPr>
        <w:tabs>
          <w:tab w:val="left" w:pos="281"/>
        </w:tabs>
        <w:ind w:right="707" w:firstLine="343"/>
        <w:jc w:val="both"/>
        <w:rPr>
          <w:sz w:val="28"/>
        </w:rPr>
      </w:pPr>
      <w:r>
        <w:rPr>
          <w:sz w:val="28"/>
        </w:rPr>
        <w:t>Приказ Министерства образования и науки РФ от 17 ноября 2017 г. № 1138 «ОвнесенииизмененийвПорядокпроведениягосударственнойитоговойаттестациипообразовательнымпрограммамсреднегопрофессионального образования,</w:t>
      </w:r>
    </w:p>
    <w:p w:rsidR="00822C71" w:rsidRDefault="00505C3E" w:rsidP="00C84915">
      <w:pPr>
        <w:pStyle w:val="a3"/>
        <w:spacing w:line="242" w:lineRule="auto"/>
        <w:ind w:right="707" w:firstLine="343"/>
        <w:jc w:val="both"/>
      </w:pPr>
      <w:r>
        <w:t>утвержденный приказом Министерства образования и науки Российской Федерацииот16августа 2013г.№ 968»;</w:t>
      </w:r>
    </w:p>
    <w:p w:rsidR="00822C71" w:rsidRPr="00505C3E" w:rsidRDefault="00505C3E" w:rsidP="00505C3E">
      <w:pPr>
        <w:pStyle w:val="a4"/>
        <w:numPr>
          <w:ilvl w:val="0"/>
          <w:numId w:val="4"/>
        </w:numPr>
        <w:tabs>
          <w:tab w:val="left" w:pos="281"/>
        </w:tabs>
        <w:ind w:right="707" w:firstLine="343"/>
        <w:jc w:val="both"/>
        <w:rPr>
          <w:sz w:val="36"/>
        </w:rPr>
      </w:pPr>
      <w:r>
        <w:rPr>
          <w:sz w:val="28"/>
        </w:rPr>
        <w:t xml:space="preserve">Информационное письмо Федеральной службы по надзору в сфере образования инаукиот15.01.2018 №б/н«Обизменениях,внесенных впорядокпроведения </w:t>
      </w:r>
      <w:r w:rsidRPr="00505C3E">
        <w:rPr>
          <w:sz w:val="28"/>
        </w:rPr>
        <w:t>государственной итоговой аттестации по образовательным программам среднегопрофессионального образования».</w:t>
      </w:r>
    </w:p>
    <w:p w:rsidR="00822C71" w:rsidRDefault="00505C3E" w:rsidP="00C84915">
      <w:pPr>
        <w:pStyle w:val="a4"/>
        <w:numPr>
          <w:ilvl w:val="1"/>
          <w:numId w:val="5"/>
        </w:numPr>
        <w:tabs>
          <w:tab w:val="left" w:pos="398"/>
        </w:tabs>
        <w:ind w:left="117" w:right="707" w:firstLine="343"/>
        <w:jc w:val="both"/>
        <w:rPr>
          <w:sz w:val="28"/>
        </w:rPr>
      </w:pPr>
      <w:r>
        <w:rPr>
          <w:sz w:val="28"/>
        </w:rPr>
        <w:t>В соответствии с Федеральным законом Российской Федерации «Об образованиивРоссийской Федерации»от29декабря2012года №273-ФЗ</w:t>
      </w:r>
    </w:p>
    <w:p w:rsidR="00822C71" w:rsidRDefault="00505C3E" w:rsidP="00C84915">
      <w:pPr>
        <w:pStyle w:val="a3"/>
        <w:ind w:right="707" w:firstLine="343"/>
        <w:jc w:val="both"/>
      </w:pPr>
      <w:r>
        <w:t>государственная итоговая аттестация выпускников, завершающих обучение попрограмме подготовки специалистов среднего звена в ГБПОУ РД «Колледж сферыуслуг» (далее – колледж), является обязательной и осуществляется после освоенияобразовательнойпрограммысоответствующего уровнявполномобъеме.</w:t>
      </w:r>
    </w:p>
    <w:p w:rsidR="00822C71" w:rsidRDefault="00505C3E" w:rsidP="00C84915">
      <w:pPr>
        <w:pStyle w:val="a4"/>
        <w:numPr>
          <w:ilvl w:val="1"/>
          <w:numId w:val="5"/>
        </w:numPr>
        <w:tabs>
          <w:tab w:val="left" w:pos="398"/>
        </w:tabs>
        <w:ind w:left="117" w:right="707" w:firstLine="343"/>
        <w:jc w:val="both"/>
        <w:rPr>
          <w:sz w:val="28"/>
        </w:rPr>
      </w:pPr>
      <w:r>
        <w:rPr>
          <w:sz w:val="28"/>
        </w:rPr>
        <w:t>Студентам, завершившим обучение в колледже, успешно прошедшимитоговую аттестацию, выдается диплом о среднемпрофессиональномобразованииустановленногообразца.</w:t>
      </w:r>
    </w:p>
    <w:p w:rsidR="00822C71" w:rsidRDefault="00505C3E" w:rsidP="00C84915">
      <w:pPr>
        <w:pStyle w:val="a4"/>
        <w:numPr>
          <w:ilvl w:val="1"/>
          <w:numId w:val="5"/>
        </w:numPr>
        <w:tabs>
          <w:tab w:val="left" w:pos="398"/>
        </w:tabs>
        <w:ind w:left="117" w:right="707" w:firstLine="343"/>
        <w:jc w:val="both"/>
        <w:rPr>
          <w:sz w:val="28"/>
        </w:rPr>
      </w:pPr>
      <w:r>
        <w:rPr>
          <w:sz w:val="28"/>
        </w:rPr>
        <w:t>Итоговая аттестация осуществляется экзаменационными комиссиями, организуемыми в колледже по каждой реализуемойпрограммеподготовкиспециалистовсреднегозвена.</w:t>
      </w:r>
    </w:p>
    <w:p w:rsidR="00822C71" w:rsidRDefault="00505C3E" w:rsidP="00C84915">
      <w:pPr>
        <w:pStyle w:val="a4"/>
        <w:numPr>
          <w:ilvl w:val="1"/>
          <w:numId w:val="5"/>
        </w:numPr>
        <w:tabs>
          <w:tab w:val="left" w:pos="398"/>
        </w:tabs>
        <w:spacing w:line="321" w:lineRule="exact"/>
        <w:ind w:right="707" w:firstLine="343"/>
        <w:jc w:val="both"/>
        <w:rPr>
          <w:sz w:val="28"/>
        </w:rPr>
      </w:pPr>
      <w:r>
        <w:rPr>
          <w:sz w:val="28"/>
        </w:rPr>
        <w:t>Основныефункциигосударственныхэкзаменационныхкомиссий:</w:t>
      </w:r>
    </w:p>
    <w:p w:rsidR="00822C71" w:rsidRPr="00C84915" w:rsidRDefault="00505C3E" w:rsidP="00C84915">
      <w:pPr>
        <w:pStyle w:val="a4"/>
        <w:numPr>
          <w:ilvl w:val="0"/>
          <w:numId w:val="4"/>
        </w:numPr>
        <w:tabs>
          <w:tab w:val="left" w:pos="281"/>
        </w:tabs>
        <w:ind w:right="707" w:firstLine="343"/>
        <w:jc w:val="both"/>
        <w:rPr>
          <w:sz w:val="28"/>
        </w:rPr>
      </w:pPr>
      <w:r>
        <w:rPr>
          <w:sz w:val="28"/>
        </w:rPr>
        <w:t>комплекснаяоценкауровняосвоенияобразовательнойпрограммы,компетенцийвыпускникаисоответствияего подготовкитребованиямфедерального</w:t>
      </w:r>
      <w:r w:rsidRPr="00C84915">
        <w:rPr>
          <w:sz w:val="28"/>
        </w:rPr>
        <w:t>образовательногостандарта;</w:t>
      </w:r>
    </w:p>
    <w:p w:rsidR="00822C71" w:rsidRDefault="00505C3E" w:rsidP="00C84915">
      <w:pPr>
        <w:pStyle w:val="a4"/>
        <w:numPr>
          <w:ilvl w:val="0"/>
          <w:numId w:val="4"/>
        </w:numPr>
        <w:tabs>
          <w:tab w:val="left" w:pos="281"/>
        </w:tabs>
        <w:ind w:right="707" w:firstLine="343"/>
        <w:jc w:val="both"/>
        <w:rPr>
          <w:sz w:val="28"/>
        </w:rPr>
      </w:pPr>
      <w:r>
        <w:rPr>
          <w:sz w:val="28"/>
        </w:rPr>
        <w:t>решение вопроса о присвоении квалификации по результатам итоговой аттестации и выдаче выпускнику соответствующего диплома о среднемпрофессиональномобразовании;</w:t>
      </w:r>
    </w:p>
    <w:p w:rsidR="00822C71" w:rsidRDefault="00505C3E" w:rsidP="00C84915">
      <w:pPr>
        <w:pStyle w:val="a4"/>
        <w:numPr>
          <w:ilvl w:val="0"/>
          <w:numId w:val="4"/>
        </w:numPr>
        <w:tabs>
          <w:tab w:val="left" w:pos="281"/>
        </w:tabs>
        <w:ind w:right="707" w:firstLine="343"/>
        <w:jc w:val="both"/>
        <w:rPr>
          <w:sz w:val="28"/>
        </w:rPr>
      </w:pPr>
      <w:r>
        <w:rPr>
          <w:sz w:val="28"/>
        </w:rPr>
        <w:t>разработкарекомендацийпосовершенствованиюподготовкивыпускниковпореализуемымспециальностямсреднегопрофессиональногообразования.</w:t>
      </w:r>
    </w:p>
    <w:p w:rsidR="00822C71" w:rsidRPr="00C84915" w:rsidRDefault="00505C3E" w:rsidP="00C84915">
      <w:pPr>
        <w:pStyle w:val="a4"/>
        <w:numPr>
          <w:ilvl w:val="1"/>
          <w:numId w:val="5"/>
        </w:numPr>
        <w:tabs>
          <w:tab w:val="left" w:pos="398"/>
        </w:tabs>
        <w:spacing w:before="68" w:line="322" w:lineRule="exact"/>
        <w:ind w:right="707" w:firstLine="343"/>
        <w:jc w:val="both"/>
        <w:rPr>
          <w:sz w:val="28"/>
        </w:rPr>
      </w:pPr>
      <w:r>
        <w:rPr>
          <w:sz w:val="28"/>
        </w:rPr>
        <w:t>Э</w:t>
      </w:r>
      <w:r w:rsidRPr="00C84915">
        <w:rPr>
          <w:sz w:val="28"/>
        </w:rPr>
        <w:t>кзаменационныекомиссиируководствуютсявсвоейдеятельностинасто</w:t>
      </w:r>
      <w:r w:rsidRPr="00C84915">
        <w:rPr>
          <w:sz w:val="28"/>
        </w:rPr>
        <w:lastRenderedPageBreak/>
        <w:t>ящимПоложениемоитоговойаттестациивыпускников колледжа и учебно-методической документацией, разрабатываемойпреподавателямиколледжанаосновефедерального государственногообразовательного стандарта в части требований к результатам освоения программыподготовки специалистовсреднегозвена.</w:t>
      </w:r>
    </w:p>
    <w:p w:rsidR="00822C71" w:rsidRDefault="00822C71" w:rsidP="00C84915">
      <w:pPr>
        <w:pStyle w:val="a3"/>
        <w:spacing w:before="10"/>
        <w:ind w:left="0" w:right="707" w:firstLine="343"/>
        <w:jc w:val="both"/>
        <w:rPr>
          <w:sz w:val="27"/>
        </w:rPr>
      </w:pPr>
    </w:p>
    <w:p w:rsidR="00822C71" w:rsidRDefault="00505C3E" w:rsidP="00C84915">
      <w:pPr>
        <w:pStyle w:val="1"/>
        <w:numPr>
          <w:ilvl w:val="0"/>
          <w:numId w:val="5"/>
        </w:numPr>
        <w:tabs>
          <w:tab w:val="left" w:pos="477"/>
        </w:tabs>
        <w:spacing w:line="322" w:lineRule="exact"/>
        <w:ind w:left="476" w:right="707" w:firstLine="343"/>
        <w:jc w:val="both"/>
      </w:pPr>
      <w:r>
        <w:t>Формыгосударственнойитоговойаттестации</w:t>
      </w:r>
    </w:p>
    <w:p w:rsidR="00822C71" w:rsidRPr="00C84915" w:rsidRDefault="00505C3E" w:rsidP="00C84915">
      <w:pPr>
        <w:pStyle w:val="a4"/>
        <w:numPr>
          <w:ilvl w:val="1"/>
          <w:numId w:val="5"/>
        </w:numPr>
        <w:tabs>
          <w:tab w:val="left" w:pos="398"/>
        </w:tabs>
        <w:ind w:left="117" w:right="707" w:firstLine="343"/>
        <w:jc w:val="both"/>
        <w:rPr>
          <w:sz w:val="36"/>
        </w:rPr>
      </w:pPr>
      <w:r>
        <w:rPr>
          <w:sz w:val="28"/>
        </w:rPr>
        <w:t>Формамиитоговойаттестациипообразовательнымпрограммамсреднегопрофессиональногообразованиявсоответствиисфедеральными</w:t>
      </w:r>
      <w:r w:rsidRPr="00C84915">
        <w:rPr>
          <w:sz w:val="28"/>
        </w:rPr>
        <w:t>образовательными стандартами среднего профессиональногообразованияявляютсязащитавыпускнойквалификационнойработыи(или)экзамен(ы),втомчислеввидедемонстрационногоэкзамена.</w:t>
      </w:r>
    </w:p>
    <w:p w:rsidR="00822C71" w:rsidRDefault="00505C3E" w:rsidP="00C84915">
      <w:pPr>
        <w:pStyle w:val="a4"/>
        <w:numPr>
          <w:ilvl w:val="1"/>
          <w:numId w:val="5"/>
        </w:numPr>
        <w:tabs>
          <w:tab w:val="left" w:pos="398"/>
        </w:tabs>
        <w:spacing w:line="322" w:lineRule="exact"/>
        <w:ind w:right="707" w:firstLine="343"/>
        <w:jc w:val="both"/>
        <w:rPr>
          <w:sz w:val="28"/>
        </w:rPr>
      </w:pPr>
      <w:r>
        <w:rPr>
          <w:sz w:val="28"/>
        </w:rPr>
        <w:t>Выпускнаяквалификационнаяработаспособствуетсистематизациии</w:t>
      </w:r>
    </w:p>
    <w:p w:rsidR="00822C71" w:rsidRDefault="00505C3E" w:rsidP="00C84915">
      <w:pPr>
        <w:pStyle w:val="a3"/>
        <w:ind w:right="707" w:firstLine="343"/>
        <w:jc w:val="both"/>
      </w:pPr>
      <w:r>
        <w:t>закреплению знаний студента по специальности при решении конкретных задач, атакжевыяснениюуровняподготовки выпускникаксамостоятельнойработе.</w:t>
      </w:r>
    </w:p>
    <w:p w:rsidR="00822C71" w:rsidRDefault="00505C3E" w:rsidP="00C84915">
      <w:pPr>
        <w:pStyle w:val="a4"/>
        <w:numPr>
          <w:ilvl w:val="1"/>
          <w:numId w:val="5"/>
        </w:numPr>
        <w:tabs>
          <w:tab w:val="left" w:pos="398"/>
        </w:tabs>
        <w:spacing w:line="242" w:lineRule="auto"/>
        <w:ind w:left="117" w:right="707" w:firstLine="343"/>
        <w:jc w:val="both"/>
        <w:rPr>
          <w:sz w:val="28"/>
        </w:rPr>
      </w:pPr>
      <w:r>
        <w:rPr>
          <w:sz w:val="28"/>
        </w:rPr>
        <w:t>Выпускная квалификационная работа выполняется выпускниками в видедипломнойработы(дипломногопроекта)и(или)демонстрационногоэкзамена.</w:t>
      </w:r>
    </w:p>
    <w:p w:rsidR="00822C71" w:rsidRPr="00C84915" w:rsidRDefault="00505C3E" w:rsidP="00C84915">
      <w:pPr>
        <w:pStyle w:val="a4"/>
        <w:numPr>
          <w:ilvl w:val="1"/>
          <w:numId w:val="5"/>
        </w:numPr>
        <w:tabs>
          <w:tab w:val="left" w:pos="398"/>
        </w:tabs>
        <w:ind w:left="117" w:right="707" w:firstLine="343"/>
        <w:jc w:val="both"/>
        <w:rPr>
          <w:sz w:val="28"/>
        </w:rPr>
      </w:pPr>
      <w:r>
        <w:rPr>
          <w:sz w:val="28"/>
        </w:rPr>
        <w:t>Тематика выпускных квалификационных работ определяется выпускающимипредметно-цикловыми комиссиями колледжа. Обучающимся предоставляется правовыбора темы выпускной квалификационной работы вплоть до предложения своейтематики с необходимым обоснованием целесообразности ее разработки. При этомтематикавыпускнойквалификационнойработыдолжна</w:t>
      </w:r>
      <w:r w:rsidRPr="00C84915">
        <w:rPr>
          <w:sz w:val="28"/>
        </w:rPr>
        <w:t>соответствоватьсодержанию одного или нескольких профессиональных модулей, входящих впрограммуподготовкиспециалистовсреднего звена</w:t>
      </w:r>
      <w:r w:rsidRPr="00C84915">
        <w:t>.</w:t>
      </w:r>
    </w:p>
    <w:p w:rsidR="00822C71" w:rsidRDefault="00505C3E" w:rsidP="00C84915">
      <w:pPr>
        <w:pStyle w:val="a3"/>
        <w:ind w:right="707" w:firstLine="343"/>
        <w:jc w:val="both"/>
      </w:pPr>
      <w:r>
        <w:t>Для подготовки выпускной квалификационной работы каждому студентуназначаетсяруководительи,при необходимости,консультанты.</w:t>
      </w:r>
    </w:p>
    <w:p w:rsidR="00822C71" w:rsidRDefault="00505C3E" w:rsidP="00C84915">
      <w:pPr>
        <w:pStyle w:val="a3"/>
        <w:spacing w:line="321" w:lineRule="exact"/>
        <w:ind w:right="707" w:firstLine="343"/>
        <w:jc w:val="both"/>
      </w:pPr>
      <w:r>
        <w:t>Выпускныеквалификационныеработыподлежатобязательномурецензированию.</w:t>
      </w:r>
    </w:p>
    <w:p w:rsidR="00822C71" w:rsidRPr="00C84915" w:rsidRDefault="00505C3E" w:rsidP="00C84915">
      <w:pPr>
        <w:pStyle w:val="a4"/>
        <w:numPr>
          <w:ilvl w:val="1"/>
          <w:numId w:val="5"/>
        </w:numPr>
        <w:tabs>
          <w:tab w:val="left" w:pos="398"/>
        </w:tabs>
        <w:spacing w:line="322" w:lineRule="exact"/>
        <w:ind w:right="707" w:firstLine="343"/>
        <w:jc w:val="both"/>
        <w:rPr>
          <w:sz w:val="28"/>
        </w:rPr>
      </w:pPr>
      <w:r>
        <w:rPr>
          <w:sz w:val="28"/>
        </w:rPr>
        <w:t>Программаитоговойаттестации,методикаоценивания</w:t>
      </w:r>
      <w:r w:rsidRPr="00C84915">
        <w:rPr>
          <w:sz w:val="28"/>
        </w:rPr>
        <w:t>результатов, требования к выпускным квалификационным работам, задания ипродолжительность экзаменов определяются с учетом примернойосновной образовательной программы среднего профессионального образования иутверждаются после их обсуждения на заседании педагогического совета колледжасучастием</w:t>
      </w:r>
      <w:r>
        <w:rPr>
          <w:sz w:val="28"/>
        </w:rPr>
        <w:t xml:space="preserve">председателей </w:t>
      </w:r>
      <w:r w:rsidRPr="00C84915">
        <w:rPr>
          <w:sz w:val="28"/>
        </w:rPr>
        <w:t>экзаменационных комиссий</w:t>
      </w:r>
      <w:r>
        <w:t>.</w:t>
      </w:r>
    </w:p>
    <w:p w:rsidR="00822C71" w:rsidRDefault="00822C71" w:rsidP="00C84915">
      <w:pPr>
        <w:pStyle w:val="a3"/>
        <w:spacing w:before="8"/>
        <w:ind w:left="0" w:right="707" w:firstLine="343"/>
        <w:jc w:val="both"/>
        <w:rPr>
          <w:sz w:val="27"/>
        </w:rPr>
      </w:pPr>
    </w:p>
    <w:p w:rsidR="00822C71" w:rsidRDefault="00505C3E" w:rsidP="00C84915">
      <w:pPr>
        <w:pStyle w:val="1"/>
        <w:numPr>
          <w:ilvl w:val="0"/>
          <w:numId w:val="5"/>
        </w:numPr>
        <w:tabs>
          <w:tab w:val="left" w:pos="569"/>
        </w:tabs>
        <w:spacing w:before="1" w:line="322" w:lineRule="exact"/>
        <w:ind w:left="568" w:right="707" w:firstLine="343"/>
        <w:jc w:val="both"/>
      </w:pPr>
      <w:r>
        <w:t>Порядокпроведенияитоговойаттестации</w:t>
      </w:r>
    </w:p>
    <w:p w:rsidR="00822C71" w:rsidRPr="00820385" w:rsidRDefault="00820385" w:rsidP="00820385">
      <w:pPr>
        <w:pStyle w:val="a4"/>
        <w:numPr>
          <w:ilvl w:val="0"/>
          <w:numId w:val="2"/>
        </w:numPr>
        <w:tabs>
          <w:tab w:val="left" w:pos="398"/>
        </w:tabs>
        <w:ind w:right="707" w:firstLine="343"/>
        <w:jc w:val="both"/>
        <w:rPr>
          <w:sz w:val="36"/>
        </w:rPr>
      </w:pPr>
      <w:r>
        <w:rPr>
          <w:sz w:val="28"/>
        </w:rPr>
        <w:t>К</w:t>
      </w:r>
      <w:r w:rsidR="00505C3E">
        <w:rPr>
          <w:sz w:val="28"/>
        </w:rPr>
        <w:t>итоговойаттестациидопускаетсястудент,неимеющий</w:t>
      </w:r>
      <w:r w:rsidR="00505C3E" w:rsidRPr="00820385">
        <w:rPr>
          <w:sz w:val="28"/>
        </w:rPr>
        <w:t>академической задолженности и в полном объеме выполнивший учебный план илииндивидуальный учебный план по программе подготовки специалистов среднегозвена.</w:t>
      </w:r>
    </w:p>
    <w:p w:rsidR="00822C71" w:rsidRDefault="00505C3E" w:rsidP="00C84915">
      <w:pPr>
        <w:pStyle w:val="a4"/>
        <w:numPr>
          <w:ilvl w:val="0"/>
          <w:numId w:val="2"/>
        </w:numPr>
        <w:tabs>
          <w:tab w:val="left" w:pos="398"/>
        </w:tabs>
        <w:spacing w:line="321" w:lineRule="exact"/>
        <w:ind w:right="707" w:firstLine="343"/>
        <w:jc w:val="both"/>
        <w:rPr>
          <w:sz w:val="28"/>
        </w:rPr>
      </w:pPr>
      <w:r>
        <w:rPr>
          <w:sz w:val="28"/>
        </w:rPr>
        <w:t>Формаиусловияпроведенияаттестационныхиспытаний,входящихв</w:t>
      </w:r>
    </w:p>
    <w:p w:rsidR="00822C71" w:rsidRDefault="00505C3E" w:rsidP="00820385">
      <w:pPr>
        <w:pStyle w:val="a3"/>
        <w:ind w:right="707"/>
        <w:jc w:val="both"/>
      </w:pPr>
      <w:r>
        <w:t>итоговуюаттестацию,определяютсяколледжемсамостоятельноидоводятся до сведения обучающихся не позднее, чем за шесть месяцев до началаитоговойаттестации.Обучающиесяобеспечиваютсяпрограммамипроведенияитоговой аттестации, им создаются необходимые для подготовкиусловия,включая проведение консультаций.</w:t>
      </w:r>
    </w:p>
    <w:p w:rsidR="00822C71" w:rsidRDefault="00505C3E" w:rsidP="00C84915">
      <w:pPr>
        <w:pStyle w:val="a4"/>
        <w:numPr>
          <w:ilvl w:val="0"/>
          <w:numId w:val="2"/>
        </w:numPr>
        <w:tabs>
          <w:tab w:val="left" w:pos="398"/>
        </w:tabs>
        <w:ind w:left="117" w:right="707" w:firstLine="343"/>
        <w:jc w:val="both"/>
        <w:rPr>
          <w:sz w:val="28"/>
        </w:rPr>
      </w:pPr>
      <w:r>
        <w:rPr>
          <w:sz w:val="28"/>
        </w:rPr>
        <w:t xml:space="preserve">Сдача экзамена и защита выпускных квалификационных работпроводятся на открытых заседаниях экзаменационной комиссии сучастиемне </w:t>
      </w:r>
      <w:r>
        <w:rPr>
          <w:sz w:val="28"/>
        </w:rPr>
        <w:lastRenderedPageBreak/>
        <w:t>менеедвухтретей еесостава.</w:t>
      </w:r>
    </w:p>
    <w:p w:rsidR="00822C71" w:rsidRDefault="00505C3E" w:rsidP="00C84915">
      <w:pPr>
        <w:pStyle w:val="a4"/>
        <w:numPr>
          <w:ilvl w:val="0"/>
          <w:numId w:val="2"/>
        </w:numPr>
        <w:tabs>
          <w:tab w:val="left" w:pos="398"/>
        </w:tabs>
        <w:ind w:left="117" w:right="707" w:firstLine="343"/>
        <w:jc w:val="both"/>
        <w:rPr>
          <w:sz w:val="28"/>
        </w:rPr>
      </w:pPr>
      <w:r>
        <w:rPr>
          <w:sz w:val="28"/>
        </w:rPr>
        <w:t>Результаты любой из форм итоговой аттестации, определяютсяоценками «отлично», «хорошо», «удовлетворительно», «неудовлетворительно» иобъявляются в тот же день после оформления в установленном порядке протоколовзаседанийэкзаменационных комиссий.</w:t>
      </w:r>
    </w:p>
    <w:p w:rsidR="00822C71" w:rsidRPr="00820385" w:rsidRDefault="00505C3E" w:rsidP="00820385">
      <w:pPr>
        <w:pStyle w:val="a4"/>
        <w:numPr>
          <w:ilvl w:val="0"/>
          <w:numId w:val="2"/>
        </w:numPr>
        <w:tabs>
          <w:tab w:val="left" w:pos="398"/>
        </w:tabs>
        <w:ind w:left="117" w:right="707" w:firstLine="343"/>
        <w:jc w:val="both"/>
        <w:rPr>
          <w:sz w:val="36"/>
        </w:rPr>
      </w:pPr>
      <w:r>
        <w:rPr>
          <w:sz w:val="28"/>
        </w:rPr>
        <w:t>Решенияэкзаменационныхкомиссийпринимаютсяназакрытыхзаседаниях простым большинством голосов членов комиссии, участвующих взаседании, при обязательном присутствии председателя комиссии или егозаместителя.Приравномчислеголосовпредседателькомиссии(илизаменяющий</w:t>
      </w:r>
      <w:r w:rsidRPr="00820385">
        <w:rPr>
          <w:sz w:val="28"/>
        </w:rPr>
        <w:t>его заместитель председателя комиссии) обладает правом решающего голоса.Все решения экзаменационной комиссии оформляютсяпротоколами.</w:t>
      </w:r>
    </w:p>
    <w:p w:rsidR="00822C71" w:rsidRPr="00820385" w:rsidRDefault="00505C3E" w:rsidP="00820385">
      <w:pPr>
        <w:pStyle w:val="a4"/>
        <w:numPr>
          <w:ilvl w:val="0"/>
          <w:numId w:val="2"/>
        </w:numPr>
        <w:tabs>
          <w:tab w:val="left" w:pos="398"/>
        </w:tabs>
        <w:ind w:left="117" w:right="707" w:firstLine="343"/>
        <w:jc w:val="both"/>
        <w:rPr>
          <w:sz w:val="28"/>
        </w:rPr>
      </w:pPr>
      <w:r>
        <w:rPr>
          <w:sz w:val="28"/>
        </w:rPr>
        <w:t>Присвоениесоответствующейквалификациивыпускникуфакультетаивыдачаемудокументаосреднемпрофессиональномобразованииосуществляетсяпри</w:t>
      </w:r>
      <w:r w:rsidRPr="00820385">
        <w:rPr>
          <w:sz w:val="28"/>
        </w:rPr>
        <w:t>условииуспешногопрохожденияитоговойаттестации.</w:t>
      </w:r>
    </w:p>
    <w:p w:rsidR="00822C71" w:rsidRDefault="00505C3E" w:rsidP="00C84915">
      <w:pPr>
        <w:pStyle w:val="a4"/>
        <w:numPr>
          <w:ilvl w:val="0"/>
          <w:numId w:val="2"/>
        </w:numPr>
        <w:tabs>
          <w:tab w:val="left" w:pos="398"/>
        </w:tabs>
        <w:spacing w:before="68"/>
        <w:ind w:left="117" w:right="707" w:firstLine="343"/>
        <w:jc w:val="both"/>
        <w:rPr>
          <w:sz w:val="28"/>
        </w:rPr>
      </w:pPr>
      <w:r>
        <w:rPr>
          <w:sz w:val="28"/>
        </w:rPr>
        <w:t>Выпускнику, имеющему не менее 75% оценок «отлично», включая оценки поитоговой аттестации, остальные оценки «хорошо», выдаетсядипломсотличием.</w:t>
      </w:r>
    </w:p>
    <w:p w:rsidR="00822C71" w:rsidRPr="00820385" w:rsidRDefault="00505C3E" w:rsidP="00820385">
      <w:pPr>
        <w:pStyle w:val="a4"/>
        <w:numPr>
          <w:ilvl w:val="0"/>
          <w:numId w:val="2"/>
        </w:numPr>
        <w:tabs>
          <w:tab w:val="left" w:pos="398"/>
        </w:tabs>
        <w:spacing w:before="2"/>
        <w:ind w:left="117" w:right="707" w:firstLine="343"/>
        <w:jc w:val="both"/>
        <w:rPr>
          <w:sz w:val="28"/>
        </w:rPr>
      </w:pPr>
      <w:r>
        <w:rPr>
          <w:sz w:val="28"/>
        </w:rPr>
        <w:t>Студентам, не проходившим итоговой аттестации поуважительной причине (по медицинским показаниям или в других исключительныхслучаях,документально подтвержденных),должнабытьпредоставлена</w:t>
      </w:r>
      <w:r w:rsidRPr="00820385">
        <w:rPr>
          <w:sz w:val="28"/>
        </w:rPr>
        <w:t>возможность пройти итоговую аттестацию без отчисления изобразовательнойорганизации.</w:t>
      </w:r>
    </w:p>
    <w:p w:rsidR="00822C71" w:rsidRDefault="00505C3E" w:rsidP="00820385">
      <w:pPr>
        <w:pStyle w:val="a4"/>
        <w:numPr>
          <w:ilvl w:val="0"/>
          <w:numId w:val="2"/>
        </w:numPr>
        <w:tabs>
          <w:tab w:val="left" w:pos="398"/>
        </w:tabs>
        <w:spacing w:line="321" w:lineRule="exact"/>
        <w:ind w:right="707" w:firstLine="343"/>
        <w:jc w:val="both"/>
      </w:pPr>
      <w:r>
        <w:rPr>
          <w:sz w:val="28"/>
        </w:rPr>
        <w:t>Дополнительныезаседанияэкзаменационныхкомиссий</w:t>
      </w:r>
      <w:r w:rsidRPr="00820385">
        <w:rPr>
          <w:sz w:val="28"/>
        </w:rPr>
        <w:t>организуются в установленные образовательной организацией сроки, но не позднеечетырех месяцевпослеподачи заявлениястудентом,непроходившиматтестациипоуважительнойпричине.</w:t>
      </w:r>
    </w:p>
    <w:p w:rsidR="00822C71" w:rsidRPr="00820385" w:rsidRDefault="00505C3E" w:rsidP="00820385">
      <w:pPr>
        <w:pStyle w:val="a4"/>
        <w:numPr>
          <w:ilvl w:val="0"/>
          <w:numId w:val="2"/>
        </w:numPr>
        <w:tabs>
          <w:tab w:val="left" w:pos="540"/>
        </w:tabs>
        <w:ind w:left="117" w:right="707" w:firstLine="343"/>
        <w:jc w:val="both"/>
        <w:rPr>
          <w:sz w:val="36"/>
        </w:rPr>
      </w:pPr>
      <w:r>
        <w:rPr>
          <w:sz w:val="28"/>
        </w:rPr>
        <w:t>Обучающиеся, не прошедшие итоговой аттестации илиполучившиенаитоговойаттестациинеудовлетворительные</w:t>
      </w:r>
      <w:r w:rsidRPr="00820385">
        <w:rPr>
          <w:sz w:val="28"/>
        </w:rPr>
        <w:t>результаты, проходят итоговую аттестацию не ранее чем черезшестьмесяцевпослепрохожденияитоговойаттестациивпервые.</w:t>
      </w:r>
    </w:p>
    <w:p w:rsidR="00822C71" w:rsidRPr="00820385" w:rsidRDefault="00505C3E" w:rsidP="00820385">
      <w:pPr>
        <w:pStyle w:val="a4"/>
        <w:numPr>
          <w:ilvl w:val="0"/>
          <w:numId w:val="2"/>
        </w:numPr>
        <w:tabs>
          <w:tab w:val="left" w:pos="540"/>
        </w:tabs>
        <w:ind w:left="117" w:right="707" w:firstLine="343"/>
        <w:jc w:val="both"/>
        <w:rPr>
          <w:sz w:val="36"/>
        </w:rPr>
      </w:pPr>
      <w:r>
        <w:rPr>
          <w:sz w:val="28"/>
        </w:rPr>
        <w:t>Для прохождения итоговой аттестации обучающиеся, непрошедшиеитоговойаттестациипонеуважительнойпричинеилиполучившие на итоговой аттестации неудовлетворительнуюоценку,восстанавливаютсявобразовательнойорганизациинапериодвремени,</w:t>
      </w:r>
      <w:r w:rsidRPr="00820385">
        <w:rPr>
          <w:sz w:val="28"/>
        </w:rPr>
        <w:t>установленный образовательной организацией самостоятельно, но не менеепредусмотренногокалендарнымучебнымграфикомдляпрохожденияитоговой аттестации соответствующей образовательнойпрограммыподготовкиспециалистовсреднего звена.</w:t>
      </w:r>
    </w:p>
    <w:p w:rsidR="00822C71" w:rsidRPr="00820385" w:rsidRDefault="00505C3E" w:rsidP="00820385">
      <w:pPr>
        <w:pStyle w:val="a4"/>
        <w:numPr>
          <w:ilvl w:val="0"/>
          <w:numId w:val="2"/>
        </w:numPr>
        <w:tabs>
          <w:tab w:val="left" w:pos="540"/>
        </w:tabs>
        <w:ind w:left="117" w:right="707" w:firstLine="343"/>
        <w:jc w:val="both"/>
        <w:rPr>
          <w:sz w:val="28"/>
        </w:rPr>
      </w:pPr>
      <w:r>
        <w:rPr>
          <w:sz w:val="28"/>
        </w:rPr>
        <w:t>После окончания итоговой аттестации экзаменационнаякомиссиясоставляетежегодныйотчётоработе,который</w:t>
      </w:r>
      <w:r w:rsidRPr="00820385">
        <w:rPr>
          <w:sz w:val="28"/>
        </w:rPr>
        <w:t>обсуждается на педагогическом совете колледжа. Отчёт представляется в учебно-методическийотделКолледжа.</w:t>
      </w:r>
    </w:p>
    <w:p w:rsidR="00822C71" w:rsidRDefault="00505C3E" w:rsidP="00C84915">
      <w:pPr>
        <w:pStyle w:val="a3"/>
        <w:spacing w:line="322" w:lineRule="exact"/>
        <w:ind w:right="707" w:firstLine="343"/>
        <w:jc w:val="both"/>
      </w:pPr>
      <w:r>
        <w:t>Вотчётедолжнабытьотраженаследующаяинформация:</w:t>
      </w:r>
    </w:p>
    <w:p w:rsidR="00822C71" w:rsidRDefault="00284174" w:rsidP="00C84915">
      <w:pPr>
        <w:pStyle w:val="a3"/>
        <w:spacing w:line="322" w:lineRule="exact"/>
        <w:ind w:left="405" w:right="707" w:firstLine="343"/>
        <w:jc w:val="both"/>
      </w:pPr>
      <w:r>
        <w:pict>
          <v:group id="_x0000_s1032" style="position:absolute;left:0;text-align:left;margin-left:63.85pt;margin-top:.6pt;width:21.85pt;height:31.7pt;z-index:-15853568;mso-position-horizontal-relative:page" coordorigin="1277,12" coordsize="437,6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277;top:11;width:437;height:312">
              <v:imagedata r:id="rId5" o:title=""/>
            </v:shape>
            <v:shape id="_x0000_s1033" type="#_x0000_t75" style="position:absolute;left:1277;top:333;width:437;height:312">
              <v:imagedata r:id="rId5" o:title=""/>
            </v:shape>
            <w10:wrap anchorx="page"/>
          </v:group>
        </w:pict>
      </w:r>
      <w:r w:rsidR="00505C3E">
        <w:t>качественныйсоставэкзаменационныхкомиссий;</w:t>
      </w:r>
    </w:p>
    <w:p w:rsidR="00822C71" w:rsidRDefault="00505C3E" w:rsidP="00C84915">
      <w:pPr>
        <w:pStyle w:val="a3"/>
        <w:ind w:right="707" w:firstLine="343"/>
        <w:jc w:val="both"/>
      </w:pPr>
      <w:r>
        <w:t>перечень видов итоговой аттестации студентов по программеподготовки специалистовсреднегозвена;</w:t>
      </w:r>
    </w:p>
    <w:p w:rsidR="00822C71" w:rsidRDefault="00284174" w:rsidP="00C84915">
      <w:pPr>
        <w:pStyle w:val="a3"/>
        <w:ind w:left="405" w:right="707" w:firstLine="343"/>
        <w:jc w:val="both"/>
      </w:pPr>
      <w:r>
        <w:pict>
          <v:group id="_x0000_s1026" style="position:absolute;left:0;text-align:left;margin-left:63.85pt;margin-top:.6pt;width:21.85pt;height:80.05pt;z-index:-15853056;mso-position-horizontal-relative:page" coordorigin="1277,12" coordsize="437,1601">
            <v:shape id="_x0000_s1031" type="#_x0000_t75" style="position:absolute;left:1277;top:11;width:437;height:312">
              <v:imagedata r:id="rId5" o:title=""/>
            </v:shape>
            <v:shape id="_x0000_s1030" type="#_x0000_t75" style="position:absolute;left:1277;top:333;width:437;height:312">
              <v:imagedata r:id="rId5" o:title=""/>
            </v:shape>
            <v:shape id="_x0000_s1029" type="#_x0000_t75" style="position:absolute;left:1277;top:657;width:437;height:312">
              <v:imagedata r:id="rId5" o:title=""/>
            </v:shape>
            <v:shape id="_x0000_s1028" type="#_x0000_t75" style="position:absolute;left:1277;top:979;width:437;height:312">
              <v:imagedata r:id="rId5" o:title=""/>
            </v:shape>
            <v:shape id="_x0000_s1027" type="#_x0000_t75" style="position:absolute;left:1277;top:1300;width:437;height:312">
              <v:imagedata r:id="rId5" o:title=""/>
            </v:shape>
            <w10:wrap anchorx="page"/>
          </v:group>
        </w:pict>
      </w:r>
      <w:r w:rsidR="00505C3E">
        <w:t>характеристикаобщегоуровняподготовкистудентовподаннойспециальности;количество дипломовс отличием;</w:t>
      </w:r>
    </w:p>
    <w:p w:rsidR="00822C71" w:rsidRDefault="00505C3E" w:rsidP="00C84915">
      <w:pPr>
        <w:pStyle w:val="a3"/>
        <w:ind w:left="405" w:right="707" w:firstLine="343"/>
        <w:jc w:val="both"/>
      </w:pPr>
      <w:r>
        <w:t xml:space="preserve">анализ результатов по каждому виду итоговой аттестации;недостатки </w:t>
      </w:r>
      <w:r>
        <w:lastRenderedPageBreak/>
        <w:t>вподготовке обучающихсяподанной специальности;</w:t>
      </w:r>
    </w:p>
    <w:p w:rsidR="00822C71" w:rsidRDefault="00505C3E" w:rsidP="00C84915">
      <w:pPr>
        <w:pStyle w:val="a3"/>
        <w:spacing w:line="321" w:lineRule="exact"/>
        <w:ind w:left="405" w:right="707" w:firstLine="343"/>
        <w:jc w:val="both"/>
      </w:pPr>
      <w:r>
        <w:t>выводыипредложения.</w:t>
      </w:r>
    </w:p>
    <w:p w:rsidR="00822C71" w:rsidRDefault="00822C71" w:rsidP="00C84915">
      <w:pPr>
        <w:pStyle w:val="a3"/>
        <w:spacing w:before="1"/>
        <w:ind w:left="0" w:right="707" w:firstLine="343"/>
        <w:jc w:val="both"/>
        <w:rPr>
          <w:sz w:val="27"/>
        </w:rPr>
      </w:pPr>
    </w:p>
    <w:p w:rsidR="00822C71" w:rsidRDefault="00505C3E" w:rsidP="00C84915">
      <w:pPr>
        <w:pStyle w:val="a3"/>
        <w:ind w:right="707" w:firstLine="343"/>
        <w:jc w:val="both"/>
      </w:pPr>
      <w:r>
        <w:t>Журнал протоколов хранится в учебной части колледжа в течение одного года, азатем передается на хранение в архив Колледжа в соответствии с номенклатурой делКолледжа.</w:t>
      </w:r>
    </w:p>
    <w:p w:rsidR="00822C71" w:rsidRPr="00820385" w:rsidRDefault="00505C3E" w:rsidP="00820385">
      <w:pPr>
        <w:pStyle w:val="a4"/>
        <w:numPr>
          <w:ilvl w:val="0"/>
          <w:numId w:val="2"/>
        </w:numPr>
        <w:tabs>
          <w:tab w:val="left" w:pos="540"/>
        </w:tabs>
        <w:spacing w:before="2"/>
        <w:ind w:left="117" w:right="707" w:firstLine="343"/>
        <w:jc w:val="both"/>
        <w:rPr>
          <w:sz w:val="36"/>
        </w:rPr>
      </w:pPr>
      <w:r>
        <w:rPr>
          <w:sz w:val="28"/>
        </w:rPr>
        <w:t>После прохождения итоговой аттестации студентампредоставляютсяпоихзаявлениюканикулывпределахсрока</w:t>
      </w:r>
      <w:r w:rsidR="00820385">
        <w:rPr>
          <w:sz w:val="28"/>
        </w:rPr>
        <w:t xml:space="preserve">освоении </w:t>
      </w:r>
      <w:r w:rsidRPr="00820385">
        <w:rPr>
          <w:sz w:val="28"/>
        </w:rPr>
        <w:t>соответствующей образовательной программы подготовки специалистов среднегозвена, по окончании которых проводится отчисление обучающихся в связи сполучениемобразования.</w:t>
      </w:r>
    </w:p>
    <w:p w:rsidR="00822C71" w:rsidRDefault="00505C3E" w:rsidP="00C84915">
      <w:pPr>
        <w:pStyle w:val="1"/>
        <w:numPr>
          <w:ilvl w:val="0"/>
          <w:numId w:val="5"/>
        </w:numPr>
        <w:tabs>
          <w:tab w:val="left" w:pos="459"/>
        </w:tabs>
        <w:spacing w:before="68"/>
        <w:ind w:left="117" w:right="707" w:firstLine="343"/>
        <w:jc w:val="both"/>
      </w:pPr>
      <w:r>
        <w:t>Порядок проведения итоговой аттестации длявыпускниковизчислалицсограниченнымивозможностямиздоровья</w:t>
      </w:r>
    </w:p>
    <w:p w:rsidR="00822C71" w:rsidRPr="00820385" w:rsidRDefault="00505C3E" w:rsidP="00820385">
      <w:pPr>
        <w:pStyle w:val="a4"/>
        <w:numPr>
          <w:ilvl w:val="1"/>
          <w:numId w:val="5"/>
        </w:numPr>
        <w:tabs>
          <w:tab w:val="left" w:pos="398"/>
        </w:tabs>
        <w:spacing w:before="2"/>
        <w:ind w:left="117" w:right="707" w:firstLine="343"/>
        <w:jc w:val="both"/>
        <w:rPr>
          <w:sz w:val="36"/>
        </w:rPr>
      </w:pPr>
      <w:r>
        <w:rPr>
          <w:sz w:val="28"/>
        </w:rPr>
        <w:t>Длявыпускниковизчислалицсограниченнымивозможностямиздоровьяитоговаяаттестацияпроводитсясучетомособенностей</w:t>
      </w:r>
      <w:r w:rsidRPr="00820385">
        <w:rPr>
          <w:sz w:val="28"/>
        </w:rPr>
        <w:t>психофизическогоразвития,индивидуальныхвозможностейисостоянияздоровьятаких выпускников(далее-индивидуальныеособенности).</w:t>
      </w:r>
    </w:p>
    <w:p w:rsidR="00822C71" w:rsidRDefault="00505C3E" w:rsidP="00C84915">
      <w:pPr>
        <w:pStyle w:val="a4"/>
        <w:numPr>
          <w:ilvl w:val="1"/>
          <w:numId w:val="5"/>
        </w:numPr>
        <w:tabs>
          <w:tab w:val="left" w:pos="398"/>
        </w:tabs>
        <w:ind w:left="117" w:right="707" w:firstLine="343"/>
        <w:jc w:val="both"/>
        <w:rPr>
          <w:sz w:val="28"/>
        </w:rPr>
      </w:pPr>
      <w:r>
        <w:rPr>
          <w:sz w:val="28"/>
        </w:rPr>
        <w:t>При проведении итоговой аттестации обеспечиваетсясоблюдениеследующихобщихтребований:</w:t>
      </w:r>
    </w:p>
    <w:p w:rsidR="00822C71" w:rsidRDefault="00505C3E" w:rsidP="00C84915">
      <w:pPr>
        <w:pStyle w:val="a4"/>
        <w:numPr>
          <w:ilvl w:val="0"/>
          <w:numId w:val="4"/>
        </w:numPr>
        <w:tabs>
          <w:tab w:val="left" w:pos="281"/>
        </w:tabs>
        <w:spacing w:line="242" w:lineRule="auto"/>
        <w:ind w:right="707" w:firstLine="343"/>
        <w:jc w:val="both"/>
        <w:rPr>
          <w:sz w:val="28"/>
        </w:rPr>
      </w:pPr>
      <w:r>
        <w:rPr>
          <w:sz w:val="28"/>
        </w:rPr>
        <w:t>проведениеитоговойаттестациидлялицсограниченнымивозможностямиздоровьяводнойаудиториисовместносвыпускниками,не</w:t>
      </w:r>
    </w:p>
    <w:p w:rsidR="00822C71" w:rsidRDefault="00505C3E" w:rsidP="00C84915">
      <w:pPr>
        <w:pStyle w:val="a3"/>
        <w:ind w:right="707" w:firstLine="343"/>
        <w:jc w:val="both"/>
      </w:pPr>
      <w:r>
        <w:t>имеющимиограниченныхвозможностейздоровья,еслиэтонесоздаеттрудностейдлявыпускниковприпрохожденииитоговойаттестации;</w:t>
      </w:r>
    </w:p>
    <w:p w:rsidR="00822C71" w:rsidRPr="00820385" w:rsidRDefault="00505C3E" w:rsidP="00820385">
      <w:pPr>
        <w:pStyle w:val="a4"/>
        <w:numPr>
          <w:ilvl w:val="0"/>
          <w:numId w:val="4"/>
        </w:numPr>
        <w:tabs>
          <w:tab w:val="left" w:pos="281"/>
        </w:tabs>
        <w:ind w:right="707" w:firstLine="343"/>
        <w:jc w:val="both"/>
        <w:rPr>
          <w:sz w:val="36"/>
        </w:rPr>
      </w:pPr>
      <w:r>
        <w:rPr>
          <w:sz w:val="28"/>
        </w:rPr>
        <w:t>присутствие в аудитории ассистента, оказывающего выпускникам необходимуютехническую помощь с учетом их индивидуальных особенностей (занять рабочееместо,передвигаться,прочитатьиоформитьзадание,общаться счленами</w:t>
      </w:r>
      <w:r w:rsidRPr="00820385">
        <w:rPr>
          <w:sz w:val="28"/>
        </w:rPr>
        <w:t>экзаменационнойкомиссии);</w:t>
      </w:r>
    </w:p>
    <w:p w:rsidR="00822C71" w:rsidRDefault="00505C3E" w:rsidP="00C84915">
      <w:pPr>
        <w:pStyle w:val="a4"/>
        <w:numPr>
          <w:ilvl w:val="0"/>
          <w:numId w:val="4"/>
        </w:numPr>
        <w:tabs>
          <w:tab w:val="left" w:pos="281"/>
        </w:tabs>
        <w:ind w:right="707" w:firstLine="343"/>
        <w:jc w:val="both"/>
        <w:rPr>
          <w:sz w:val="28"/>
        </w:rPr>
      </w:pPr>
      <w:r>
        <w:rPr>
          <w:sz w:val="28"/>
        </w:rPr>
        <w:t>пользование необходимыми выпускникам техническими средствами припрохождении итоговой аттестации с учетом их индивидуальныхособенностей;</w:t>
      </w:r>
    </w:p>
    <w:p w:rsidR="00822C71" w:rsidRPr="00820385" w:rsidRDefault="00505C3E" w:rsidP="00820385">
      <w:pPr>
        <w:pStyle w:val="a4"/>
        <w:numPr>
          <w:ilvl w:val="0"/>
          <w:numId w:val="4"/>
        </w:numPr>
        <w:tabs>
          <w:tab w:val="left" w:pos="281"/>
        </w:tabs>
        <w:ind w:right="707" w:firstLine="343"/>
        <w:jc w:val="both"/>
        <w:rPr>
          <w:sz w:val="28"/>
        </w:rPr>
      </w:pPr>
      <w:r>
        <w:rPr>
          <w:sz w:val="28"/>
        </w:rPr>
        <w:t>обеспечение возможности беспрепятственного доступа выпускников в аудитории,туалетные и другие помещения, а также их пребывания в указанных помещениях(наличие пандусов, поручней, расширенных дверных проемов, лифтов, приотсутствиилифтоваудиториядолжнарасполагатьсянапервом этаже,</w:t>
      </w:r>
      <w:r w:rsidRPr="00820385">
        <w:rPr>
          <w:sz w:val="28"/>
          <w:szCs w:val="28"/>
        </w:rPr>
        <w:t>наличиеспециальныхкреселидругихприспособлений).</w:t>
      </w:r>
    </w:p>
    <w:p w:rsidR="00822C71" w:rsidRDefault="00505C3E" w:rsidP="00C84915">
      <w:pPr>
        <w:pStyle w:val="a4"/>
        <w:numPr>
          <w:ilvl w:val="1"/>
          <w:numId w:val="5"/>
        </w:numPr>
        <w:tabs>
          <w:tab w:val="left" w:pos="398"/>
        </w:tabs>
        <w:spacing w:line="322" w:lineRule="exact"/>
        <w:ind w:right="707" w:firstLine="343"/>
        <w:jc w:val="both"/>
        <w:rPr>
          <w:sz w:val="28"/>
        </w:rPr>
      </w:pPr>
      <w:r>
        <w:rPr>
          <w:sz w:val="28"/>
        </w:rPr>
        <w:t>Дополнительноприпроведенииитоговойаттестации</w:t>
      </w:r>
    </w:p>
    <w:p w:rsidR="00822C71" w:rsidRDefault="00505C3E" w:rsidP="00C84915">
      <w:pPr>
        <w:pStyle w:val="a3"/>
        <w:ind w:right="707" w:firstLine="343"/>
        <w:jc w:val="both"/>
      </w:pPr>
      <w:r>
        <w:t>обеспечиваетсясоблюдениеследующихтребованийвзависимостиоткатегорийвыпускниковсограниченнымивозможностями здоровья:</w:t>
      </w:r>
    </w:p>
    <w:p w:rsidR="00822C71" w:rsidRDefault="00505C3E" w:rsidP="00C84915">
      <w:pPr>
        <w:pStyle w:val="a3"/>
        <w:spacing w:line="322" w:lineRule="exact"/>
        <w:ind w:right="707" w:firstLine="343"/>
        <w:jc w:val="both"/>
      </w:pPr>
      <w:r>
        <w:t>а)дляслепых:</w:t>
      </w:r>
    </w:p>
    <w:p w:rsidR="00822C71" w:rsidRDefault="00505C3E" w:rsidP="00C84915">
      <w:pPr>
        <w:pStyle w:val="a4"/>
        <w:numPr>
          <w:ilvl w:val="0"/>
          <w:numId w:val="4"/>
        </w:numPr>
        <w:tabs>
          <w:tab w:val="left" w:pos="281"/>
        </w:tabs>
        <w:ind w:right="707" w:firstLine="343"/>
        <w:jc w:val="both"/>
        <w:rPr>
          <w:sz w:val="28"/>
        </w:rPr>
      </w:pPr>
      <w:r>
        <w:rPr>
          <w:sz w:val="28"/>
        </w:rPr>
        <w:t>задания для выполнения, а также инструкция о порядке итоговойаттестацииоформляютсярельефно-точечнымшрифтом Брайляиливвиде</w:t>
      </w:r>
    </w:p>
    <w:p w:rsidR="00822C71" w:rsidRDefault="00505C3E" w:rsidP="00C84915">
      <w:pPr>
        <w:pStyle w:val="a3"/>
        <w:spacing w:line="321" w:lineRule="exact"/>
        <w:ind w:right="707" w:firstLine="343"/>
        <w:jc w:val="both"/>
      </w:pPr>
      <w:r>
        <w:t>электронногодокумента,доступногоспомощьюкомпьютерасо</w:t>
      </w:r>
    </w:p>
    <w:p w:rsidR="00822C71" w:rsidRDefault="00505C3E" w:rsidP="00C84915">
      <w:pPr>
        <w:pStyle w:val="a3"/>
        <w:ind w:right="707" w:firstLine="343"/>
        <w:jc w:val="both"/>
      </w:pPr>
      <w:r>
        <w:t>специализированным программным обеспечением для слепых, или зачитываютсяассистентом;</w:t>
      </w:r>
    </w:p>
    <w:p w:rsidR="00822C71" w:rsidRDefault="00505C3E" w:rsidP="00C84915">
      <w:pPr>
        <w:pStyle w:val="a4"/>
        <w:numPr>
          <w:ilvl w:val="0"/>
          <w:numId w:val="4"/>
        </w:numPr>
        <w:tabs>
          <w:tab w:val="left" w:pos="281"/>
        </w:tabs>
        <w:spacing w:line="242" w:lineRule="auto"/>
        <w:ind w:right="707" w:firstLine="343"/>
        <w:jc w:val="both"/>
        <w:rPr>
          <w:sz w:val="28"/>
        </w:rPr>
      </w:pPr>
      <w:r>
        <w:rPr>
          <w:sz w:val="28"/>
        </w:rPr>
        <w:t>письменные задания выполняются на бумаге рельефно-точечным шрифтом Брайляилинакомпьютересо специализированнымпрограммнымобеспечениемдля</w:t>
      </w:r>
    </w:p>
    <w:p w:rsidR="00822C71" w:rsidRDefault="00505C3E" w:rsidP="00C84915">
      <w:pPr>
        <w:pStyle w:val="a3"/>
        <w:spacing w:line="317" w:lineRule="exact"/>
        <w:ind w:right="707" w:firstLine="343"/>
        <w:jc w:val="both"/>
      </w:pPr>
      <w:proofErr w:type="spellStart"/>
      <w:r>
        <w:t>слепых,илинадиктовываютсяассистенту</w:t>
      </w:r>
      <w:proofErr w:type="spellEnd"/>
      <w:r>
        <w:t>;</w:t>
      </w:r>
    </w:p>
    <w:p w:rsidR="00822C71" w:rsidRDefault="00505C3E" w:rsidP="00C84915">
      <w:pPr>
        <w:pStyle w:val="a4"/>
        <w:numPr>
          <w:ilvl w:val="0"/>
          <w:numId w:val="4"/>
        </w:numPr>
        <w:tabs>
          <w:tab w:val="left" w:pos="281"/>
        </w:tabs>
        <w:spacing w:line="322" w:lineRule="exact"/>
        <w:ind w:left="280" w:right="707" w:firstLine="343"/>
        <w:jc w:val="both"/>
        <w:rPr>
          <w:sz w:val="28"/>
        </w:rPr>
      </w:pPr>
      <w:r>
        <w:rPr>
          <w:sz w:val="28"/>
        </w:rPr>
        <w:t>выпускникамдлявыполнениязаданияпринеобходимостипредоставляется</w:t>
      </w:r>
    </w:p>
    <w:p w:rsidR="00822C71" w:rsidRDefault="00505C3E" w:rsidP="00C84915">
      <w:pPr>
        <w:pStyle w:val="a3"/>
        <w:ind w:right="707" w:firstLine="343"/>
        <w:jc w:val="both"/>
      </w:pPr>
      <w:r>
        <w:t>комплект письменных принадлежностей и бумага для письма рельефно-</w:t>
      </w:r>
      <w:r>
        <w:lastRenderedPageBreak/>
        <w:t>точечнымшрифтомБрайля,компьютерсоспециализированнымпрограммнымобеспечениемдляслепых;</w:t>
      </w:r>
    </w:p>
    <w:p w:rsidR="00822C71" w:rsidRDefault="00505C3E" w:rsidP="00C84915">
      <w:pPr>
        <w:pStyle w:val="a3"/>
        <w:spacing w:line="321" w:lineRule="exact"/>
        <w:ind w:right="707" w:firstLine="343"/>
        <w:jc w:val="both"/>
      </w:pPr>
      <w:r>
        <w:t>б)дляслабовидящих:</w:t>
      </w:r>
    </w:p>
    <w:p w:rsidR="00822C71" w:rsidRDefault="00505C3E" w:rsidP="00C84915">
      <w:pPr>
        <w:pStyle w:val="a4"/>
        <w:numPr>
          <w:ilvl w:val="0"/>
          <w:numId w:val="4"/>
        </w:numPr>
        <w:tabs>
          <w:tab w:val="left" w:pos="281"/>
        </w:tabs>
        <w:spacing w:line="322" w:lineRule="exact"/>
        <w:ind w:left="280" w:right="707" w:firstLine="343"/>
        <w:jc w:val="both"/>
        <w:rPr>
          <w:sz w:val="28"/>
        </w:rPr>
      </w:pPr>
      <w:r>
        <w:rPr>
          <w:sz w:val="28"/>
        </w:rPr>
        <w:t>обеспечиваетсяиндивидуальноеравномерноеосвещениенеменее300 люкс;</w:t>
      </w:r>
    </w:p>
    <w:p w:rsidR="00822C71" w:rsidRDefault="00505C3E" w:rsidP="00C84915">
      <w:pPr>
        <w:pStyle w:val="a4"/>
        <w:numPr>
          <w:ilvl w:val="0"/>
          <w:numId w:val="4"/>
        </w:numPr>
        <w:tabs>
          <w:tab w:val="left" w:pos="281"/>
        </w:tabs>
        <w:ind w:right="707" w:firstLine="343"/>
        <w:jc w:val="both"/>
        <w:rPr>
          <w:sz w:val="28"/>
        </w:rPr>
      </w:pPr>
      <w:r>
        <w:rPr>
          <w:sz w:val="28"/>
        </w:rPr>
        <w:t>выпускникам для выполнения задания при необходимости предоставляетсяувеличивающееустройство;</w:t>
      </w:r>
    </w:p>
    <w:p w:rsidR="00822C71" w:rsidRDefault="00505C3E" w:rsidP="00C84915">
      <w:pPr>
        <w:pStyle w:val="a4"/>
        <w:numPr>
          <w:ilvl w:val="0"/>
          <w:numId w:val="4"/>
        </w:numPr>
        <w:tabs>
          <w:tab w:val="left" w:pos="281"/>
        </w:tabs>
        <w:ind w:right="707" w:firstLine="343"/>
        <w:jc w:val="both"/>
        <w:rPr>
          <w:sz w:val="28"/>
        </w:rPr>
      </w:pPr>
      <w:r>
        <w:rPr>
          <w:sz w:val="28"/>
        </w:rPr>
        <w:t>задания для выполнения, а также инструкция о порядке проведенияаттестацииоформляютсяувеличеннымшрифтом;в)дляглухих ислабослышащих,стяжелыминарушениямиречи:</w:t>
      </w:r>
    </w:p>
    <w:p w:rsidR="00822C71" w:rsidRDefault="00505C3E" w:rsidP="00C84915">
      <w:pPr>
        <w:pStyle w:val="a4"/>
        <w:numPr>
          <w:ilvl w:val="0"/>
          <w:numId w:val="4"/>
        </w:numPr>
        <w:tabs>
          <w:tab w:val="left" w:pos="281"/>
        </w:tabs>
        <w:spacing w:before="68"/>
        <w:ind w:right="707" w:firstLine="343"/>
        <w:jc w:val="both"/>
        <w:rPr>
          <w:sz w:val="28"/>
        </w:rPr>
      </w:pPr>
      <w:r>
        <w:rPr>
          <w:sz w:val="28"/>
        </w:rPr>
        <w:t>обеспечивается наличие звукоусиливающей аппаратуры коллективногопользования, при необходимости предоставляется звукоусиливающая аппаратураиндивидуального пользования;</w:t>
      </w:r>
    </w:p>
    <w:p w:rsidR="00822C71" w:rsidRDefault="00505C3E" w:rsidP="00C84915">
      <w:pPr>
        <w:pStyle w:val="a4"/>
        <w:numPr>
          <w:ilvl w:val="0"/>
          <w:numId w:val="4"/>
        </w:numPr>
        <w:tabs>
          <w:tab w:val="left" w:pos="281"/>
        </w:tabs>
        <w:spacing w:before="2"/>
        <w:ind w:right="707" w:firstLine="343"/>
        <w:jc w:val="both"/>
        <w:rPr>
          <w:sz w:val="28"/>
        </w:rPr>
      </w:pPr>
      <w:r>
        <w:rPr>
          <w:sz w:val="28"/>
        </w:rPr>
        <w:t>по их желанию экзамен может проводиться в письменной форме;д)для лицснарушениямиопорно-двигательногоаппарата(с тяжелыми</w:t>
      </w:r>
    </w:p>
    <w:p w:rsidR="00822C71" w:rsidRDefault="00505C3E" w:rsidP="00C84915">
      <w:pPr>
        <w:pStyle w:val="a3"/>
        <w:ind w:right="707" w:firstLine="343"/>
        <w:jc w:val="both"/>
      </w:pPr>
      <w:r>
        <w:t>нарушениямидвигательныхфункцийверхнихконечностейилиотсутствиемверхних конечностей):</w:t>
      </w:r>
    </w:p>
    <w:p w:rsidR="00822C71" w:rsidRDefault="00505C3E" w:rsidP="00C84915">
      <w:pPr>
        <w:pStyle w:val="a4"/>
        <w:numPr>
          <w:ilvl w:val="0"/>
          <w:numId w:val="4"/>
        </w:numPr>
        <w:tabs>
          <w:tab w:val="left" w:pos="281"/>
        </w:tabs>
        <w:ind w:right="707" w:firstLine="343"/>
        <w:jc w:val="both"/>
        <w:rPr>
          <w:sz w:val="28"/>
        </w:rPr>
      </w:pPr>
      <w:r>
        <w:rPr>
          <w:sz w:val="28"/>
        </w:rPr>
        <w:t>письменные задания выполняются на компьютере со специализированнымпрограммнымобеспечениемилинадиктовываютсяассистенту.</w:t>
      </w:r>
    </w:p>
    <w:p w:rsidR="00822C71" w:rsidRDefault="00505C3E" w:rsidP="00C84915">
      <w:pPr>
        <w:pStyle w:val="a4"/>
        <w:numPr>
          <w:ilvl w:val="1"/>
          <w:numId w:val="5"/>
        </w:numPr>
        <w:tabs>
          <w:tab w:val="left" w:pos="398"/>
        </w:tabs>
        <w:ind w:left="117" w:right="707" w:firstLine="343"/>
        <w:jc w:val="both"/>
        <w:rPr>
          <w:sz w:val="28"/>
        </w:rPr>
      </w:pPr>
      <w:r>
        <w:rPr>
          <w:sz w:val="28"/>
        </w:rPr>
        <w:t>Выпускники или родители (законные представители) несовершеннолетнихвыпускников не позднее, чем за 3 месяца до начала итоговойаттестации подают письменное заявление о необходимости создания для нихспециальныхусловийприпроведенииитоговойаттестации.</w:t>
      </w:r>
    </w:p>
    <w:p w:rsidR="00822C71" w:rsidRDefault="00822C71" w:rsidP="00C84915">
      <w:pPr>
        <w:pStyle w:val="a3"/>
        <w:spacing w:before="9"/>
        <w:ind w:left="0" w:right="707" w:firstLine="343"/>
        <w:jc w:val="both"/>
        <w:rPr>
          <w:sz w:val="27"/>
        </w:rPr>
      </w:pPr>
    </w:p>
    <w:p w:rsidR="00822C71" w:rsidRDefault="00505C3E" w:rsidP="00C84915">
      <w:pPr>
        <w:pStyle w:val="1"/>
        <w:numPr>
          <w:ilvl w:val="0"/>
          <w:numId w:val="5"/>
        </w:numPr>
        <w:tabs>
          <w:tab w:val="left" w:pos="569"/>
        </w:tabs>
        <w:ind w:left="568" w:right="707" w:firstLine="343"/>
        <w:jc w:val="both"/>
      </w:pPr>
      <w:r>
        <w:t>Порядокподачиирассмотренияапелляций</w:t>
      </w:r>
    </w:p>
    <w:p w:rsidR="00822C71" w:rsidRPr="00820385" w:rsidRDefault="00505C3E" w:rsidP="00820385">
      <w:pPr>
        <w:pStyle w:val="a4"/>
        <w:numPr>
          <w:ilvl w:val="0"/>
          <w:numId w:val="1"/>
        </w:numPr>
        <w:tabs>
          <w:tab w:val="left" w:pos="398"/>
        </w:tabs>
        <w:spacing w:before="3"/>
        <w:ind w:right="707" w:firstLine="343"/>
        <w:jc w:val="both"/>
        <w:rPr>
          <w:sz w:val="28"/>
        </w:rPr>
      </w:pPr>
      <w:r>
        <w:rPr>
          <w:sz w:val="28"/>
        </w:rPr>
        <w:t>По результатам аттестации выпускник, участвовавший витоговойаттестации,имеетправоподатьв</w:t>
      </w:r>
      <w:r w:rsidRPr="00820385">
        <w:rPr>
          <w:sz w:val="28"/>
          <w:szCs w:val="28"/>
        </w:rPr>
        <w:t>апелляционнуюкомиссию письменное апелляционное заявление (далее – апелляция) о нарушении,поегомнению,установленногопорядкапроведенияитоговойаттестациии(или)несогласии сеерезультатами.</w:t>
      </w:r>
    </w:p>
    <w:p w:rsidR="00822C71" w:rsidRDefault="00505C3E" w:rsidP="00C84915">
      <w:pPr>
        <w:pStyle w:val="a4"/>
        <w:numPr>
          <w:ilvl w:val="0"/>
          <w:numId w:val="1"/>
        </w:numPr>
        <w:tabs>
          <w:tab w:val="left" w:pos="398"/>
        </w:tabs>
        <w:ind w:left="397" w:right="707" w:firstLine="343"/>
        <w:jc w:val="both"/>
        <w:rPr>
          <w:sz w:val="28"/>
        </w:rPr>
      </w:pPr>
      <w:r>
        <w:rPr>
          <w:sz w:val="28"/>
        </w:rPr>
        <w:t>Апелляцияподаетсяличновыпускникомилиродителями(законными</w:t>
      </w:r>
    </w:p>
    <w:p w:rsidR="00822C71" w:rsidRDefault="00505C3E" w:rsidP="00C84915">
      <w:pPr>
        <w:pStyle w:val="a3"/>
        <w:spacing w:before="1"/>
        <w:ind w:right="707" w:firstLine="343"/>
        <w:jc w:val="both"/>
      </w:pPr>
      <w:r>
        <w:t>представителями)несовершеннолетнеговыпускникавапелляционнуюкомиссиюколледжа.</w:t>
      </w:r>
    </w:p>
    <w:p w:rsidR="00822C71" w:rsidRDefault="00505C3E" w:rsidP="00C84915">
      <w:pPr>
        <w:pStyle w:val="a3"/>
        <w:ind w:right="707" w:firstLine="343"/>
        <w:jc w:val="both"/>
      </w:pPr>
      <w:r>
        <w:t>Апелляция о нарушении порядка проведения итоговой аттестацииподаетсянепосредственновденьпроведенияитоговойаттестации.</w:t>
      </w:r>
    </w:p>
    <w:p w:rsidR="00822C71" w:rsidRDefault="00505C3E" w:rsidP="00C84915">
      <w:pPr>
        <w:pStyle w:val="a3"/>
        <w:ind w:right="707" w:firstLine="343"/>
        <w:jc w:val="both"/>
      </w:pPr>
      <w:r>
        <w:t>Апелляция о несогласии с результатами итоговой аттестацииподается не позднее следующего рабочего дня после объявления результатовитоговой аттестации.</w:t>
      </w:r>
    </w:p>
    <w:p w:rsidR="00822C71" w:rsidRDefault="00505C3E" w:rsidP="00C84915">
      <w:pPr>
        <w:pStyle w:val="a4"/>
        <w:numPr>
          <w:ilvl w:val="0"/>
          <w:numId w:val="1"/>
        </w:numPr>
        <w:tabs>
          <w:tab w:val="left" w:pos="398"/>
        </w:tabs>
        <w:ind w:right="707" w:firstLine="343"/>
        <w:jc w:val="both"/>
        <w:rPr>
          <w:sz w:val="28"/>
        </w:rPr>
      </w:pPr>
      <w:r>
        <w:rPr>
          <w:sz w:val="28"/>
        </w:rPr>
        <w:t>Апелляция рассматривается апелляционной комиссией не позднее трех рабочихднейсмомента еепоступления.</w:t>
      </w:r>
    </w:p>
    <w:p w:rsidR="00822C71" w:rsidRDefault="00505C3E" w:rsidP="00C84915">
      <w:pPr>
        <w:pStyle w:val="a4"/>
        <w:numPr>
          <w:ilvl w:val="0"/>
          <w:numId w:val="1"/>
        </w:numPr>
        <w:tabs>
          <w:tab w:val="left" w:pos="398"/>
        </w:tabs>
        <w:ind w:right="707" w:firstLine="343"/>
        <w:jc w:val="both"/>
        <w:rPr>
          <w:sz w:val="28"/>
        </w:rPr>
      </w:pPr>
      <w:r>
        <w:rPr>
          <w:sz w:val="28"/>
        </w:rPr>
        <w:t>Апелляционная комиссия состоит из председателя. не менее пяти человек изчисла преподавателей колледжа, не входящих в данном учебном году в составэкзаменационныхкомиссийисекретаря.Председателем</w:t>
      </w:r>
    </w:p>
    <w:p w:rsidR="00822C71" w:rsidRDefault="00505C3E" w:rsidP="00C84915">
      <w:pPr>
        <w:pStyle w:val="a3"/>
        <w:spacing w:line="242" w:lineRule="auto"/>
        <w:ind w:right="707" w:firstLine="343"/>
        <w:jc w:val="both"/>
      </w:pPr>
      <w:r>
        <w:t>апелляционной комиссии является директор колледжа, либо лицо, исполняющееобязанностидиректора наосновании приказа.</w:t>
      </w:r>
    </w:p>
    <w:p w:rsidR="00822C71" w:rsidRDefault="00505C3E" w:rsidP="00C84915">
      <w:pPr>
        <w:pStyle w:val="a4"/>
        <w:numPr>
          <w:ilvl w:val="0"/>
          <w:numId w:val="1"/>
        </w:numPr>
        <w:tabs>
          <w:tab w:val="left" w:pos="398"/>
        </w:tabs>
        <w:spacing w:line="317" w:lineRule="exact"/>
        <w:ind w:left="397" w:right="707" w:firstLine="343"/>
        <w:jc w:val="both"/>
        <w:rPr>
          <w:sz w:val="28"/>
        </w:rPr>
      </w:pPr>
      <w:r>
        <w:rPr>
          <w:sz w:val="28"/>
        </w:rPr>
        <w:t>Составапелляционнойкомиссииутверждаетсядиректоромколледжа</w:t>
      </w:r>
    </w:p>
    <w:p w:rsidR="00822C71" w:rsidRDefault="00505C3E" w:rsidP="00C84915">
      <w:pPr>
        <w:pStyle w:val="a3"/>
        <w:ind w:right="707" w:firstLine="343"/>
        <w:jc w:val="both"/>
      </w:pPr>
      <w:r>
        <w:t>одновременно с утверждением состава экзаменационной комиссии.Секретарьизбирается изчислачленовапелляционной комиссии.</w:t>
      </w:r>
    </w:p>
    <w:p w:rsidR="00822C71" w:rsidRDefault="00505C3E" w:rsidP="00C84915">
      <w:pPr>
        <w:pStyle w:val="a4"/>
        <w:numPr>
          <w:ilvl w:val="0"/>
          <w:numId w:val="1"/>
        </w:numPr>
        <w:tabs>
          <w:tab w:val="left" w:pos="398"/>
        </w:tabs>
        <w:ind w:right="707" w:firstLine="343"/>
        <w:jc w:val="both"/>
        <w:rPr>
          <w:sz w:val="28"/>
        </w:rPr>
      </w:pPr>
      <w:r>
        <w:rPr>
          <w:sz w:val="28"/>
        </w:rPr>
        <w:t xml:space="preserve">Апелляция рассматривается на заседании апелляционной комиссии с </w:t>
      </w:r>
      <w:r>
        <w:rPr>
          <w:sz w:val="28"/>
        </w:rPr>
        <w:lastRenderedPageBreak/>
        <w:t>участием неменее двух третей ее состава. На заседание апелляционной комиссии приглашаетсяпредседательсоответствующейэкзаменационнойкомиссии.</w:t>
      </w:r>
    </w:p>
    <w:p w:rsidR="00822C71" w:rsidRDefault="00505C3E" w:rsidP="00C84915">
      <w:pPr>
        <w:pStyle w:val="a3"/>
        <w:ind w:right="707" w:firstLine="343"/>
        <w:jc w:val="both"/>
      </w:pPr>
      <w:r>
        <w:t>Выпускник, подавший апелляцию, имеет право присутствовать при рассмотренииапелляции. С несовершеннолетним выпускником имеет право присутствовать одинизродителей(законныхпредставителей).</w:t>
      </w:r>
    </w:p>
    <w:p w:rsidR="00822C71" w:rsidRDefault="00505C3E" w:rsidP="00C84915">
      <w:pPr>
        <w:pStyle w:val="a4"/>
        <w:numPr>
          <w:ilvl w:val="0"/>
          <w:numId w:val="1"/>
        </w:numPr>
        <w:tabs>
          <w:tab w:val="left" w:pos="398"/>
        </w:tabs>
        <w:ind w:right="707" w:firstLine="343"/>
        <w:jc w:val="both"/>
        <w:rPr>
          <w:sz w:val="28"/>
        </w:rPr>
      </w:pPr>
      <w:r>
        <w:rPr>
          <w:sz w:val="28"/>
        </w:rPr>
        <w:t>Рассмотрение апелляции не является пересдачей итоговойаттестации.</w:t>
      </w:r>
    </w:p>
    <w:p w:rsidR="00822C71" w:rsidRDefault="00505C3E" w:rsidP="00C84915">
      <w:pPr>
        <w:pStyle w:val="a4"/>
        <w:numPr>
          <w:ilvl w:val="0"/>
          <w:numId w:val="1"/>
        </w:numPr>
        <w:tabs>
          <w:tab w:val="left" w:pos="398"/>
        </w:tabs>
        <w:ind w:right="707" w:firstLine="343"/>
        <w:jc w:val="both"/>
        <w:rPr>
          <w:sz w:val="28"/>
        </w:rPr>
      </w:pPr>
      <w:r>
        <w:rPr>
          <w:sz w:val="28"/>
        </w:rPr>
        <w:t>При рассмотрении апелляции о нарушении порядка проведения итоговой аттестации апелляционная комиссия устанавливает достоверностьизложенных внейсведений и выноситодноиз решений:</w:t>
      </w:r>
    </w:p>
    <w:p w:rsidR="00822C71" w:rsidRDefault="00505C3E" w:rsidP="00C84915">
      <w:pPr>
        <w:pStyle w:val="a4"/>
        <w:numPr>
          <w:ilvl w:val="0"/>
          <w:numId w:val="4"/>
        </w:numPr>
        <w:tabs>
          <w:tab w:val="left" w:pos="281"/>
        </w:tabs>
        <w:spacing w:before="68"/>
        <w:ind w:right="707" w:firstLine="343"/>
        <w:jc w:val="both"/>
        <w:rPr>
          <w:sz w:val="28"/>
        </w:rPr>
      </w:pPr>
      <w:r>
        <w:rPr>
          <w:sz w:val="28"/>
        </w:rPr>
        <w:t>об отклонении апелляции, если изложенные в ней сведения о нарушениях порядкапроведения итоговой аттестации выпускника не подтвердились и(или)неповлияли нарезультатитоговой аттестации;</w:t>
      </w:r>
    </w:p>
    <w:p w:rsidR="00822C71" w:rsidRPr="00505C3E" w:rsidRDefault="00505C3E" w:rsidP="00505C3E">
      <w:pPr>
        <w:pStyle w:val="a4"/>
        <w:numPr>
          <w:ilvl w:val="0"/>
          <w:numId w:val="4"/>
        </w:numPr>
        <w:tabs>
          <w:tab w:val="left" w:pos="281"/>
        </w:tabs>
        <w:spacing w:before="2" w:line="322" w:lineRule="exact"/>
        <w:ind w:left="280" w:right="707" w:firstLine="343"/>
        <w:jc w:val="both"/>
        <w:rPr>
          <w:sz w:val="28"/>
        </w:rPr>
      </w:pPr>
      <w:r>
        <w:rPr>
          <w:sz w:val="28"/>
        </w:rPr>
        <w:t>обудовлетворенииапелляции,еслиизложенныевнейсведенияо</w:t>
      </w:r>
      <w:r w:rsidRPr="00505C3E">
        <w:rPr>
          <w:sz w:val="28"/>
          <w:szCs w:val="28"/>
        </w:rPr>
        <w:t>допущенных нарушенияхпорядкапроведенияитоговойаттестациивыпускникаподтвердилисьиповлиялинарезультатитоговойаттестации.</w:t>
      </w:r>
    </w:p>
    <w:p w:rsidR="00822C71" w:rsidRDefault="00505C3E" w:rsidP="00C84915">
      <w:pPr>
        <w:pStyle w:val="a3"/>
        <w:ind w:right="707" w:firstLine="343"/>
        <w:jc w:val="both"/>
      </w:pPr>
      <w:r>
        <w:t>В последнем случае результат проведения итоговой аттестацииподлежит аннулированию, в связи, с чем протокол о рассмотрении апелляции непозднееследующегорабочегодняпередаетсяв</w:t>
      </w:r>
      <w:bookmarkStart w:id="0" w:name="_GoBack"/>
      <w:bookmarkEnd w:id="0"/>
      <w:r>
        <w:t>экзаменационнуюкомиссиюдляреализациирешенияапелляционной комиссии.Выпускнику</w:t>
      </w:r>
    </w:p>
    <w:p w:rsidR="00822C71" w:rsidRDefault="00505C3E" w:rsidP="00C84915">
      <w:pPr>
        <w:pStyle w:val="a3"/>
        <w:ind w:right="707" w:firstLine="343"/>
        <w:jc w:val="both"/>
      </w:pPr>
      <w:r>
        <w:t>предоставляется возможность пройти итоговую аттестацию втечение10рабочихдней.</w:t>
      </w:r>
    </w:p>
    <w:p w:rsidR="00822C71" w:rsidRDefault="00505C3E" w:rsidP="00C84915">
      <w:pPr>
        <w:pStyle w:val="a4"/>
        <w:numPr>
          <w:ilvl w:val="0"/>
          <w:numId w:val="1"/>
        </w:numPr>
        <w:tabs>
          <w:tab w:val="left" w:pos="398"/>
        </w:tabs>
        <w:ind w:right="707" w:firstLine="343"/>
        <w:jc w:val="both"/>
        <w:rPr>
          <w:sz w:val="28"/>
        </w:rPr>
      </w:pPr>
      <w:r>
        <w:rPr>
          <w:sz w:val="28"/>
        </w:rPr>
        <w:t>Решениеапелляционнойкомиссииявляетсяокончательнымипересмотрунеподлежит.</w:t>
      </w:r>
    </w:p>
    <w:p w:rsidR="00822C71" w:rsidRDefault="00505C3E" w:rsidP="00C84915">
      <w:pPr>
        <w:pStyle w:val="a4"/>
        <w:numPr>
          <w:ilvl w:val="0"/>
          <w:numId w:val="1"/>
        </w:numPr>
        <w:tabs>
          <w:tab w:val="left" w:pos="540"/>
        </w:tabs>
        <w:ind w:right="707" w:firstLine="343"/>
        <w:jc w:val="both"/>
        <w:rPr>
          <w:sz w:val="28"/>
        </w:rPr>
      </w:pPr>
      <w:r>
        <w:rPr>
          <w:sz w:val="28"/>
        </w:rPr>
        <w:t>Решение апелляционной комиссии оформляется протоколом, которыйподписываетсяпредседателемисекретаремапелляционнойкомиссииихранитсяв архивеКолледжа.</w:t>
      </w:r>
    </w:p>
    <w:sectPr w:rsidR="00822C71" w:rsidSect="00284174">
      <w:pgSz w:w="11910" w:h="16840"/>
      <w:pgMar w:top="480" w:right="12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363DC"/>
    <w:multiLevelType w:val="hybridMultilevel"/>
    <w:tmpl w:val="80D01138"/>
    <w:lvl w:ilvl="0" w:tplc="FB1862E4">
      <w:start w:val="1"/>
      <w:numFmt w:val="decimal"/>
      <w:lvlText w:val="%1."/>
      <w:lvlJc w:val="left"/>
      <w:pPr>
        <w:ind w:left="39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5214D6">
      <w:numFmt w:val="bullet"/>
      <w:lvlText w:val="•"/>
      <w:lvlJc w:val="left"/>
      <w:pPr>
        <w:ind w:left="1422" w:hanging="281"/>
      </w:pPr>
      <w:rPr>
        <w:rFonts w:hint="default"/>
        <w:lang w:val="ru-RU" w:eastAsia="en-US" w:bidi="ar-SA"/>
      </w:rPr>
    </w:lvl>
    <w:lvl w:ilvl="2" w:tplc="DAAA487A">
      <w:numFmt w:val="bullet"/>
      <w:lvlText w:val="•"/>
      <w:lvlJc w:val="left"/>
      <w:pPr>
        <w:ind w:left="2445" w:hanging="281"/>
      </w:pPr>
      <w:rPr>
        <w:rFonts w:hint="default"/>
        <w:lang w:val="ru-RU" w:eastAsia="en-US" w:bidi="ar-SA"/>
      </w:rPr>
    </w:lvl>
    <w:lvl w:ilvl="3" w:tplc="DF02D3D8">
      <w:numFmt w:val="bullet"/>
      <w:lvlText w:val="•"/>
      <w:lvlJc w:val="left"/>
      <w:pPr>
        <w:ind w:left="3467" w:hanging="281"/>
      </w:pPr>
      <w:rPr>
        <w:rFonts w:hint="default"/>
        <w:lang w:val="ru-RU" w:eastAsia="en-US" w:bidi="ar-SA"/>
      </w:rPr>
    </w:lvl>
    <w:lvl w:ilvl="4" w:tplc="86447624">
      <w:numFmt w:val="bullet"/>
      <w:lvlText w:val="•"/>
      <w:lvlJc w:val="left"/>
      <w:pPr>
        <w:ind w:left="4490" w:hanging="281"/>
      </w:pPr>
      <w:rPr>
        <w:rFonts w:hint="default"/>
        <w:lang w:val="ru-RU" w:eastAsia="en-US" w:bidi="ar-SA"/>
      </w:rPr>
    </w:lvl>
    <w:lvl w:ilvl="5" w:tplc="D3DAD6BA">
      <w:numFmt w:val="bullet"/>
      <w:lvlText w:val="•"/>
      <w:lvlJc w:val="left"/>
      <w:pPr>
        <w:ind w:left="5513" w:hanging="281"/>
      </w:pPr>
      <w:rPr>
        <w:rFonts w:hint="default"/>
        <w:lang w:val="ru-RU" w:eastAsia="en-US" w:bidi="ar-SA"/>
      </w:rPr>
    </w:lvl>
    <w:lvl w:ilvl="6" w:tplc="55D8B25E">
      <w:numFmt w:val="bullet"/>
      <w:lvlText w:val="•"/>
      <w:lvlJc w:val="left"/>
      <w:pPr>
        <w:ind w:left="6535" w:hanging="281"/>
      </w:pPr>
      <w:rPr>
        <w:rFonts w:hint="default"/>
        <w:lang w:val="ru-RU" w:eastAsia="en-US" w:bidi="ar-SA"/>
      </w:rPr>
    </w:lvl>
    <w:lvl w:ilvl="7" w:tplc="5330CDF2">
      <w:numFmt w:val="bullet"/>
      <w:lvlText w:val="•"/>
      <w:lvlJc w:val="left"/>
      <w:pPr>
        <w:ind w:left="7558" w:hanging="281"/>
      </w:pPr>
      <w:rPr>
        <w:rFonts w:hint="default"/>
        <w:lang w:val="ru-RU" w:eastAsia="en-US" w:bidi="ar-SA"/>
      </w:rPr>
    </w:lvl>
    <w:lvl w:ilvl="8" w:tplc="5C34ABCA">
      <w:numFmt w:val="bullet"/>
      <w:lvlText w:val="•"/>
      <w:lvlJc w:val="left"/>
      <w:pPr>
        <w:ind w:left="8581" w:hanging="281"/>
      </w:pPr>
      <w:rPr>
        <w:rFonts w:hint="default"/>
        <w:lang w:val="ru-RU" w:eastAsia="en-US" w:bidi="ar-SA"/>
      </w:rPr>
    </w:lvl>
  </w:abstractNum>
  <w:abstractNum w:abstractNumId="1">
    <w:nsid w:val="27C97E06"/>
    <w:multiLevelType w:val="hybridMultilevel"/>
    <w:tmpl w:val="F0AC78F2"/>
    <w:lvl w:ilvl="0" w:tplc="74704ABE">
      <w:start w:val="1"/>
      <w:numFmt w:val="upperRoman"/>
      <w:lvlText w:val="%1."/>
      <w:lvlJc w:val="left"/>
      <w:pPr>
        <w:ind w:left="366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76EEE18">
      <w:start w:val="1"/>
      <w:numFmt w:val="decimal"/>
      <w:lvlText w:val="%2."/>
      <w:lvlJc w:val="left"/>
      <w:pPr>
        <w:ind w:left="39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F367D64">
      <w:numFmt w:val="bullet"/>
      <w:lvlText w:val="•"/>
      <w:lvlJc w:val="left"/>
      <w:pPr>
        <w:ind w:left="400" w:hanging="281"/>
      </w:pPr>
      <w:rPr>
        <w:rFonts w:hint="default"/>
        <w:lang w:val="ru-RU" w:eastAsia="en-US" w:bidi="ar-SA"/>
      </w:rPr>
    </w:lvl>
    <w:lvl w:ilvl="3" w:tplc="00C28266">
      <w:numFmt w:val="bullet"/>
      <w:lvlText w:val="•"/>
      <w:lvlJc w:val="left"/>
      <w:pPr>
        <w:ind w:left="1678" w:hanging="281"/>
      </w:pPr>
      <w:rPr>
        <w:rFonts w:hint="default"/>
        <w:lang w:val="ru-RU" w:eastAsia="en-US" w:bidi="ar-SA"/>
      </w:rPr>
    </w:lvl>
    <w:lvl w:ilvl="4" w:tplc="1B3061FA">
      <w:numFmt w:val="bullet"/>
      <w:lvlText w:val="•"/>
      <w:lvlJc w:val="left"/>
      <w:pPr>
        <w:ind w:left="2956" w:hanging="281"/>
      </w:pPr>
      <w:rPr>
        <w:rFonts w:hint="default"/>
        <w:lang w:val="ru-RU" w:eastAsia="en-US" w:bidi="ar-SA"/>
      </w:rPr>
    </w:lvl>
    <w:lvl w:ilvl="5" w:tplc="25940D66">
      <w:numFmt w:val="bullet"/>
      <w:lvlText w:val="•"/>
      <w:lvlJc w:val="left"/>
      <w:pPr>
        <w:ind w:left="4234" w:hanging="281"/>
      </w:pPr>
      <w:rPr>
        <w:rFonts w:hint="default"/>
        <w:lang w:val="ru-RU" w:eastAsia="en-US" w:bidi="ar-SA"/>
      </w:rPr>
    </w:lvl>
    <w:lvl w:ilvl="6" w:tplc="4C8E47DC">
      <w:numFmt w:val="bullet"/>
      <w:lvlText w:val="•"/>
      <w:lvlJc w:val="left"/>
      <w:pPr>
        <w:ind w:left="5513" w:hanging="281"/>
      </w:pPr>
      <w:rPr>
        <w:rFonts w:hint="default"/>
        <w:lang w:val="ru-RU" w:eastAsia="en-US" w:bidi="ar-SA"/>
      </w:rPr>
    </w:lvl>
    <w:lvl w:ilvl="7" w:tplc="15D28F44">
      <w:numFmt w:val="bullet"/>
      <w:lvlText w:val="•"/>
      <w:lvlJc w:val="left"/>
      <w:pPr>
        <w:ind w:left="6791" w:hanging="281"/>
      </w:pPr>
      <w:rPr>
        <w:rFonts w:hint="default"/>
        <w:lang w:val="ru-RU" w:eastAsia="en-US" w:bidi="ar-SA"/>
      </w:rPr>
    </w:lvl>
    <w:lvl w:ilvl="8" w:tplc="BC2A135C">
      <w:numFmt w:val="bullet"/>
      <w:lvlText w:val="•"/>
      <w:lvlJc w:val="left"/>
      <w:pPr>
        <w:ind w:left="8069" w:hanging="281"/>
      </w:pPr>
      <w:rPr>
        <w:rFonts w:hint="default"/>
        <w:lang w:val="ru-RU" w:eastAsia="en-US" w:bidi="ar-SA"/>
      </w:rPr>
    </w:lvl>
  </w:abstractNum>
  <w:abstractNum w:abstractNumId="2">
    <w:nsid w:val="58D77204"/>
    <w:multiLevelType w:val="hybridMultilevel"/>
    <w:tmpl w:val="A102628C"/>
    <w:lvl w:ilvl="0" w:tplc="1030416A">
      <w:start w:val="1"/>
      <w:numFmt w:val="decimal"/>
      <w:lvlText w:val="%1."/>
      <w:lvlJc w:val="left"/>
      <w:pPr>
        <w:ind w:left="11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EEF966">
      <w:numFmt w:val="bullet"/>
      <w:lvlText w:val="•"/>
      <w:lvlJc w:val="left"/>
      <w:pPr>
        <w:ind w:left="1170" w:hanging="281"/>
      </w:pPr>
      <w:rPr>
        <w:rFonts w:hint="default"/>
        <w:lang w:val="ru-RU" w:eastAsia="en-US" w:bidi="ar-SA"/>
      </w:rPr>
    </w:lvl>
    <w:lvl w:ilvl="2" w:tplc="841ED8BC">
      <w:numFmt w:val="bullet"/>
      <w:lvlText w:val="•"/>
      <w:lvlJc w:val="left"/>
      <w:pPr>
        <w:ind w:left="2221" w:hanging="281"/>
      </w:pPr>
      <w:rPr>
        <w:rFonts w:hint="default"/>
        <w:lang w:val="ru-RU" w:eastAsia="en-US" w:bidi="ar-SA"/>
      </w:rPr>
    </w:lvl>
    <w:lvl w:ilvl="3" w:tplc="43C66BBC">
      <w:numFmt w:val="bullet"/>
      <w:lvlText w:val="•"/>
      <w:lvlJc w:val="left"/>
      <w:pPr>
        <w:ind w:left="3271" w:hanging="281"/>
      </w:pPr>
      <w:rPr>
        <w:rFonts w:hint="default"/>
        <w:lang w:val="ru-RU" w:eastAsia="en-US" w:bidi="ar-SA"/>
      </w:rPr>
    </w:lvl>
    <w:lvl w:ilvl="4" w:tplc="978089BA">
      <w:numFmt w:val="bullet"/>
      <w:lvlText w:val="•"/>
      <w:lvlJc w:val="left"/>
      <w:pPr>
        <w:ind w:left="4322" w:hanging="281"/>
      </w:pPr>
      <w:rPr>
        <w:rFonts w:hint="default"/>
        <w:lang w:val="ru-RU" w:eastAsia="en-US" w:bidi="ar-SA"/>
      </w:rPr>
    </w:lvl>
    <w:lvl w:ilvl="5" w:tplc="443AD44C">
      <w:numFmt w:val="bullet"/>
      <w:lvlText w:val="•"/>
      <w:lvlJc w:val="left"/>
      <w:pPr>
        <w:ind w:left="5373" w:hanging="281"/>
      </w:pPr>
      <w:rPr>
        <w:rFonts w:hint="default"/>
        <w:lang w:val="ru-RU" w:eastAsia="en-US" w:bidi="ar-SA"/>
      </w:rPr>
    </w:lvl>
    <w:lvl w:ilvl="6" w:tplc="26446002">
      <w:numFmt w:val="bullet"/>
      <w:lvlText w:val="•"/>
      <w:lvlJc w:val="left"/>
      <w:pPr>
        <w:ind w:left="6423" w:hanging="281"/>
      </w:pPr>
      <w:rPr>
        <w:rFonts w:hint="default"/>
        <w:lang w:val="ru-RU" w:eastAsia="en-US" w:bidi="ar-SA"/>
      </w:rPr>
    </w:lvl>
    <w:lvl w:ilvl="7" w:tplc="B6BCDE14">
      <w:numFmt w:val="bullet"/>
      <w:lvlText w:val="•"/>
      <w:lvlJc w:val="left"/>
      <w:pPr>
        <w:ind w:left="7474" w:hanging="281"/>
      </w:pPr>
      <w:rPr>
        <w:rFonts w:hint="default"/>
        <w:lang w:val="ru-RU" w:eastAsia="en-US" w:bidi="ar-SA"/>
      </w:rPr>
    </w:lvl>
    <w:lvl w:ilvl="8" w:tplc="36B6724C">
      <w:numFmt w:val="bullet"/>
      <w:lvlText w:val="•"/>
      <w:lvlJc w:val="left"/>
      <w:pPr>
        <w:ind w:left="8525" w:hanging="281"/>
      </w:pPr>
      <w:rPr>
        <w:rFonts w:hint="default"/>
        <w:lang w:val="ru-RU" w:eastAsia="en-US" w:bidi="ar-SA"/>
      </w:rPr>
    </w:lvl>
  </w:abstractNum>
  <w:abstractNum w:abstractNumId="3">
    <w:nsid w:val="5A6D4776"/>
    <w:multiLevelType w:val="hybridMultilevel"/>
    <w:tmpl w:val="5A68A37E"/>
    <w:lvl w:ilvl="0" w:tplc="CBD4227C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2098D4">
      <w:numFmt w:val="bullet"/>
      <w:lvlText w:val="•"/>
      <w:lvlJc w:val="left"/>
      <w:pPr>
        <w:ind w:left="1170" w:hanging="164"/>
      </w:pPr>
      <w:rPr>
        <w:rFonts w:hint="default"/>
        <w:lang w:val="ru-RU" w:eastAsia="en-US" w:bidi="ar-SA"/>
      </w:rPr>
    </w:lvl>
    <w:lvl w:ilvl="2" w:tplc="6B201C80">
      <w:numFmt w:val="bullet"/>
      <w:lvlText w:val="•"/>
      <w:lvlJc w:val="left"/>
      <w:pPr>
        <w:ind w:left="2221" w:hanging="164"/>
      </w:pPr>
      <w:rPr>
        <w:rFonts w:hint="default"/>
        <w:lang w:val="ru-RU" w:eastAsia="en-US" w:bidi="ar-SA"/>
      </w:rPr>
    </w:lvl>
    <w:lvl w:ilvl="3" w:tplc="A274DB6A">
      <w:numFmt w:val="bullet"/>
      <w:lvlText w:val="•"/>
      <w:lvlJc w:val="left"/>
      <w:pPr>
        <w:ind w:left="3271" w:hanging="164"/>
      </w:pPr>
      <w:rPr>
        <w:rFonts w:hint="default"/>
        <w:lang w:val="ru-RU" w:eastAsia="en-US" w:bidi="ar-SA"/>
      </w:rPr>
    </w:lvl>
    <w:lvl w:ilvl="4" w:tplc="2BC22446">
      <w:numFmt w:val="bullet"/>
      <w:lvlText w:val="•"/>
      <w:lvlJc w:val="left"/>
      <w:pPr>
        <w:ind w:left="4322" w:hanging="164"/>
      </w:pPr>
      <w:rPr>
        <w:rFonts w:hint="default"/>
        <w:lang w:val="ru-RU" w:eastAsia="en-US" w:bidi="ar-SA"/>
      </w:rPr>
    </w:lvl>
    <w:lvl w:ilvl="5" w:tplc="D3FAA668">
      <w:numFmt w:val="bullet"/>
      <w:lvlText w:val="•"/>
      <w:lvlJc w:val="left"/>
      <w:pPr>
        <w:ind w:left="5373" w:hanging="164"/>
      </w:pPr>
      <w:rPr>
        <w:rFonts w:hint="default"/>
        <w:lang w:val="ru-RU" w:eastAsia="en-US" w:bidi="ar-SA"/>
      </w:rPr>
    </w:lvl>
    <w:lvl w:ilvl="6" w:tplc="5CC2F1F0">
      <w:numFmt w:val="bullet"/>
      <w:lvlText w:val="•"/>
      <w:lvlJc w:val="left"/>
      <w:pPr>
        <w:ind w:left="6423" w:hanging="164"/>
      </w:pPr>
      <w:rPr>
        <w:rFonts w:hint="default"/>
        <w:lang w:val="ru-RU" w:eastAsia="en-US" w:bidi="ar-SA"/>
      </w:rPr>
    </w:lvl>
    <w:lvl w:ilvl="7" w:tplc="0DBAE346">
      <w:numFmt w:val="bullet"/>
      <w:lvlText w:val="•"/>
      <w:lvlJc w:val="left"/>
      <w:pPr>
        <w:ind w:left="7474" w:hanging="164"/>
      </w:pPr>
      <w:rPr>
        <w:rFonts w:hint="default"/>
        <w:lang w:val="ru-RU" w:eastAsia="en-US" w:bidi="ar-SA"/>
      </w:rPr>
    </w:lvl>
    <w:lvl w:ilvl="8" w:tplc="A8B8368E">
      <w:numFmt w:val="bullet"/>
      <w:lvlText w:val="•"/>
      <w:lvlJc w:val="left"/>
      <w:pPr>
        <w:ind w:left="8525" w:hanging="164"/>
      </w:pPr>
      <w:rPr>
        <w:rFonts w:hint="default"/>
        <w:lang w:val="ru-RU" w:eastAsia="en-US" w:bidi="ar-SA"/>
      </w:rPr>
    </w:lvl>
  </w:abstractNum>
  <w:abstractNum w:abstractNumId="4">
    <w:nsid w:val="6AF04348"/>
    <w:multiLevelType w:val="hybridMultilevel"/>
    <w:tmpl w:val="A6D22ED6"/>
    <w:lvl w:ilvl="0" w:tplc="3C6EBD96">
      <w:start w:val="1"/>
      <w:numFmt w:val="decimal"/>
      <w:lvlText w:val="%1."/>
      <w:lvlJc w:val="left"/>
      <w:pPr>
        <w:ind w:left="11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B6A2BE">
      <w:numFmt w:val="bullet"/>
      <w:lvlText w:val="•"/>
      <w:lvlJc w:val="left"/>
      <w:pPr>
        <w:ind w:left="1170" w:hanging="281"/>
      </w:pPr>
      <w:rPr>
        <w:rFonts w:hint="default"/>
        <w:lang w:val="ru-RU" w:eastAsia="en-US" w:bidi="ar-SA"/>
      </w:rPr>
    </w:lvl>
    <w:lvl w:ilvl="2" w:tplc="C1B24238">
      <w:numFmt w:val="bullet"/>
      <w:lvlText w:val="•"/>
      <w:lvlJc w:val="left"/>
      <w:pPr>
        <w:ind w:left="2221" w:hanging="281"/>
      </w:pPr>
      <w:rPr>
        <w:rFonts w:hint="default"/>
        <w:lang w:val="ru-RU" w:eastAsia="en-US" w:bidi="ar-SA"/>
      </w:rPr>
    </w:lvl>
    <w:lvl w:ilvl="3" w:tplc="EF682EC2">
      <w:numFmt w:val="bullet"/>
      <w:lvlText w:val="•"/>
      <w:lvlJc w:val="left"/>
      <w:pPr>
        <w:ind w:left="3271" w:hanging="281"/>
      </w:pPr>
      <w:rPr>
        <w:rFonts w:hint="default"/>
        <w:lang w:val="ru-RU" w:eastAsia="en-US" w:bidi="ar-SA"/>
      </w:rPr>
    </w:lvl>
    <w:lvl w:ilvl="4" w:tplc="1A6AABBC">
      <w:numFmt w:val="bullet"/>
      <w:lvlText w:val="•"/>
      <w:lvlJc w:val="left"/>
      <w:pPr>
        <w:ind w:left="4322" w:hanging="281"/>
      </w:pPr>
      <w:rPr>
        <w:rFonts w:hint="default"/>
        <w:lang w:val="ru-RU" w:eastAsia="en-US" w:bidi="ar-SA"/>
      </w:rPr>
    </w:lvl>
    <w:lvl w:ilvl="5" w:tplc="FFB0B9AA">
      <w:numFmt w:val="bullet"/>
      <w:lvlText w:val="•"/>
      <w:lvlJc w:val="left"/>
      <w:pPr>
        <w:ind w:left="5373" w:hanging="281"/>
      </w:pPr>
      <w:rPr>
        <w:rFonts w:hint="default"/>
        <w:lang w:val="ru-RU" w:eastAsia="en-US" w:bidi="ar-SA"/>
      </w:rPr>
    </w:lvl>
    <w:lvl w:ilvl="6" w:tplc="4524D538">
      <w:numFmt w:val="bullet"/>
      <w:lvlText w:val="•"/>
      <w:lvlJc w:val="left"/>
      <w:pPr>
        <w:ind w:left="6423" w:hanging="281"/>
      </w:pPr>
      <w:rPr>
        <w:rFonts w:hint="default"/>
        <w:lang w:val="ru-RU" w:eastAsia="en-US" w:bidi="ar-SA"/>
      </w:rPr>
    </w:lvl>
    <w:lvl w:ilvl="7" w:tplc="704EDFBE">
      <w:numFmt w:val="bullet"/>
      <w:lvlText w:val="•"/>
      <w:lvlJc w:val="left"/>
      <w:pPr>
        <w:ind w:left="7474" w:hanging="281"/>
      </w:pPr>
      <w:rPr>
        <w:rFonts w:hint="default"/>
        <w:lang w:val="ru-RU" w:eastAsia="en-US" w:bidi="ar-SA"/>
      </w:rPr>
    </w:lvl>
    <w:lvl w:ilvl="8" w:tplc="1400B552">
      <w:numFmt w:val="bullet"/>
      <w:lvlText w:val="•"/>
      <w:lvlJc w:val="left"/>
      <w:pPr>
        <w:ind w:left="8525" w:hanging="2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22C71"/>
    <w:rsid w:val="00284174"/>
    <w:rsid w:val="00505C3E"/>
    <w:rsid w:val="00820385"/>
    <w:rsid w:val="00822C71"/>
    <w:rsid w:val="00C84915"/>
    <w:rsid w:val="00D70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417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84174"/>
    <w:pPr>
      <w:ind w:left="56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41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84174"/>
    <w:pPr>
      <w:ind w:left="117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284174"/>
    <w:pPr>
      <w:ind w:left="117"/>
    </w:pPr>
  </w:style>
  <w:style w:type="paragraph" w:customStyle="1" w:styleId="TableParagraph">
    <w:name w:val="Table Paragraph"/>
    <w:basedOn w:val="a"/>
    <w:uiPriority w:val="1"/>
    <w:qFormat/>
    <w:rsid w:val="00284174"/>
  </w:style>
  <w:style w:type="paragraph" w:styleId="a5">
    <w:name w:val="Normal (Web)"/>
    <w:basedOn w:val="a"/>
    <w:uiPriority w:val="99"/>
    <w:semiHidden/>
    <w:unhideWhenUsed/>
    <w:rsid w:val="00C8491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4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2234</Words>
  <Characters>12737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Company/>
  <LinksUpToDate>false</LinksUpToDate>
  <CharactersWithSpaces>14942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Управление делами</dc:creator>
  <cp:lastModifiedBy>Малаосманов</cp:lastModifiedBy>
  <cp:revision>4</cp:revision>
  <dcterms:created xsi:type="dcterms:W3CDTF">2021-04-30T12:15:00Z</dcterms:created>
  <dcterms:modified xsi:type="dcterms:W3CDTF">2021-04-30T13:44:00Z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2021-04-30T00:00:00Z</vt:filetime>
  </property>
</Properties>
</file>