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D8" w:rsidRPr="007E7BD8" w:rsidRDefault="00A12BC4" w:rsidP="007E7BD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r w:rsidR="007E7BD8" w:rsidRPr="007E7BD8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7E7BD8" w:rsidRPr="007E7BD8" w:rsidRDefault="007E7BD8" w:rsidP="007E7BD8">
      <w:pPr>
        <w:ind w:firstLine="567"/>
        <w:jc w:val="center"/>
        <w:rPr>
          <w:b/>
          <w:sz w:val="24"/>
          <w:szCs w:val="24"/>
        </w:rPr>
      </w:pPr>
      <w:r w:rsidRPr="007E7BD8"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7E7BD8">
        <w:rPr>
          <w:b/>
          <w:sz w:val="24"/>
          <w:szCs w:val="24"/>
        </w:rPr>
        <w:t>Афанди</w:t>
      </w:r>
      <w:proofErr w:type="spellEnd"/>
      <w:r w:rsidRPr="007E7BD8">
        <w:rPr>
          <w:b/>
          <w:sz w:val="24"/>
          <w:szCs w:val="24"/>
        </w:rPr>
        <w:t>»</w:t>
      </w:r>
    </w:p>
    <w:p w:rsidR="007E7BD8" w:rsidRPr="007E7BD8" w:rsidRDefault="007E7BD8" w:rsidP="007E7BD8">
      <w:pPr>
        <w:ind w:firstLine="567"/>
        <w:jc w:val="center"/>
        <w:rPr>
          <w:b/>
          <w:sz w:val="24"/>
          <w:szCs w:val="24"/>
        </w:rPr>
      </w:pPr>
    </w:p>
    <w:p w:rsidR="007E7BD8" w:rsidRPr="007E7BD8" w:rsidRDefault="007E7BD8" w:rsidP="007E7BD8">
      <w:pPr>
        <w:ind w:firstLine="567"/>
        <w:jc w:val="center"/>
        <w:rPr>
          <w:b/>
          <w:sz w:val="24"/>
          <w:szCs w:val="24"/>
        </w:rPr>
      </w:pP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>Утверждено</w:t>
      </w: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 xml:space="preserve">Директором    </w:t>
      </w: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 xml:space="preserve">_______________ </w:t>
      </w: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 xml:space="preserve"> «__» ________ 20</w:t>
      </w:r>
      <w:r w:rsidR="00BE7852">
        <w:rPr>
          <w:i/>
          <w:iCs/>
          <w:sz w:val="24"/>
          <w:szCs w:val="24"/>
        </w:rPr>
        <w:t>20</w:t>
      </w:r>
      <w:r w:rsidRPr="007E7BD8">
        <w:rPr>
          <w:i/>
          <w:iCs/>
          <w:sz w:val="24"/>
          <w:szCs w:val="24"/>
        </w:rPr>
        <w:t>г.</w:t>
      </w:r>
    </w:p>
    <w:p w:rsidR="008F08AB" w:rsidRDefault="008F08AB" w:rsidP="008F08AB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7BD8" w:rsidRDefault="007E7BD8" w:rsidP="008F08AB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08AB" w:rsidRPr="007E7BD8" w:rsidRDefault="008F08AB" w:rsidP="008F08AB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E7BD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ПЛАН РАБОТЫ</w:t>
      </w:r>
    </w:p>
    <w:p w:rsidR="009B1596" w:rsidRPr="007E7BD8" w:rsidRDefault="008F08AB" w:rsidP="007E7BD8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7E7BD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приёмной комиссии</w:t>
      </w:r>
      <w:r w:rsidR="007E7BD8" w:rsidRPr="007E7BD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 20</w:t>
      </w:r>
      <w:r w:rsidR="00BE7852">
        <w:rPr>
          <w:rFonts w:eastAsia="Times New Roman" w:cs="Times New Roman"/>
          <w:b/>
          <w:bCs/>
          <w:color w:val="000000"/>
          <w:szCs w:val="28"/>
          <w:lang w:eastAsia="ru-RU"/>
        </w:rPr>
        <w:t>20</w:t>
      </w:r>
      <w:bookmarkStart w:id="0" w:name="_GoBack"/>
      <w:bookmarkEnd w:id="0"/>
      <w:r w:rsidR="007E7BD8" w:rsidRPr="007E7BD8">
        <w:rPr>
          <w:rFonts w:eastAsia="Times New Roman" w:cs="Times New Roman"/>
          <w:b/>
          <w:bCs/>
          <w:color w:val="000000"/>
          <w:szCs w:val="28"/>
          <w:lang w:eastAsia="ru-RU"/>
        </w:rPr>
        <w:t>году</w:t>
      </w:r>
    </w:p>
    <w:p w:rsidR="007E7BD8" w:rsidRDefault="007E7BD8" w:rsidP="007E7BD8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приёмной комиссии: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1) организация работы приемной кампании;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рекламно-агитационное и </w:t>
      </w:r>
      <w:proofErr w:type="spellStart"/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обеспечение работы приёмной кампании;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3) организационно-правовое обеспечение работы приёмной кампании;</w:t>
      </w:r>
    </w:p>
    <w:p w:rsid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4) работа приемной комиссии.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приёмной комиссии</w:t>
      </w: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Основными задачами деятельности приёмной комиссии являются:</w:t>
      </w:r>
    </w:p>
    <w:p w:rsidR="008F08AB" w:rsidRP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соблюдения прав граждан на образование, гласности и открытости проведения всех процедур приёма;</w:t>
      </w:r>
    </w:p>
    <w:p w:rsidR="008F08AB" w:rsidRP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совершенствование информационно-</w:t>
      </w: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методического обеспечения работы приёмной комиссии;</w:t>
      </w:r>
    </w:p>
    <w:p w:rsidR="008F08AB" w:rsidRP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активизация и совершенствование организационно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методической работы приёмной комиссии;</w:t>
      </w:r>
    </w:p>
    <w:p w:rsid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разработки проектов материалов, регламентирующих работу приёмной комиссии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8F08AB" w:rsidRPr="007E7BD8" w:rsidRDefault="008F08AB" w:rsidP="008F08AB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7BD8">
        <w:rPr>
          <w:rFonts w:eastAsia="Times New Roman" w:cs="Times New Roman"/>
          <w:color w:val="000000"/>
          <w:sz w:val="24"/>
          <w:szCs w:val="24"/>
          <w:lang w:eastAsia="ru-RU"/>
        </w:rPr>
        <w:t>создание необходимых условий для выполнения служебных обязанностей членов приёмной комиссии.</w:t>
      </w:r>
    </w:p>
    <w:tbl>
      <w:tblPr>
        <w:tblW w:w="96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386"/>
        <w:gridCol w:w="1418"/>
        <w:gridCol w:w="2268"/>
      </w:tblGrid>
      <w:tr w:rsidR="008F08AB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363FD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Сроки</w:t>
            </w:r>
          </w:p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8F08AB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08AB" w:rsidRPr="008F08AB" w:rsidRDefault="008F08AB" w:rsidP="00A12B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Организация работы приемной комиссии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D158B5" w:rsidRP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A12BC4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законодательных актов по организации работы приемной комиссии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6E0823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6B3A0D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A12BC4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Правил приема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Профессионально-ориентационная работа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рофориентационн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школах город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 и районов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республики, в т.ч.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</w:t>
            </w:r>
            <w:proofErr w:type="spellStart"/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лекции,  беседы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«Дня открытых дверей»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Зам.председателя приемной комиссии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Рекламно-агитационная работа</w:t>
            </w:r>
          </w:p>
        </w:tc>
      </w:tr>
      <w:tr w:rsidR="001662CA" w:rsidRPr="008F08AB" w:rsidTr="007E7BD8">
        <w:trPr>
          <w:trHeight w:val="554"/>
        </w:trPr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обновление информации в разделе «Абитуриент» насайте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рекламных статей в информационных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справочниках, газетах, журналах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рекламных буклетов, информационно-рекламных материалов и проспектов для абитуриентов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программист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 рекламных сюжетов о 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Колледже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телеканалах.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наружной рекламы на </w:t>
            </w:r>
            <w:r w:rsidR="007E7BD8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баннере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9B4D02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Pr="00D158B5" w:rsidRDefault="00D158B5" w:rsidP="008F08AB">
            <w:pPr>
              <w:ind w:left="30" w:right="3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приемной комиссии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Default="00B92A36" w:rsidP="009B4D02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Документальное обеспечение </w:t>
            </w:r>
            <w:r w:rsidRP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приемной </w:t>
            </w: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комиссии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и ведение локальной нормативной документации по работе приемной комиссии в соответствии с номенклатурой дел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rPr>
          <w:trHeight w:val="318"/>
        </w:trPr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62CA" w:rsidRPr="00D158B5" w:rsidRDefault="00D158B5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6" w:type="dxa"/>
            <w:shd w:val="clear" w:color="auto" w:fill="auto"/>
          </w:tcPr>
          <w:p w:rsidR="001662CA" w:rsidRDefault="001662CA" w:rsidP="009B60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Разработка: </w:t>
            </w:r>
          </w:p>
          <w:p w:rsidR="001662CA" w:rsidRDefault="001662CA" w:rsidP="009B60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Положени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приемной комиссии</w:t>
            </w:r>
          </w:p>
          <w:p w:rsidR="001662CA" w:rsidRPr="001113CE" w:rsidRDefault="001662CA" w:rsidP="001113C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Положени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 </w:t>
            </w:r>
            <w:r w:rsidR="00B92A3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418" w:type="dxa"/>
            <w:shd w:val="clear" w:color="auto" w:fill="auto"/>
          </w:tcPr>
          <w:p w:rsidR="001662CA" w:rsidRPr="008F08AB" w:rsidRDefault="001662CA" w:rsidP="008F08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Март-апрель</w:t>
            </w:r>
          </w:p>
        </w:tc>
        <w:tc>
          <w:tcPr>
            <w:tcW w:w="2268" w:type="dxa"/>
            <w:shd w:val="clear" w:color="auto" w:fill="auto"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D158B5" w:rsidRDefault="00D158B5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6" w:type="dxa"/>
            <w:shd w:val="clear" w:color="auto" w:fill="auto"/>
          </w:tcPr>
          <w:p w:rsidR="001662CA" w:rsidRPr="008F08AB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Издание приказов:</w:t>
            </w:r>
          </w:p>
          <w:p w:rsidR="001662CA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на ответственного секретаря</w:t>
            </w:r>
          </w:p>
          <w:p w:rsidR="001662CA" w:rsidRPr="008F08AB" w:rsidRDefault="001662CA" w:rsidP="001662CA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  на членов </w:t>
            </w:r>
            <w:r w:rsidR="00B92A3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  <w:p w:rsidR="001662CA" w:rsidRPr="008F08AB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на технических секретарей</w:t>
            </w:r>
          </w:p>
          <w:p w:rsidR="001662CA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  о зачислении в 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</w:p>
          <w:p w:rsidR="008F08AB" w:rsidRPr="008F08AB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подготовка отчетной документации (протоколы, отчеты)</w:t>
            </w:r>
          </w:p>
        </w:tc>
        <w:tc>
          <w:tcPr>
            <w:tcW w:w="1418" w:type="dxa"/>
            <w:shd w:val="clear" w:color="auto" w:fill="auto"/>
            <w:hideMark/>
          </w:tcPr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Август, октябрь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Техническое обеспечение приемной комиссии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1662CA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кабинета для работы приемной комиссии: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1662CA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приемной комиссии необходимым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минимумом канцелярских товаров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54B30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стендов приемной комиссии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B1A7F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тиражирование необходимых бланков для приемной комиссии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и утверждение перечня помещений для проведения вступительных испытаний, апелляций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</w:tbl>
    <w:p w:rsidR="00D158B5" w:rsidRDefault="00D158B5">
      <w:r>
        <w:br w:type="page"/>
      </w:r>
    </w:p>
    <w:tbl>
      <w:tblPr>
        <w:tblW w:w="96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386"/>
        <w:gridCol w:w="1418"/>
        <w:gridCol w:w="2268"/>
      </w:tblGrid>
      <w:tr w:rsidR="00B92A36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 Орган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изация работы приемной комиссии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работы приемной комиссии.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секретарей по приему документов.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ведомостей по каждой специальности, фиксирующей средние баллы абитуриентов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приемной комиссии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зачисления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D158B5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424D0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протоколов заседаний приёмной комиссий; отчётов 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работе приемной</w:t>
            </w:r>
          </w:p>
          <w:p w:rsidR="008F08AB" w:rsidRPr="008F08AB" w:rsidRDefault="00B92A36" w:rsidP="00424D0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комиссии.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Default="00B92A36" w:rsidP="00EC198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B92A36" w:rsidP="00EC198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424D0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</w:t>
            </w:r>
            <w:r w:rsidR="00933AA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полного </w:t>
            </w:r>
            <w:r w:rsidR="00933A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r w:rsidR="00933AA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мильного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лиц, зачисление которых может рассматриваться приемной комиссией по каждому направлению подготовки (специальности) 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указанием средних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баллов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официальном сайте и информационном стенде приемной комиссии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Июнь-август, 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Объявление на официальном сайте и</w:t>
            </w:r>
          </w:p>
          <w:p w:rsidR="008F08AB" w:rsidRPr="008F08AB" w:rsidRDefault="00B92A36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информационном стенде </w:t>
            </w:r>
            <w:r w:rsidR="00933AA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фамильного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лиц с указанием </w:t>
            </w:r>
            <w:r w:rsidR="00D158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="00D158B5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рекомендованных к зачислению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Default="00B92A36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D158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D158B5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сдача документов приемной комиссии на хранение в учебную часть и архив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результатах приёма в</w:t>
            </w:r>
          </w:p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науки Республики </w:t>
            </w:r>
            <w:r w:rsidR="00D158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</w:tr>
    </w:tbl>
    <w:p w:rsidR="00E20312" w:rsidRPr="008F08AB" w:rsidRDefault="00E20312" w:rsidP="008F08AB">
      <w:pPr>
        <w:rPr>
          <w:rFonts w:cs="Times New Roman"/>
          <w:sz w:val="24"/>
          <w:szCs w:val="24"/>
        </w:rPr>
      </w:pPr>
    </w:p>
    <w:sectPr w:rsidR="00E20312" w:rsidRPr="008F08AB" w:rsidSect="00D158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EE3"/>
    <w:multiLevelType w:val="hybridMultilevel"/>
    <w:tmpl w:val="58A05AE8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F08AB"/>
    <w:rsid w:val="001113CE"/>
    <w:rsid w:val="001662CA"/>
    <w:rsid w:val="0049276B"/>
    <w:rsid w:val="004A086D"/>
    <w:rsid w:val="004F3B9E"/>
    <w:rsid w:val="005B322F"/>
    <w:rsid w:val="007E7BD8"/>
    <w:rsid w:val="008363FD"/>
    <w:rsid w:val="008F08AB"/>
    <w:rsid w:val="00933AA6"/>
    <w:rsid w:val="009B1596"/>
    <w:rsid w:val="00A118F0"/>
    <w:rsid w:val="00A12BC4"/>
    <w:rsid w:val="00A26057"/>
    <w:rsid w:val="00B92A36"/>
    <w:rsid w:val="00BE7852"/>
    <w:rsid w:val="00D158B5"/>
    <w:rsid w:val="00E20312"/>
    <w:rsid w:val="00FA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8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S@bina</dc:creator>
  <cp:lastModifiedBy>hp</cp:lastModifiedBy>
  <cp:revision>2</cp:revision>
  <cp:lastPrinted>2017-02-18T05:29:00Z</cp:lastPrinted>
  <dcterms:created xsi:type="dcterms:W3CDTF">2020-02-24T09:38:00Z</dcterms:created>
  <dcterms:modified xsi:type="dcterms:W3CDTF">2020-02-24T09:38:00Z</dcterms:modified>
</cp:coreProperties>
</file>