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B8" w:rsidRDefault="008E6127" w:rsidP="00817AB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3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27" w:rsidRDefault="008E6127" w:rsidP="00817AB8">
      <w:pPr>
        <w:jc w:val="both"/>
        <w:rPr>
          <w:sz w:val="28"/>
          <w:szCs w:val="28"/>
        </w:rPr>
      </w:pPr>
    </w:p>
    <w:p w:rsidR="008E6127" w:rsidRDefault="008E6127" w:rsidP="00817AB8">
      <w:pPr>
        <w:jc w:val="both"/>
        <w:rPr>
          <w:sz w:val="28"/>
          <w:szCs w:val="28"/>
        </w:rPr>
      </w:pPr>
    </w:p>
    <w:p w:rsidR="00817AB8" w:rsidRDefault="00817AB8" w:rsidP="00817AB8">
      <w:pPr>
        <w:rPr>
          <w:sz w:val="28"/>
          <w:szCs w:val="28"/>
        </w:rPr>
      </w:pPr>
    </w:p>
    <w:p w:rsidR="00817AB8" w:rsidRPr="00823A2D" w:rsidRDefault="00817AB8" w:rsidP="00817AB8">
      <w:pPr>
        <w:rPr>
          <w:sz w:val="28"/>
          <w:szCs w:val="28"/>
        </w:rPr>
      </w:pPr>
      <w:r w:rsidRPr="00823A2D">
        <w:rPr>
          <w:sz w:val="28"/>
          <w:szCs w:val="28"/>
        </w:rPr>
        <w:lastRenderedPageBreak/>
        <w:t>Рабочая программа учебной дисциплины разработана на основе ФГ</w:t>
      </w:r>
      <w:r>
        <w:rPr>
          <w:sz w:val="28"/>
          <w:szCs w:val="28"/>
        </w:rPr>
        <w:t>ОС СПО по специальности 44.02.02</w:t>
      </w:r>
      <w:r w:rsidRPr="00823A2D">
        <w:rPr>
          <w:sz w:val="28"/>
          <w:szCs w:val="28"/>
        </w:rPr>
        <w:t xml:space="preserve"> «</w:t>
      </w:r>
      <w:r>
        <w:rPr>
          <w:sz w:val="28"/>
          <w:szCs w:val="28"/>
        </w:rPr>
        <w:t>Преподавание в начальных классах</w:t>
      </w:r>
      <w:r w:rsidRPr="00823A2D">
        <w:rPr>
          <w:sz w:val="28"/>
          <w:szCs w:val="28"/>
        </w:rPr>
        <w:t>».</w:t>
      </w:r>
    </w:p>
    <w:p w:rsidR="00817AB8" w:rsidRDefault="00817AB8" w:rsidP="00817AB8">
      <w:pPr>
        <w:jc w:val="both"/>
        <w:rPr>
          <w:sz w:val="28"/>
          <w:szCs w:val="28"/>
        </w:rPr>
      </w:pPr>
    </w:p>
    <w:p w:rsidR="00817AB8" w:rsidRPr="00716304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 xml:space="preserve">Организация-разработчик: </w:t>
      </w:r>
    </w:p>
    <w:p w:rsidR="00817AB8" w:rsidRPr="00716304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ЧПОУ «Колледж современного образования имени Саида Афанди»</w:t>
      </w:r>
    </w:p>
    <w:p w:rsidR="00817AB8" w:rsidRPr="00716304" w:rsidRDefault="00817AB8" w:rsidP="00817AB8">
      <w:pPr>
        <w:jc w:val="both"/>
        <w:rPr>
          <w:sz w:val="28"/>
          <w:szCs w:val="28"/>
        </w:rPr>
      </w:pPr>
    </w:p>
    <w:p w:rsidR="00817AB8" w:rsidRPr="00716304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О</w:t>
      </w:r>
      <w:r>
        <w:rPr>
          <w:sz w:val="28"/>
          <w:szCs w:val="28"/>
        </w:rPr>
        <w:t xml:space="preserve">добрена </w:t>
      </w:r>
      <w:r w:rsidRPr="00716304">
        <w:rPr>
          <w:sz w:val="28"/>
          <w:szCs w:val="28"/>
        </w:rPr>
        <w:t xml:space="preserve">на совместном заседании ПЦК </w:t>
      </w:r>
    </w:p>
    <w:p w:rsidR="00817AB8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16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7AB8" w:rsidRDefault="00817AB8" w:rsidP="00817AB8">
      <w:pPr>
        <w:jc w:val="both"/>
        <w:rPr>
          <w:sz w:val="28"/>
          <w:szCs w:val="28"/>
        </w:rPr>
      </w:pPr>
    </w:p>
    <w:p w:rsidR="00817AB8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Принят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Педагогическим Советом      </w:t>
      </w:r>
    </w:p>
    <w:p w:rsidR="00817AB8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20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07…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7AB8" w:rsidRDefault="00817AB8" w:rsidP="00817AB8">
      <w:pPr>
        <w:jc w:val="both"/>
        <w:rPr>
          <w:sz w:val="28"/>
          <w:szCs w:val="28"/>
        </w:rPr>
      </w:pPr>
    </w:p>
    <w:p w:rsidR="00817AB8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Согласован</w:t>
      </w:r>
      <w:r>
        <w:rPr>
          <w:sz w:val="28"/>
          <w:szCs w:val="28"/>
        </w:rPr>
        <w:t>а</w:t>
      </w:r>
      <w:r w:rsidRPr="00716304">
        <w:rPr>
          <w:sz w:val="28"/>
          <w:szCs w:val="28"/>
        </w:rPr>
        <w:t xml:space="preserve"> с работодателем</w:t>
      </w:r>
    </w:p>
    <w:p w:rsidR="00817AB8" w:rsidRDefault="00817AB8" w:rsidP="00817AB8">
      <w:pPr>
        <w:jc w:val="both"/>
        <w:rPr>
          <w:sz w:val="28"/>
          <w:szCs w:val="28"/>
        </w:rPr>
      </w:pPr>
      <w:r w:rsidRPr="00716304">
        <w:rPr>
          <w:sz w:val="28"/>
          <w:szCs w:val="28"/>
        </w:rPr>
        <w:t>Протокол №</w:t>
      </w:r>
      <w:r>
        <w:rPr>
          <w:sz w:val="28"/>
          <w:szCs w:val="28"/>
        </w:rPr>
        <w:t xml:space="preserve"> 1-23/24</w:t>
      </w:r>
      <w:r w:rsidRPr="00716304">
        <w:rPr>
          <w:sz w:val="28"/>
          <w:szCs w:val="28"/>
        </w:rPr>
        <w:t xml:space="preserve"> от «</w:t>
      </w:r>
      <w:r>
        <w:rPr>
          <w:sz w:val="28"/>
          <w:szCs w:val="28"/>
        </w:rPr>
        <w:t>19</w:t>
      </w:r>
      <w:r w:rsidRPr="00716304">
        <w:rPr>
          <w:sz w:val="28"/>
          <w:szCs w:val="28"/>
        </w:rPr>
        <w:t>»</w:t>
      </w:r>
      <w:r>
        <w:rPr>
          <w:sz w:val="28"/>
          <w:szCs w:val="28"/>
        </w:rPr>
        <w:t xml:space="preserve"> 08…</w:t>
      </w:r>
      <w:r w:rsidRPr="00716304">
        <w:rPr>
          <w:sz w:val="28"/>
          <w:szCs w:val="28"/>
        </w:rPr>
        <w:t>20</w:t>
      </w:r>
      <w:r>
        <w:rPr>
          <w:sz w:val="28"/>
          <w:szCs w:val="28"/>
        </w:rPr>
        <w:t xml:space="preserve">23 </w:t>
      </w:r>
      <w:r w:rsidRPr="00716304">
        <w:rPr>
          <w:sz w:val="28"/>
          <w:szCs w:val="28"/>
        </w:rPr>
        <w:t>г.</w:t>
      </w:r>
    </w:p>
    <w:p w:rsidR="00817AB8" w:rsidRDefault="00817AB8" w:rsidP="0010316E">
      <w:pPr>
        <w:pStyle w:val="ac"/>
        <w:jc w:val="center"/>
        <w:rPr>
          <w:b/>
          <w:sz w:val="28"/>
          <w:szCs w:val="28"/>
        </w:rPr>
      </w:pPr>
    </w:p>
    <w:p w:rsidR="00817AB8" w:rsidRDefault="00817AB8" w:rsidP="0010316E">
      <w:pPr>
        <w:pStyle w:val="ac"/>
        <w:jc w:val="center"/>
        <w:rPr>
          <w:b/>
          <w:sz w:val="28"/>
          <w:szCs w:val="28"/>
        </w:rPr>
      </w:pPr>
    </w:p>
    <w:p w:rsidR="00817AB8" w:rsidRDefault="00817AB8" w:rsidP="0010316E">
      <w:pPr>
        <w:pStyle w:val="ac"/>
        <w:jc w:val="center"/>
        <w:rPr>
          <w:b/>
          <w:sz w:val="28"/>
          <w:szCs w:val="28"/>
        </w:rPr>
      </w:pPr>
    </w:p>
    <w:p w:rsidR="0010316E" w:rsidRPr="00FE3EB4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817AB8">
      <w:pPr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10316E" w:rsidRDefault="0010316E" w:rsidP="0010316E">
      <w:pPr>
        <w:ind w:left="708"/>
        <w:jc w:val="center"/>
        <w:rPr>
          <w:caps/>
        </w:rPr>
      </w:pPr>
    </w:p>
    <w:p w:rsidR="00C978E2" w:rsidRPr="009F26A9" w:rsidRDefault="00C978E2" w:rsidP="00C978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  <w:vertAlign w:val="superscript"/>
        </w:rPr>
      </w:pPr>
    </w:p>
    <w:p w:rsidR="00C978E2" w:rsidRPr="009F26A9" w:rsidRDefault="00C978E2" w:rsidP="00C978E2">
      <w:pPr>
        <w:widowControl w:val="0"/>
        <w:tabs>
          <w:tab w:val="left" w:pos="6420"/>
        </w:tabs>
        <w:suppressAutoHyphens/>
        <w:jc w:val="both"/>
        <w:rPr>
          <w:sz w:val="22"/>
          <w:szCs w:val="22"/>
        </w:rPr>
      </w:pPr>
    </w:p>
    <w:p w:rsidR="00C978E2" w:rsidRPr="009F26A9" w:rsidRDefault="00C978E2" w:rsidP="0010316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СОДЕРЖАНИЕ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tbl>
      <w:tblPr>
        <w:tblW w:w="9667" w:type="dxa"/>
        <w:tblLook w:val="01E0"/>
      </w:tblPr>
      <w:tblGrid>
        <w:gridCol w:w="7745"/>
        <w:gridCol w:w="1922"/>
      </w:tblGrid>
      <w:tr w:rsidR="00C978E2" w:rsidRPr="009F26A9" w:rsidTr="0010316E">
        <w:trPr>
          <w:trHeight w:val="383"/>
        </w:trPr>
        <w:tc>
          <w:tcPr>
            <w:tcW w:w="7745" w:type="dxa"/>
            <w:shd w:val="clear" w:color="auto" w:fill="auto"/>
          </w:tcPr>
          <w:p w:rsidR="00C978E2" w:rsidRPr="009F26A9" w:rsidRDefault="00C978E2" w:rsidP="00C978E2">
            <w:pPr>
              <w:pStyle w:val="1"/>
              <w:ind w:left="284" w:firstLine="0"/>
              <w:jc w:val="both"/>
              <w:rPr>
                <w:caps/>
              </w:rPr>
            </w:pPr>
            <w:r w:rsidRPr="009F26A9">
              <w:rPr>
                <w:caps/>
                <w:sz w:val="22"/>
                <w:szCs w:val="22"/>
              </w:rPr>
              <w:t>Разделы программы</w:t>
            </w:r>
          </w:p>
        </w:tc>
        <w:tc>
          <w:tcPr>
            <w:tcW w:w="1922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стр.</w:t>
            </w:r>
          </w:p>
        </w:tc>
      </w:tr>
      <w:tr w:rsidR="00C978E2" w:rsidRPr="009F26A9" w:rsidTr="0010316E">
        <w:trPr>
          <w:trHeight w:val="1003"/>
        </w:trPr>
        <w:tc>
          <w:tcPr>
            <w:tcW w:w="7745" w:type="dxa"/>
            <w:shd w:val="clear" w:color="auto" w:fill="auto"/>
          </w:tcPr>
          <w:p w:rsidR="00C978E2" w:rsidRPr="009F26A9" w:rsidRDefault="00C978E2" w:rsidP="00C978E2">
            <w:pPr>
              <w:pStyle w:val="1"/>
              <w:numPr>
                <w:ilvl w:val="0"/>
                <w:numId w:val="6"/>
              </w:numPr>
              <w:jc w:val="both"/>
              <w:rPr>
                <w:caps/>
              </w:rPr>
            </w:pPr>
            <w:r w:rsidRPr="009F26A9">
              <w:rPr>
                <w:caps/>
                <w:sz w:val="22"/>
                <w:szCs w:val="22"/>
              </w:rPr>
              <w:t>Пояснительная записка</w:t>
            </w:r>
            <w:r w:rsidR="00817AB8">
              <w:rPr>
                <w:caps/>
                <w:sz w:val="22"/>
                <w:szCs w:val="22"/>
              </w:rPr>
              <w:t xml:space="preserve"> </w:t>
            </w:r>
            <w:r w:rsidRPr="009F26A9">
              <w:rPr>
                <w:caps/>
                <w:sz w:val="22"/>
                <w:szCs w:val="22"/>
              </w:rPr>
              <w:t>к рабочей программе учебной</w:t>
            </w:r>
            <w:r w:rsidR="00817AB8">
              <w:rPr>
                <w:caps/>
                <w:sz w:val="22"/>
                <w:szCs w:val="22"/>
              </w:rPr>
              <w:t xml:space="preserve"> </w:t>
            </w:r>
            <w:r w:rsidRPr="009F26A9">
              <w:rPr>
                <w:caps/>
                <w:sz w:val="22"/>
                <w:szCs w:val="22"/>
              </w:rPr>
              <w:t>дисциплины</w:t>
            </w:r>
            <w:r w:rsidR="0010316E">
              <w:rPr>
                <w:caps/>
                <w:sz w:val="22"/>
                <w:szCs w:val="22"/>
              </w:rPr>
              <w:t>……………………………………………………………..</w:t>
            </w:r>
          </w:p>
          <w:p w:rsidR="00C978E2" w:rsidRPr="009F26A9" w:rsidRDefault="00C978E2" w:rsidP="00C978E2">
            <w:pPr>
              <w:jc w:val="both"/>
            </w:pPr>
          </w:p>
        </w:tc>
        <w:tc>
          <w:tcPr>
            <w:tcW w:w="1922" w:type="dxa"/>
            <w:shd w:val="clear" w:color="auto" w:fill="auto"/>
          </w:tcPr>
          <w:p w:rsidR="0010316E" w:rsidRDefault="0010316E" w:rsidP="00C978E2">
            <w:pPr>
              <w:jc w:val="both"/>
            </w:pP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4</w:t>
            </w:r>
          </w:p>
        </w:tc>
      </w:tr>
      <w:tr w:rsidR="00C978E2" w:rsidRPr="009F26A9" w:rsidTr="0010316E">
        <w:trPr>
          <w:trHeight w:val="1021"/>
        </w:trPr>
        <w:tc>
          <w:tcPr>
            <w:tcW w:w="7745" w:type="dxa"/>
            <w:shd w:val="clear" w:color="auto" w:fill="auto"/>
          </w:tcPr>
          <w:p w:rsidR="00C978E2" w:rsidRPr="009F26A9" w:rsidRDefault="00C978E2" w:rsidP="00C978E2">
            <w:pPr>
              <w:pStyle w:val="1"/>
              <w:numPr>
                <w:ilvl w:val="0"/>
                <w:numId w:val="6"/>
              </w:numPr>
              <w:jc w:val="both"/>
              <w:rPr>
                <w:caps/>
              </w:rPr>
            </w:pPr>
            <w:r w:rsidRPr="009F26A9">
              <w:rPr>
                <w:caps/>
                <w:sz w:val="22"/>
                <w:szCs w:val="22"/>
              </w:rPr>
              <w:t>ПАСПОРТ рабочей ПРОГРАММЫ УЧЕБНОЙ ДИСЦИПЛИНЫ</w:t>
            </w:r>
            <w:r w:rsidR="0010316E">
              <w:rPr>
                <w:caps/>
                <w:sz w:val="22"/>
                <w:szCs w:val="22"/>
              </w:rPr>
              <w:t>……</w:t>
            </w:r>
          </w:p>
          <w:p w:rsidR="00C978E2" w:rsidRPr="009F26A9" w:rsidRDefault="00C978E2" w:rsidP="00C978E2">
            <w:pPr>
              <w:jc w:val="both"/>
            </w:pPr>
          </w:p>
        </w:tc>
        <w:tc>
          <w:tcPr>
            <w:tcW w:w="1922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8</w:t>
            </w:r>
          </w:p>
        </w:tc>
      </w:tr>
      <w:tr w:rsidR="00C978E2" w:rsidRPr="009F26A9" w:rsidTr="0010316E">
        <w:trPr>
          <w:trHeight w:val="784"/>
        </w:trPr>
        <w:tc>
          <w:tcPr>
            <w:tcW w:w="7745" w:type="dxa"/>
            <w:shd w:val="clear" w:color="auto" w:fill="auto"/>
          </w:tcPr>
          <w:p w:rsidR="00C978E2" w:rsidRPr="009F26A9" w:rsidRDefault="00C978E2" w:rsidP="00C978E2">
            <w:pPr>
              <w:pStyle w:val="1"/>
              <w:numPr>
                <w:ilvl w:val="0"/>
                <w:numId w:val="6"/>
              </w:numPr>
              <w:jc w:val="both"/>
              <w:rPr>
                <w:caps/>
              </w:rPr>
            </w:pPr>
            <w:r w:rsidRPr="009F26A9">
              <w:rPr>
                <w:caps/>
                <w:sz w:val="22"/>
                <w:szCs w:val="22"/>
              </w:rPr>
              <w:t>СТРУКТУРА и содержание УЧЕБНОЙ ДИСЦИПЛИНЫ</w:t>
            </w:r>
            <w:r w:rsidR="0010316E">
              <w:rPr>
                <w:caps/>
                <w:sz w:val="22"/>
                <w:szCs w:val="22"/>
              </w:rPr>
              <w:t>………….</w:t>
            </w:r>
          </w:p>
          <w:p w:rsidR="00C978E2" w:rsidRPr="009F26A9" w:rsidRDefault="00C978E2" w:rsidP="00C978E2">
            <w:pPr>
              <w:pStyle w:val="1"/>
              <w:ind w:firstLine="0"/>
              <w:jc w:val="both"/>
              <w:rPr>
                <w:caps/>
              </w:rPr>
            </w:pPr>
          </w:p>
        </w:tc>
        <w:tc>
          <w:tcPr>
            <w:tcW w:w="1922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11</w:t>
            </w:r>
          </w:p>
          <w:p w:rsidR="00C978E2" w:rsidRPr="009F26A9" w:rsidRDefault="00C978E2" w:rsidP="00C978E2">
            <w:pPr>
              <w:jc w:val="both"/>
            </w:pPr>
          </w:p>
        </w:tc>
      </w:tr>
      <w:tr w:rsidR="00C978E2" w:rsidRPr="009F26A9" w:rsidTr="0010316E">
        <w:trPr>
          <w:trHeight w:val="815"/>
        </w:trPr>
        <w:tc>
          <w:tcPr>
            <w:tcW w:w="7745" w:type="dxa"/>
            <w:shd w:val="clear" w:color="auto" w:fill="auto"/>
          </w:tcPr>
          <w:p w:rsidR="00C978E2" w:rsidRPr="009F26A9" w:rsidRDefault="00C978E2" w:rsidP="00C978E2">
            <w:pPr>
              <w:pStyle w:val="1"/>
              <w:numPr>
                <w:ilvl w:val="0"/>
                <w:numId w:val="6"/>
              </w:numPr>
              <w:jc w:val="both"/>
              <w:rPr>
                <w:caps/>
              </w:rPr>
            </w:pPr>
            <w:r w:rsidRPr="009F26A9">
              <w:rPr>
                <w:caps/>
                <w:sz w:val="22"/>
                <w:szCs w:val="22"/>
              </w:rPr>
              <w:t xml:space="preserve">условия </w:t>
            </w:r>
            <w:r w:rsidR="00E7316B" w:rsidRPr="009F26A9">
              <w:rPr>
                <w:caps/>
                <w:sz w:val="22"/>
                <w:szCs w:val="22"/>
              </w:rPr>
              <w:t>РЕАЛИЗАЦИИ УЧЕБНОЙ</w:t>
            </w:r>
            <w:r w:rsidRPr="009F26A9">
              <w:rPr>
                <w:caps/>
                <w:sz w:val="22"/>
                <w:szCs w:val="22"/>
              </w:rPr>
              <w:t xml:space="preserve"> дисциплины</w:t>
            </w:r>
            <w:r w:rsidR="0010316E">
              <w:rPr>
                <w:caps/>
                <w:sz w:val="22"/>
                <w:szCs w:val="22"/>
              </w:rPr>
              <w:t>……………….</w:t>
            </w:r>
          </w:p>
          <w:p w:rsidR="00C978E2" w:rsidRPr="009F26A9" w:rsidRDefault="00C978E2" w:rsidP="00C978E2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22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17</w:t>
            </w:r>
          </w:p>
        </w:tc>
      </w:tr>
      <w:tr w:rsidR="00C978E2" w:rsidRPr="009F26A9" w:rsidTr="0010316E">
        <w:trPr>
          <w:trHeight w:val="1003"/>
        </w:trPr>
        <w:tc>
          <w:tcPr>
            <w:tcW w:w="7745" w:type="dxa"/>
            <w:shd w:val="clear" w:color="auto" w:fill="auto"/>
          </w:tcPr>
          <w:p w:rsidR="00C978E2" w:rsidRPr="009F26A9" w:rsidRDefault="00C978E2" w:rsidP="00C978E2">
            <w:pPr>
              <w:pStyle w:val="1"/>
              <w:numPr>
                <w:ilvl w:val="0"/>
                <w:numId w:val="6"/>
              </w:numPr>
              <w:jc w:val="both"/>
              <w:rPr>
                <w:caps/>
              </w:rPr>
            </w:pPr>
            <w:r w:rsidRPr="009F26A9">
              <w:rPr>
                <w:caps/>
                <w:sz w:val="22"/>
                <w:szCs w:val="22"/>
              </w:rPr>
              <w:t>Контроль и оценка результатов Освоения учебной дисциплины</w:t>
            </w:r>
            <w:r w:rsidR="0010316E">
              <w:rPr>
                <w:caps/>
                <w:sz w:val="22"/>
                <w:szCs w:val="22"/>
              </w:rPr>
              <w:t>……………………………………………………………..</w:t>
            </w:r>
          </w:p>
          <w:p w:rsidR="00C978E2" w:rsidRPr="009F26A9" w:rsidRDefault="00C978E2" w:rsidP="00C978E2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22" w:type="dxa"/>
            <w:shd w:val="clear" w:color="auto" w:fill="auto"/>
          </w:tcPr>
          <w:p w:rsidR="0010316E" w:rsidRDefault="0010316E" w:rsidP="00C978E2">
            <w:pPr>
              <w:jc w:val="both"/>
            </w:pP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19</w:t>
            </w:r>
          </w:p>
        </w:tc>
      </w:tr>
    </w:tbl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i/>
          <w:sz w:val="22"/>
          <w:szCs w:val="22"/>
        </w:rPr>
      </w:pPr>
    </w:p>
    <w:p w:rsidR="00C978E2" w:rsidRPr="009F26A9" w:rsidRDefault="00C978E2" w:rsidP="00C978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2"/>
          <w:szCs w:val="22"/>
        </w:rPr>
      </w:pPr>
      <w:r w:rsidRPr="009F26A9">
        <w:rPr>
          <w:b/>
          <w:caps/>
          <w:sz w:val="22"/>
          <w:szCs w:val="22"/>
          <w:u w:val="single"/>
        </w:rPr>
        <w:br w:type="page"/>
      </w:r>
      <w:r w:rsidRPr="009F26A9">
        <w:rPr>
          <w:b/>
          <w:caps/>
          <w:sz w:val="22"/>
          <w:szCs w:val="22"/>
        </w:rPr>
        <w:lastRenderedPageBreak/>
        <w:t>2. паспорт Рабочей ПРОГРАММЫ УЧЕБНОЙ ДИСЦИПЛИНЫ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ЛИТЕРАТУРА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2.1. Область применения рабочей</w:t>
      </w:r>
      <w:r w:rsidR="00817AB8">
        <w:rPr>
          <w:b/>
          <w:sz w:val="22"/>
          <w:szCs w:val="22"/>
        </w:rPr>
        <w:t xml:space="preserve"> </w:t>
      </w:r>
      <w:r w:rsidRPr="009F26A9">
        <w:rPr>
          <w:b/>
          <w:sz w:val="22"/>
          <w:szCs w:val="22"/>
        </w:rPr>
        <w:t>программы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</w:p>
    <w:p w:rsidR="00C978E2" w:rsidRPr="009F26A9" w:rsidRDefault="00C978E2" w:rsidP="0010316E">
      <w:pPr>
        <w:spacing w:line="360" w:lineRule="auto"/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 xml:space="preserve">Рабочая программа учебной дисциплины </w:t>
      </w:r>
      <w:r w:rsidR="0010316E">
        <w:rPr>
          <w:sz w:val="22"/>
          <w:szCs w:val="22"/>
        </w:rPr>
        <w:t>ОУД</w:t>
      </w:r>
      <w:r w:rsidRPr="009F26A9">
        <w:rPr>
          <w:sz w:val="22"/>
          <w:szCs w:val="22"/>
        </w:rPr>
        <w:t xml:space="preserve">. 02 «Литература» является частью рабочей основной профессиональной образовательной программы специальности СПО технического профиля </w:t>
      </w:r>
      <w:r w:rsidR="0010316E">
        <w:rPr>
          <w:sz w:val="22"/>
          <w:szCs w:val="22"/>
        </w:rPr>
        <w:t>38.02.01</w:t>
      </w:r>
      <w:r w:rsidRPr="009F26A9">
        <w:rPr>
          <w:sz w:val="22"/>
          <w:szCs w:val="22"/>
        </w:rPr>
        <w:t xml:space="preserve"> «</w:t>
      </w:r>
      <w:r w:rsidR="00B71934" w:rsidRPr="00B71934">
        <w:rPr>
          <w:sz w:val="22"/>
          <w:szCs w:val="22"/>
        </w:rPr>
        <w:t>Право и организация социального обеспечения</w:t>
      </w:r>
      <w:r w:rsidRPr="009F26A9">
        <w:rPr>
          <w:sz w:val="22"/>
          <w:szCs w:val="22"/>
        </w:rPr>
        <w:t>»</w:t>
      </w:r>
      <w:r w:rsidR="0010316E">
        <w:rPr>
          <w:sz w:val="22"/>
          <w:szCs w:val="22"/>
        </w:rPr>
        <w:t>. О</w:t>
      </w:r>
      <w:r w:rsidRPr="009F26A9">
        <w:rPr>
          <w:sz w:val="22"/>
          <w:szCs w:val="22"/>
        </w:rPr>
        <w:t xml:space="preserve">бучающиеся по данному профилю изучают литературу </w:t>
      </w:r>
      <w:r w:rsidR="00817AB8">
        <w:rPr>
          <w:sz w:val="22"/>
          <w:szCs w:val="22"/>
        </w:rPr>
        <w:t>в объёме 195</w:t>
      </w:r>
      <w:r w:rsidRPr="009F26A9">
        <w:rPr>
          <w:sz w:val="22"/>
          <w:szCs w:val="22"/>
        </w:rPr>
        <w:t xml:space="preserve"> часов.</w:t>
      </w:r>
    </w:p>
    <w:p w:rsidR="00C978E2" w:rsidRPr="009F26A9" w:rsidRDefault="00C978E2" w:rsidP="0010316E">
      <w:pPr>
        <w:spacing w:line="360" w:lineRule="auto"/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Программа может использоваться другими образовательными учреждениями профессионального образования, реализующими образовательную программу среднего (полного) общего образования.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2.2. Место учебной дисциплины в структуре основной профессиональной образовательной программы: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Общеобразовательный цикл.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2.3. Цели и задачи учебной дисциплины – требования к результатам освоения учебной дисциплины: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C978E2" w:rsidRPr="009F26A9" w:rsidRDefault="00C978E2" w:rsidP="00C978E2">
      <w:pPr>
        <w:spacing w:line="360" w:lineRule="auto"/>
        <w:ind w:firstLine="709"/>
        <w:jc w:val="both"/>
        <w:rPr>
          <w:spacing w:val="-6"/>
          <w:sz w:val="22"/>
          <w:szCs w:val="22"/>
        </w:rPr>
      </w:pPr>
      <w:r w:rsidRPr="009F26A9">
        <w:rPr>
          <w:spacing w:val="-6"/>
          <w:sz w:val="22"/>
          <w:szCs w:val="22"/>
        </w:rPr>
        <w:t>Рабочая программа учебной дисциплины ОДБ. 02 «Литература» ориентирована на достижение следующих целей:</w:t>
      </w:r>
    </w:p>
    <w:p w:rsidR="00C978E2" w:rsidRPr="009F26A9" w:rsidRDefault="00C978E2" w:rsidP="00C978E2">
      <w:pPr>
        <w:numPr>
          <w:ilvl w:val="0"/>
          <w:numId w:val="1"/>
        </w:numPr>
        <w:tabs>
          <w:tab w:val="clear" w:pos="567"/>
          <w:tab w:val="num" w:pos="360"/>
          <w:tab w:val="left" w:pos="1069"/>
          <w:tab w:val="left" w:pos="1080"/>
          <w:tab w:val="left" w:pos="1260"/>
        </w:tabs>
        <w:spacing w:line="360" w:lineRule="auto"/>
        <w:ind w:left="1069" w:hanging="360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>освоение</w:t>
      </w:r>
      <w:r w:rsidRPr="009F26A9">
        <w:rPr>
          <w:sz w:val="22"/>
          <w:szCs w:val="22"/>
        </w:rPr>
        <w:t xml:space="preserve"> знаний о современном состоянии развития литературы;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clear" w:pos="567"/>
          <w:tab w:val="num" w:pos="360"/>
          <w:tab w:val="left" w:pos="1069"/>
          <w:tab w:val="left" w:pos="1080"/>
          <w:tab w:val="left" w:pos="1260"/>
        </w:tabs>
        <w:spacing w:line="360" w:lineRule="auto"/>
        <w:ind w:left="1069" w:hanging="360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 xml:space="preserve">знакомство </w:t>
      </w:r>
      <w:r w:rsidRPr="009F26A9">
        <w:rPr>
          <w:sz w:val="22"/>
          <w:szCs w:val="22"/>
        </w:rPr>
        <w:t>с наиболее важными достижениями русской литературы;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clear" w:pos="567"/>
          <w:tab w:val="num" w:pos="360"/>
          <w:tab w:val="left" w:pos="1069"/>
          <w:tab w:val="left" w:pos="1080"/>
          <w:tab w:val="left" w:pos="1260"/>
        </w:tabs>
        <w:spacing w:line="360" w:lineRule="auto"/>
        <w:ind w:left="1069" w:hanging="360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 xml:space="preserve">овладение </w:t>
      </w:r>
      <w:r w:rsidRPr="009F26A9">
        <w:rPr>
          <w:sz w:val="22"/>
          <w:szCs w:val="22"/>
        </w:rPr>
        <w:t>умениями применять полученные знания для объяснения явлений окружающего мира, восприятия информации литературного и общекультурного содержания, получаемой из СМИ, ресурсов Интернета, специальной</w:t>
      </w:r>
      <w:r w:rsidR="00817AB8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и научно-популярной литературы;</w:t>
      </w:r>
    </w:p>
    <w:p w:rsidR="00C978E2" w:rsidRPr="009F26A9" w:rsidRDefault="00C978E2" w:rsidP="00C978E2">
      <w:pPr>
        <w:numPr>
          <w:ilvl w:val="0"/>
          <w:numId w:val="4"/>
        </w:numPr>
        <w:tabs>
          <w:tab w:val="left" w:pos="1069"/>
          <w:tab w:val="left" w:pos="1080"/>
        </w:tabs>
        <w:spacing w:line="360" w:lineRule="auto"/>
        <w:ind w:left="1069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 xml:space="preserve">развитие </w:t>
      </w:r>
      <w:r w:rsidRPr="009F26A9">
        <w:rPr>
          <w:sz w:val="22"/>
          <w:szCs w:val="22"/>
        </w:rPr>
        <w:t>интеллектуальных, творческих способностей и критического мышления в ходе п</w:t>
      </w:r>
      <w:r w:rsidR="0090738D">
        <w:rPr>
          <w:sz w:val="22"/>
          <w:szCs w:val="22"/>
        </w:rPr>
        <w:t xml:space="preserve">роведения простейших наблюдений и </w:t>
      </w:r>
      <w:r w:rsidR="0090738D" w:rsidRPr="009F26A9">
        <w:rPr>
          <w:sz w:val="22"/>
          <w:szCs w:val="22"/>
        </w:rPr>
        <w:t>исследований</w:t>
      </w:r>
      <w:r w:rsidRPr="009F26A9">
        <w:rPr>
          <w:sz w:val="22"/>
          <w:szCs w:val="22"/>
        </w:rPr>
        <w:t>, анализа явлений, восприятия и интерпретации литературной и общекультурной информации;</w:t>
      </w:r>
    </w:p>
    <w:p w:rsidR="00C978E2" w:rsidRPr="009F26A9" w:rsidRDefault="00C978E2" w:rsidP="00C978E2">
      <w:pPr>
        <w:numPr>
          <w:ilvl w:val="0"/>
          <w:numId w:val="5"/>
        </w:numPr>
        <w:tabs>
          <w:tab w:val="left" w:pos="1069"/>
          <w:tab w:val="left" w:pos="1080"/>
        </w:tabs>
        <w:spacing w:line="360" w:lineRule="auto"/>
        <w:ind w:left="1069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 xml:space="preserve">воспитание </w:t>
      </w:r>
      <w:r w:rsidRPr="009F26A9">
        <w:rPr>
          <w:sz w:val="22"/>
          <w:szCs w:val="22"/>
        </w:rPr>
        <w:t>убежденности в возможности познания законов развития общества и использования достижений русской литературы для развития цивилизации и повышения качества жизни;</w:t>
      </w:r>
    </w:p>
    <w:p w:rsidR="00C978E2" w:rsidRPr="009F26A9" w:rsidRDefault="00C978E2" w:rsidP="00C978E2">
      <w:pPr>
        <w:numPr>
          <w:ilvl w:val="0"/>
          <w:numId w:val="5"/>
        </w:numPr>
        <w:tabs>
          <w:tab w:val="left" w:pos="1069"/>
          <w:tab w:val="left" w:pos="1080"/>
        </w:tabs>
        <w:spacing w:line="360" w:lineRule="auto"/>
        <w:ind w:left="1069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>применение</w:t>
      </w:r>
      <w:r w:rsidRPr="009F26A9">
        <w:rPr>
          <w:sz w:val="22"/>
          <w:szCs w:val="22"/>
        </w:rPr>
        <w:t xml:space="preserve"> знаний по литературе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C978E2" w:rsidRPr="009F26A9" w:rsidRDefault="00C978E2" w:rsidP="00C978E2">
      <w:pPr>
        <w:spacing w:after="120" w:line="360" w:lineRule="auto"/>
        <w:ind w:firstLine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 результате изучения учебной дисциплины О</w:t>
      </w:r>
      <w:r w:rsidR="0010316E">
        <w:rPr>
          <w:sz w:val="22"/>
          <w:szCs w:val="22"/>
        </w:rPr>
        <w:t>УД</w:t>
      </w:r>
      <w:r w:rsidRPr="009F26A9">
        <w:rPr>
          <w:sz w:val="22"/>
          <w:szCs w:val="22"/>
        </w:rPr>
        <w:t>. 02 «Литература»</w:t>
      </w:r>
      <w:r w:rsidR="00817AB8">
        <w:rPr>
          <w:sz w:val="22"/>
          <w:szCs w:val="22"/>
        </w:rPr>
        <w:t xml:space="preserve"> </w:t>
      </w:r>
      <w:r w:rsidRPr="009F26A9">
        <w:rPr>
          <w:sz w:val="22"/>
          <w:szCs w:val="22"/>
        </w:rPr>
        <w:t>обучающийся должен</w:t>
      </w:r>
    </w:p>
    <w:p w:rsidR="00C978E2" w:rsidRPr="009F26A9" w:rsidRDefault="00C978E2" w:rsidP="00C978E2">
      <w:pPr>
        <w:spacing w:line="360" w:lineRule="auto"/>
        <w:ind w:firstLine="567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знать/понимать:</w:t>
      </w:r>
    </w:p>
    <w:p w:rsidR="00C978E2" w:rsidRPr="009F26A9" w:rsidRDefault="00C978E2" w:rsidP="00C978E2">
      <w:pPr>
        <w:numPr>
          <w:ilvl w:val="1"/>
          <w:numId w:val="3"/>
        </w:numPr>
        <w:tabs>
          <w:tab w:val="clear" w:pos="2367"/>
          <w:tab w:val="num" w:pos="567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образную природу словесного искусства;</w:t>
      </w:r>
    </w:p>
    <w:p w:rsidR="00C978E2" w:rsidRPr="009F26A9" w:rsidRDefault="00C978E2" w:rsidP="00C978E2">
      <w:pPr>
        <w:numPr>
          <w:ilvl w:val="1"/>
          <w:numId w:val="3"/>
        </w:numPr>
        <w:tabs>
          <w:tab w:val="clear" w:pos="2367"/>
          <w:tab w:val="left" w:pos="-567"/>
          <w:tab w:val="num" w:pos="567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содержание изученных литературных произведений;</w:t>
      </w:r>
    </w:p>
    <w:p w:rsidR="00C978E2" w:rsidRPr="009F26A9" w:rsidRDefault="00C978E2" w:rsidP="00C978E2">
      <w:pPr>
        <w:numPr>
          <w:ilvl w:val="1"/>
          <w:numId w:val="3"/>
        </w:numPr>
        <w:tabs>
          <w:tab w:val="clear" w:pos="2367"/>
          <w:tab w:val="num" w:pos="567"/>
        </w:tabs>
        <w:spacing w:line="360" w:lineRule="auto"/>
        <w:ind w:left="567" w:hanging="567"/>
        <w:jc w:val="both"/>
        <w:rPr>
          <w:spacing w:val="-4"/>
          <w:sz w:val="22"/>
          <w:szCs w:val="22"/>
        </w:rPr>
      </w:pPr>
      <w:r w:rsidRPr="009F26A9">
        <w:rPr>
          <w:spacing w:val="-4"/>
          <w:sz w:val="22"/>
          <w:szCs w:val="22"/>
        </w:rPr>
        <w:lastRenderedPageBreak/>
        <w:t xml:space="preserve">основные факты жизни и творчества писателей-классиков </w:t>
      </w:r>
      <w:r w:rsidRPr="009F26A9">
        <w:rPr>
          <w:spacing w:val="-4"/>
          <w:sz w:val="22"/>
          <w:szCs w:val="22"/>
          <w:lang w:val="en-US"/>
        </w:rPr>
        <w:t>XIX</w:t>
      </w:r>
      <w:r w:rsidRPr="009F26A9">
        <w:rPr>
          <w:spacing w:val="-4"/>
          <w:sz w:val="22"/>
          <w:szCs w:val="22"/>
        </w:rPr>
        <w:t>–</w:t>
      </w:r>
      <w:r w:rsidRPr="009F26A9">
        <w:rPr>
          <w:spacing w:val="-4"/>
          <w:sz w:val="22"/>
          <w:szCs w:val="22"/>
          <w:lang w:val="en-US"/>
        </w:rPr>
        <w:t>XX</w:t>
      </w:r>
      <w:r w:rsidRPr="009F26A9">
        <w:rPr>
          <w:spacing w:val="-4"/>
          <w:sz w:val="22"/>
          <w:szCs w:val="22"/>
        </w:rPr>
        <w:t xml:space="preserve"> вв.;</w:t>
      </w:r>
    </w:p>
    <w:p w:rsidR="00C978E2" w:rsidRPr="009F26A9" w:rsidRDefault="00C978E2" w:rsidP="00C978E2">
      <w:pPr>
        <w:numPr>
          <w:ilvl w:val="1"/>
          <w:numId w:val="3"/>
        </w:numPr>
        <w:tabs>
          <w:tab w:val="clear" w:pos="2367"/>
          <w:tab w:val="num" w:pos="567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основные закономерности историко-литературного процесса и черты литературных направлений;</w:t>
      </w:r>
    </w:p>
    <w:p w:rsidR="00C978E2" w:rsidRPr="009F26A9" w:rsidRDefault="00C978E2" w:rsidP="00C978E2">
      <w:pPr>
        <w:numPr>
          <w:ilvl w:val="1"/>
          <w:numId w:val="3"/>
        </w:numPr>
        <w:tabs>
          <w:tab w:val="clear" w:pos="2367"/>
          <w:tab w:val="num" w:pos="567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основные теоретико-литературные понятия;</w:t>
      </w:r>
    </w:p>
    <w:p w:rsidR="00C978E2" w:rsidRPr="009F26A9" w:rsidRDefault="00C978E2" w:rsidP="00C978E2">
      <w:pPr>
        <w:spacing w:line="360" w:lineRule="auto"/>
        <w:ind w:firstLine="567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уметь: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воспроизводить содержание литературного произведения;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определять род и жанр произведения;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сопоставлять литературные произведения;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выявлять авторскую позицию;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аргументировано формулировать свое отношение к прочитанному произведению;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писать рецензии на прочитанные произведения и сочинения разных жанров на литературные темы;</w:t>
      </w:r>
    </w:p>
    <w:p w:rsidR="00C978E2" w:rsidRPr="009F26A9" w:rsidRDefault="00C978E2" w:rsidP="00C978E2">
      <w:pPr>
        <w:spacing w:line="360" w:lineRule="auto"/>
        <w:ind w:left="567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</w:t>
      </w:r>
      <w:r w:rsidRPr="009F26A9">
        <w:rPr>
          <w:sz w:val="22"/>
          <w:szCs w:val="22"/>
        </w:rPr>
        <w:t>для: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участия в диалоге или дискуссии;</w:t>
      </w:r>
    </w:p>
    <w:p w:rsidR="00C978E2" w:rsidRPr="009F26A9" w:rsidRDefault="00C978E2" w:rsidP="00C978E2">
      <w:pPr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самостоятельного знакомства с явлениями художественной культуры и оценки их эстетической значимости;</w:t>
      </w:r>
    </w:p>
    <w:p w:rsidR="00C978E2" w:rsidRPr="009F26A9" w:rsidRDefault="00C978E2" w:rsidP="00C978E2">
      <w:pPr>
        <w:numPr>
          <w:ilvl w:val="0"/>
          <w:numId w:val="2"/>
        </w:numPr>
        <w:tabs>
          <w:tab w:val="clear" w:pos="1461"/>
        </w:tabs>
        <w:spacing w:line="360" w:lineRule="auto"/>
        <w:ind w:left="567" w:hanging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определения своего круга чтения и оценки литературных произведений;</w:t>
      </w:r>
    </w:p>
    <w:p w:rsidR="00C978E2" w:rsidRPr="009F26A9" w:rsidRDefault="00C978E2" w:rsidP="00C978E2">
      <w:pPr>
        <w:pStyle w:val="a9"/>
        <w:numPr>
          <w:ilvl w:val="0"/>
          <w:numId w:val="2"/>
        </w:numPr>
        <w:tabs>
          <w:tab w:val="clear" w:pos="1461"/>
        </w:tabs>
        <w:spacing w:after="0" w:line="360" w:lineRule="auto"/>
        <w:ind w:left="567" w:hanging="56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2.4. Количество часов на освоение рабочей программы учебной дисциплины: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</w:p>
    <w:p w:rsidR="00C978E2" w:rsidRPr="009F26A9" w:rsidRDefault="00C978E2" w:rsidP="00817A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9F26A9">
        <w:rPr>
          <w:sz w:val="22"/>
          <w:szCs w:val="22"/>
        </w:rPr>
        <w:t xml:space="preserve">Максимальная учебная нагрузка обучающегося </w:t>
      </w:r>
      <w:r w:rsidRPr="009F26A9">
        <w:rPr>
          <w:b/>
          <w:sz w:val="22"/>
          <w:szCs w:val="22"/>
        </w:rPr>
        <w:t>1</w:t>
      </w:r>
      <w:r w:rsidR="00817AB8">
        <w:rPr>
          <w:b/>
          <w:sz w:val="22"/>
          <w:szCs w:val="22"/>
        </w:rPr>
        <w:t>95</w:t>
      </w:r>
      <w:r w:rsidRPr="009F26A9">
        <w:rPr>
          <w:sz w:val="22"/>
          <w:szCs w:val="22"/>
        </w:rPr>
        <w:t xml:space="preserve"> часа, в том числе:</w:t>
      </w:r>
    </w:p>
    <w:p w:rsidR="00C978E2" w:rsidRDefault="00C978E2" w:rsidP="00817A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обязательная аудиторная учебная нагрузка обучающегося</w:t>
      </w:r>
      <w:r w:rsidR="00817AB8">
        <w:rPr>
          <w:b/>
          <w:sz w:val="22"/>
          <w:szCs w:val="22"/>
        </w:rPr>
        <w:t xml:space="preserve"> 195</w:t>
      </w:r>
      <w:r w:rsidRPr="009F26A9">
        <w:rPr>
          <w:sz w:val="22"/>
          <w:szCs w:val="22"/>
        </w:rPr>
        <w:t xml:space="preserve"> часов;</w:t>
      </w:r>
    </w:p>
    <w:p w:rsidR="00817AB8" w:rsidRDefault="00817AB8" w:rsidP="00817A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>теоретических занятий 156 часов;</w:t>
      </w:r>
    </w:p>
    <w:p w:rsidR="00817AB8" w:rsidRPr="009F26A9" w:rsidRDefault="00817AB8" w:rsidP="00817A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практических занятий 39 часов. </w:t>
      </w:r>
    </w:p>
    <w:p w:rsidR="00C978E2" w:rsidRPr="009F26A9" w:rsidRDefault="00C978E2" w:rsidP="00817A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3. СТРУКТУРА И СОДЕРЖАНИЕ УЧЕБНОЙ ДИСЦИПЛИНЫ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2"/>
          <w:szCs w:val="22"/>
        </w:rPr>
      </w:pPr>
    </w:p>
    <w:p w:rsidR="00C978E2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3.1.</w:t>
      </w:r>
      <w:r w:rsidR="00817AB8">
        <w:rPr>
          <w:b/>
          <w:sz w:val="22"/>
          <w:szCs w:val="22"/>
        </w:rPr>
        <w:t xml:space="preserve"> Объем учебной дисциплины и вид</w:t>
      </w:r>
      <w:r w:rsidRPr="009F26A9">
        <w:rPr>
          <w:b/>
          <w:sz w:val="22"/>
          <w:szCs w:val="22"/>
        </w:rPr>
        <w:t xml:space="preserve"> учебной работы</w:t>
      </w:r>
    </w:p>
    <w:p w:rsidR="00817AB8" w:rsidRDefault="00817AB8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2"/>
          <w:szCs w:val="22"/>
        </w:rPr>
      </w:pPr>
    </w:p>
    <w:p w:rsidR="00817AB8" w:rsidRPr="000A1DB6" w:rsidRDefault="00817AB8" w:rsidP="00817AB8">
      <w:pPr>
        <w:pStyle w:val="a3"/>
        <w:spacing w:before="7"/>
        <w:rPr>
          <w:b/>
          <w:sz w:val="28"/>
          <w:szCs w:val="28"/>
        </w:rPr>
      </w:pPr>
    </w:p>
    <w:tbl>
      <w:tblPr>
        <w:tblStyle w:val="TableNormal"/>
        <w:tblW w:w="10308" w:type="dxa"/>
        <w:tblInd w:w="-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6"/>
        <w:gridCol w:w="900"/>
        <w:gridCol w:w="611"/>
        <w:gridCol w:w="1136"/>
        <w:gridCol w:w="1421"/>
        <w:gridCol w:w="2624"/>
      </w:tblGrid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73" w:lineRule="exact"/>
              <w:ind w:left="2025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spacing w:line="273" w:lineRule="exact"/>
              <w:ind w:left="573" w:right="682"/>
              <w:jc w:val="center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Объем часов</w:t>
            </w:r>
          </w:p>
        </w:tc>
      </w:tr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624" w:type="dxa"/>
          </w:tcPr>
          <w:p w:rsidR="00817AB8" w:rsidRPr="00817AB8" w:rsidRDefault="00817AB8" w:rsidP="00817AB8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195</w:t>
            </w:r>
          </w:p>
        </w:tc>
      </w:tr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7E1ECB" w:rsidRDefault="00817AB8" w:rsidP="00817AB8">
            <w:pPr>
              <w:pStyle w:val="TableParagraph"/>
              <w:spacing w:line="273" w:lineRule="exact"/>
              <w:ind w:left="4"/>
              <w:rPr>
                <w:b/>
                <w:sz w:val="28"/>
                <w:szCs w:val="28"/>
                <w:lang w:val="ru-RU"/>
              </w:rPr>
            </w:pPr>
            <w:r w:rsidRPr="007E1ECB">
              <w:rPr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624" w:type="dxa"/>
          </w:tcPr>
          <w:p w:rsidR="00817AB8" w:rsidRPr="00F04637" w:rsidRDefault="00817AB8" w:rsidP="00817AB8">
            <w:pPr>
              <w:pStyle w:val="TableParagraph"/>
              <w:spacing w:before="39"/>
              <w:ind w:left="900" w:right="682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195</w:t>
            </w:r>
          </w:p>
        </w:tc>
      </w:tr>
      <w:tr w:rsidR="00817AB8" w:rsidRPr="000A1DB6" w:rsidTr="00817AB8">
        <w:trPr>
          <w:trHeight w:val="401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в том числе: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ind w:left="900" w:right="682"/>
              <w:jc w:val="center"/>
              <w:rPr>
                <w:sz w:val="28"/>
                <w:szCs w:val="28"/>
              </w:rPr>
            </w:pPr>
          </w:p>
        </w:tc>
      </w:tr>
      <w:tr w:rsidR="00817AB8" w:rsidRPr="000A1DB6" w:rsidTr="00817AB8">
        <w:trPr>
          <w:trHeight w:val="406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лекции</w:t>
            </w:r>
          </w:p>
        </w:tc>
        <w:tc>
          <w:tcPr>
            <w:tcW w:w="2624" w:type="dxa"/>
          </w:tcPr>
          <w:p w:rsidR="00817AB8" w:rsidRPr="00F04637" w:rsidRDefault="00817AB8" w:rsidP="00817AB8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156</w:t>
            </w:r>
          </w:p>
        </w:tc>
      </w:tr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лабораторные занятия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7AB8" w:rsidRPr="000A1DB6" w:rsidTr="00817AB8">
        <w:trPr>
          <w:trHeight w:val="398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624" w:type="dxa"/>
          </w:tcPr>
          <w:p w:rsidR="00817AB8" w:rsidRPr="00F04637" w:rsidRDefault="00817AB8" w:rsidP="00817AB8">
            <w:pPr>
              <w:pStyle w:val="TableParagraph"/>
              <w:spacing w:before="30"/>
              <w:ind w:left="900" w:right="68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39</w:t>
            </w:r>
          </w:p>
        </w:tc>
      </w:tr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24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курсовая работа (проект)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spacing w:before="35"/>
              <w:ind w:left="900" w:right="682"/>
              <w:jc w:val="center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*</w:t>
            </w:r>
          </w:p>
        </w:tc>
      </w:tr>
      <w:tr w:rsidR="00817AB8" w:rsidRPr="000A1DB6" w:rsidTr="00817AB8">
        <w:trPr>
          <w:trHeight w:val="401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73" w:lineRule="exact"/>
              <w:ind w:left="4" w:right="-329"/>
              <w:rPr>
                <w:b/>
                <w:sz w:val="28"/>
                <w:szCs w:val="28"/>
              </w:rPr>
            </w:pPr>
            <w:r w:rsidRPr="000A1DB6">
              <w:rPr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624" w:type="dxa"/>
          </w:tcPr>
          <w:p w:rsidR="00817AB8" w:rsidRPr="00F04637" w:rsidRDefault="00817AB8" w:rsidP="00817AB8">
            <w:pPr>
              <w:pStyle w:val="TableParagraph"/>
              <w:spacing w:before="37"/>
              <w:ind w:left="900" w:right="823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*</w:t>
            </w:r>
          </w:p>
        </w:tc>
      </w:tr>
      <w:tr w:rsidR="00817AB8" w:rsidRPr="000A1DB6" w:rsidTr="00817AB8">
        <w:trPr>
          <w:trHeight w:val="407"/>
        </w:trPr>
        <w:tc>
          <w:tcPr>
            <w:tcW w:w="7684" w:type="dxa"/>
            <w:gridSpan w:val="5"/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в том числе: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ind w:left="900" w:right="-754"/>
              <w:jc w:val="center"/>
              <w:rPr>
                <w:sz w:val="28"/>
                <w:szCs w:val="28"/>
              </w:rPr>
            </w:pPr>
          </w:p>
        </w:tc>
      </w:tr>
      <w:tr w:rsidR="00817AB8" w:rsidRPr="000A1DB6" w:rsidTr="00817AB8">
        <w:trPr>
          <w:trHeight w:val="620"/>
        </w:trPr>
        <w:tc>
          <w:tcPr>
            <w:tcW w:w="3616" w:type="dxa"/>
            <w:tcBorders>
              <w:right w:val="nil"/>
            </w:tcBorders>
          </w:tcPr>
          <w:p w:rsidR="00817AB8" w:rsidRPr="000A1DB6" w:rsidRDefault="00817AB8" w:rsidP="00817AB8">
            <w:pPr>
              <w:pStyle w:val="TableParagraph"/>
              <w:spacing w:line="268" w:lineRule="exact"/>
              <w:ind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самостоятельная</w:t>
            </w:r>
          </w:p>
          <w:p w:rsidR="00817AB8" w:rsidRPr="000A1DB6" w:rsidRDefault="00817AB8" w:rsidP="00817AB8">
            <w:pPr>
              <w:pStyle w:val="TableParagraph"/>
              <w:spacing w:line="264" w:lineRule="exact"/>
              <w:ind w:left="4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(проектом)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работа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над</w:t>
            </w:r>
          </w:p>
        </w:tc>
        <w:tc>
          <w:tcPr>
            <w:tcW w:w="1136" w:type="dxa"/>
            <w:tcBorders>
              <w:left w:val="nil"/>
              <w:right w:val="nil"/>
            </w:tcBorders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курсовой</w:t>
            </w:r>
          </w:p>
        </w:tc>
        <w:tc>
          <w:tcPr>
            <w:tcW w:w="1421" w:type="dxa"/>
            <w:tcBorders>
              <w:left w:val="nil"/>
            </w:tcBorders>
          </w:tcPr>
          <w:p w:rsidR="00817AB8" w:rsidRPr="000A1DB6" w:rsidRDefault="00817AB8" w:rsidP="00817AB8">
            <w:pPr>
              <w:pStyle w:val="TableParagraph"/>
              <w:spacing w:line="268" w:lineRule="exact"/>
              <w:ind w:left="169" w:right="-754"/>
              <w:rPr>
                <w:sz w:val="28"/>
                <w:szCs w:val="28"/>
              </w:rPr>
            </w:pPr>
            <w:r w:rsidRPr="000A1DB6">
              <w:rPr>
                <w:sz w:val="28"/>
                <w:szCs w:val="28"/>
              </w:rPr>
              <w:t>работой</w:t>
            </w:r>
          </w:p>
        </w:tc>
        <w:tc>
          <w:tcPr>
            <w:tcW w:w="2624" w:type="dxa"/>
          </w:tcPr>
          <w:p w:rsidR="00817AB8" w:rsidRPr="000A1DB6" w:rsidRDefault="00817AB8" w:rsidP="00817AB8">
            <w:pPr>
              <w:pStyle w:val="TableParagraph"/>
              <w:spacing w:before="128"/>
              <w:ind w:right="-75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</w:t>
            </w:r>
            <w:r w:rsidRPr="000A1DB6">
              <w:rPr>
                <w:sz w:val="28"/>
                <w:szCs w:val="28"/>
              </w:rPr>
              <w:t>*</w:t>
            </w:r>
          </w:p>
        </w:tc>
      </w:tr>
      <w:tr w:rsidR="00817AB8" w:rsidRPr="000A1DB6" w:rsidTr="00817AB8">
        <w:trPr>
          <w:trHeight w:val="931"/>
        </w:trPr>
        <w:tc>
          <w:tcPr>
            <w:tcW w:w="10308" w:type="dxa"/>
            <w:gridSpan w:val="6"/>
          </w:tcPr>
          <w:p w:rsidR="00817AB8" w:rsidRPr="007E1ECB" w:rsidRDefault="00817AB8" w:rsidP="00817AB8">
            <w:pPr>
              <w:pStyle w:val="TableParagraph"/>
              <w:spacing w:line="268" w:lineRule="exact"/>
              <w:ind w:left="4"/>
              <w:rPr>
                <w:sz w:val="28"/>
                <w:szCs w:val="28"/>
                <w:lang w:val="ru-RU"/>
              </w:rPr>
            </w:pPr>
            <w:r w:rsidRPr="007E1ECB">
              <w:rPr>
                <w:sz w:val="28"/>
                <w:szCs w:val="28"/>
                <w:lang w:val="ru-RU"/>
              </w:rPr>
              <w:t>Итоговая аттестация в форме:</w:t>
            </w:r>
          </w:p>
          <w:p w:rsidR="00817AB8" w:rsidRPr="007E1ECB" w:rsidRDefault="00817AB8" w:rsidP="00817AB8">
            <w:pPr>
              <w:pStyle w:val="TableParagraph"/>
              <w:spacing w:line="270" w:lineRule="atLeast"/>
              <w:ind w:right="497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Pr="007E1ECB">
              <w:rPr>
                <w:sz w:val="28"/>
                <w:szCs w:val="28"/>
                <w:lang w:val="ru-RU"/>
              </w:rPr>
              <w:t>2 семестр – экзамен (Э)</w:t>
            </w:r>
          </w:p>
        </w:tc>
      </w:tr>
    </w:tbl>
    <w:p w:rsidR="00817AB8" w:rsidRDefault="00817AB8" w:rsidP="00817AB8">
      <w:pPr>
        <w:spacing w:line="270" w:lineRule="atLeast"/>
      </w:pPr>
    </w:p>
    <w:p w:rsidR="00817AB8" w:rsidRPr="009F26A9" w:rsidRDefault="00817AB8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jc w:val="both"/>
        <w:rPr>
          <w:sz w:val="22"/>
          <w:szCs w:val="22"/>
        </w:rPr>
        <w:sectPr w:rsidR="00C978E2" w:rsidRPr="009F26A9" w:rsidSect="00A559CA">
          <w:footerReference w:type="even" r:id="rId8"/>
          <w:footerReference w:type="default" r:id="rId9"/>
          <w:pgSz w:w="11906" w:h="16838"/>
          <w:pgMar w:top="899" w:right="850" w:bottom="1134" w:left="1701" w:header="708" w:footer="708" w:gutter="0"/>
          <w:cols w:space="720"/>
          <w:titlePg/>
        </w:sectPr>
      </w:pP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3.2. Тематический план и содержание учебной дисциплины«Литература»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2"/>
          <w:szCs w:val="22"/>
        </w:rPr>
      </w:pPr>
    </w:p>
    <w:tbl>
      <w:tblPr>
        <w:tblW w:w="1446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950"/>
        <w:gridCol w:w="29"/>
        <w:gridCol w:w="9497"/>
        <w:gridCol w:w="993"/>
      </w:tblGrid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rStyle w:val="af0"/>
                <w:b w:val="0"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Объем часов</w:t>
            </w:r>
          </w:p>
        </w:tc>
      </w:tr>
      <w:tr w:rsidR="0090738D" w:rsidRPr="009F26A9" w:rsidTr="0090738D">
        <w:trPr>
          <w:trHeight w:val="96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1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rStyle w:val="af0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pStyle w:val="Default"/>
              <w:ind w:left="57" w:right="57"/>
              <w:jc w:val="both"/>
              <w:rPr>
                <w:b/>
                <w:i/>
                <w:color w:val="auto"/>
                <w:sz w:val="22"/>
                <w:szCs w:val="22"/>
              </w:rPr>
            </w:pPr>
            <w:r w:rsidRPr="009F26A9">
              <w:rPr>
                <w:b/>
                <w:bCs/>
                <w:color w:val="auto"/>
                <w:sz w:val="22"/>
                <w:szCs w:val="22"/>
              </w:rPr>
              <w:t xml:space="preserve">ГЛАВА </w:t>
            </w:r>
            <w:r w:rsidRPr="009F26A9">
              <w:rPr>
                <w:b/>
                <w:bCs/>
                <w:color w:val="auto"/>
                <w:sz w:val="22"/>
                <w:szCs w:val="22"/>
                <w:lang w:val="en-US"/>
              </w:rPr>
              <w:t>I</w:t>
            </w:r>
            <w:r w:rsidRPr="009F26A9">
              <w:rPr>
                <w:b/>
                <w:bCs/>
                <w:color w:val="auto"/>
                <w:sz w:val="22"/>
                <w:szCs w:val="22"/>
              </w:rPr>
              <w:t xml:space="preserve">. Литература 19 века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491010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 xml:space="preserve">Введение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 в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веке. Самобытность русской литературы (с обобщением ранее изученного материала).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Раздел 1. Русская литература первой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</w:rPr>
              <w:t>8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 xml:space="preserve">Тема 1. Русская литература первой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Обзор культуры. Литературная борьба. Романтизм – ведущее направление русской литературы 1-й половины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века. Самобытность русского романтизма.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shd w:val="clear" w:color="auto" w:fill="F2F2F2"/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1.1. А.С. Пушкин. </w:t>
            </w:r>
            <w:r w:rsidRPr="009F26A9">
              <w:rPr>
                <w:sz w:val="22"/>
                <w:szCs w:val="22"/>
              </w:rPr>
              <w:t>Жизненный и творческий путь.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 xml:space="preserve">Стихотворения: «Погасло дневное светило», </w:t>
            </w:r>
            <w:r w:rsidRPr="009F26A9">
              <w:rPr>
                <w:sz w:val="22"/>
                <w:szCs w:val="22"/>
                <w:shd w:val="clear" w:color="FFFFFF" w:fill="FFFFFF"/>
              </w:rPr>
              <w:t xml:space="preserve">«Свободы сеятель пустынный…», </w:t>
            </w:r>
            <w:r w:rsidRPr="009F26A9">
              <w:rPr>
                <w:sz w:val="22"/>
                <w:szCs w:val="22"/>
              </w:rPr>
              <w:t>«Подражания Корану» («И путник усталый на Бога роптал…»),</w:t>
            </w:r>
            <w:r w:rsidRPr="009F26A9">
              <w:rPr>
                <w:sz w:val="22"/>
                <w:szCs w:val="22"/>
                <w:shd w:val="clear" w:color="FFFFFF" w:fill="FFFFFF"/>
              </w:rPr>
              <w:t xml:space="preserve"> «Элегия» («Безумных лет угасшее веселье...»), «...Вновь я посетил...», </w:t>
            </w:r>
            <w:r w:rsidRPr="009F26A9">
              <w:rPr>
                <w:sz w:val="22"/>
                <w:szCs w:val="22"/>
              </w:rPr>
              <w:t>«К морю», «Редеет облаков летучая гряда», «Вольность», «Деревня», «Пророк», «Из Пиндемонти», «Поэту», «Пора, мой друг, пора! покоя сердце просит…»,«</w:t>
            </w:r>
            <w:r w:rsidRPr="009F26A9">
              <w:rPr>
                <w:i/>
                <w:sz w:val="22"/>
                <w:szCs w:val="22"/>
              </w:rPr>
              <w:t>Безумных лет угасшее веселье</w:t>
            </w:r>
            <w:r w:rsidRPr="009F26A9">
              <w:rPr>
                <w:sz w:val="22"/>
                <w:szCs w:val="22"/>
              </w:rPr>
              <w:t>», «</w:t>
            </w:r>
            <w:r w:rsidRPr="009F26A9">
              <w:rPr>
                <w:i/>
                <w:sz w:val="22"/>
                <w:szCs w:val="22"/>
              </w:rPr>
              <w:t>Зима. Что делать мне в деревне?</w:t>
            </w:r>
            <w:r w:rsidRPr="009F26A9">
              <w:rPr>
                <w:sz w:val="22"/>
                <w:szCs w:val="22"/>
              </w:rPr>
              <w:t>», «</w:t>
            </w:r>
            <w:r w:rsidRPr="009F26A9">
              <w:rPr>
                <w:i/>
                <w:sz w:val="22"/>
                <w:szCs w:val="22"/>
              </w:rPr>
              <w:t>Все в жертву памяти твоей</w:t>
            </w:r>
            <w:r w:rsidRPr="009F26A9">
              <w:rPr>
                <w:sz w:val="22"/>
                <w:szCs w:val="22"/>
              </w:rPr>
              <w:t>...», «</w:t>
            </w:r>
            <w:r w:rsidRPr="009F26A9">
              <w:rPr>
                <w:i/>
                <w:sz w:val="22"/>
                <w:szCs w:val="22"/>
              </w:rPr>
              <w:t>Желание славы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Друзья мои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прекрасен наш союз!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Стихи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сочиненные ночью во время бессонницы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Осень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Бесы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Когда по улицам задумчив я брожу…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1.2. Основные темы и мотивы лирики А.С. Пушкина.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Гражданские, политические и патриотические мотивы лирики Пушкина: вера в закон, отвержение ханжества, мистики, стремление к подвигу.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1.3.Поэма «Медный всадник». Проблема личности и государства в поэме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 xml:space="preserve">Образ стихии. Образ Евгения и проблема индивидуального бунта. Образ Петра. Своеобразие жанра и композиции произведения. Развитие реализма в творчестве Пушкина. Жизнеутверждающий пафос поэзии Пушкина. </w:t>
            </w: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Элегия.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2.1.</w:t>
            </w:r>
            <w:r w:rsidRPr="009F26A9">
              <w:rPr>
                <w:b/>
                <w:sz w:val="22"/>
                <w:szCs w:val="22"/>
              </w:rPr>
              <w:t xml:space="preserve"> М.Ю. Лермонтов. </w:t>
            </w:r>
            <w:r w:rsidRPr="009F26A9">
              <w:rPr>
                <w:sz w:val="22"/>
                <w:szCs w:val="22"/>
              </w:rPr>
              <w:t>Сведения из биографии. Этапы творчества.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b w:val="0"/>
                <w:bCs w:val="0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Стихотворения: «Поэт» («Отделкой золотой блистает мой кинжал…»), «Молитва» («Я, Матерь Божия, ныне с молитвою…»), «Дума», «Как часто пестрою толпою…», «Валерик», «Выхожу один я на дорогу…», «Сон» («В полдневный час, в долине Дагестана…»),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2.2.Основные мотивы лирики.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Поэтический мир М. Ю. Лермонтова. Мотивы одиночества. Высокое предназначение личности и ее реальное бессилие, — </w:t>
            </w:r>
            <w:r w:rsidRPr="009F26A9">
              <w:rPr>
                <w:sz w:val="22"/>
                <w:szCs w:val="22"/>
                <w:lang w:val="en-US"/>
              </w:rPr>
              <w:t>c</w:t>
            </w:r>
            <w:r w:rsidRPr="009F26A9">
              <w:rPr>
                <w:sz w:val="22"/>
                <w:szCs w:val="22"/>
              </w:rPr>
              <w:t xml:space="preserve">квозная тема лирики Лермонтова. Обреченность человека. Утверждение героического типа личности.  </w:t>
            </w: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Демон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.*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Демон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 как романтическая поэма. Противоречивость центрального образа произведения. Земное и космическое в поэме. Смысл финала поэмы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ее философское звучание. Теория литературы</w:t>
            </w:r>
            <w:r w:rsidRPr="009F26A9">
              <w:rPr>
                <w:sz w:val="22"/>
                <w:szCs w:val="22"/>
              </w:rPr>
              <w:t>: развитие понятия о романтизме.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 xml:space="preserve">Для самостоятельного чтения: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Маскарад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b/>
                <w:sz w:val="22"/>
                <w:szCs w:val="22"/>
              </w:rPr>
              <w:t>3.Н.В. Гоголь.</w:t>
            </w:r>
            <w:r w:rsidRPr="009F26A9">
              <w:rPr>
                <w:sz w:val="22"/>
                <w:szCs w:val="22"/>
              </w:rPr>
              <w:t xml:space="preserve"> Сведения из биографии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Критика о Гоголе</w:t>
            </w:r>
            <w:r w:rsidRPr="009F26A9">
              <w:rPr>
                <w:sz w:val="22"/>
                <w:szCs w:val="22"/>
              </w:rPr>
              <w:t xml:space="preserve"> (В. Белинский, А. Григорьев).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3.1.Мотивы личного и социального разочарования.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«Петербургские повести»: «Портрет». Композиция. Сюжет. Герои. Идейный замысел.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b/>
                <w:sz w:val="22"/>
                <w:szCs w:val="22"/>
              </w:rPr>
              <w:lastRenderedPageBreak/>
              <w:t xml:space="preserve">Раздел 2. Русская литература второй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491010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43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 xml:space="preserve">Тема 2.Русская литература второй половины </w:t>
            </w:r>
            <w:r w:rsidRPr="009F26A9">
              <w:rPr>
                <w:b/>
                <w:sz w:val="22"/>
                <w:szCs w:val="22"/>
                <w:lang w:val="en-US"/>
              </w:rPr>
              <w:t>XIX</w:t>
            </w:r>
            <w:r w:rsidRPr="009F26A9">
              <w:rPr>
                <w:b/>
                <w:sz w:val="22"/>
                <w:szCs w:val="22"/>
              </w:rPr>
              <w:t xml:space="preserve"> века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Культурно-историческое развитие России середины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 </w:t>
            </w:r>
            <w:r w:rsidRPr="009F26A9">
              <w:rPr>
                <w:spacing w:val="-4"/>
                <w:sz w:val="22"/>
                <w:szCs w:val="22"/>
              </w:rPr>
              <w:t>Литературная критика. Эстетическая полемика. Журнальная полемика.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1</w:t>
            </w:r>
            <w:r w:rsidRPr="009F26A9">
              <w:rPr>
                <w:sz w:val="22"/>
                <w:szCs w:val="22"/>
                <w:shd w:val="clear" w:color="auto" w:fill="BFBFBF"/>
              </w:rPr>
              <w:t>.1.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 xml:space="preserve"> А.Н. Островский.</w:t>
            </w:r>
            <w:r w:rsidRPr="009F26A9">
              <w:rPr>
                <w:sz w:val="22"/>
                <w:szCs w:val="22"/>
                <w:shd w:val="clear" w:color="auto" w:fill="BFBFBF"/>
              </w:rPr>
              <w:t xml:space="preserve"> Сведения из биографии.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Социально-культурная новизна драматургии А.Н. Островского.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right="57"/>
              <w:jc w:val="both"/>
            </w:pPr>
            <w:r w:rsidRPr="009F26A9">
              <w:rPr>
                <w:sz w:val="22"/>
                <w:szCs w:val="22"/>
              </w:rPr>
              <w:t>1.2.«Гроза»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Символика грозы.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Самобытность замысла, оригинальность основного характера, сила трагической развязки в судьбе героев драмы.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1.3.Образ Катерины — воплощение лучших качеств женской натуры.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rStyle w:val="af0"/>
                <w:i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Конфликт романтической личности с укладом жизни, лишенной народных нравственных основ.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ind w:left="57" w:right="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Лес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.*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 Своеобразие конфликта и система образов в комедии. Символический смысл названия. Сатирическое изображение жизни пореформенной России. Тема бескорыстия и корысти в пьесе. Тема искусства и образы актеров. Развитие темы 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горячего сердца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 в пьесе. Идеалы народной нравственности в драматургии Островского.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Бесприданница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.* Трагическая значимость названия. Развитие темы гибельности красоты при столкновении с миром корысти. Мотивы искушения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,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человека-вещи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,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блеска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,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одиночества в драме. Образ Паратова. Эволюция женского образа у Островского (Катерин</w:t>
            </w:r>
            <w:r w:rsidRPr="009F26A9">
              <w:rPr>
                <w:rFonts w:ascii="Times New Roman" w:hAnsi="Times New Roman"/>
                <w:i/>
                <w:spacing w:val="20"/>
                <w:sz w:val="22"/>
                <w:szCs w:val="22"/>
              </w:rPr>
              <w:t>а–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Лариса). Характеры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хозяев жизни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. Экранизация драмы А</w:t>
            </w:r>
            <w:r w:rsidRPr="009F26A9">
              <w:rPr>
                <w:rFonts w:ascii="Times New Roman" w:hAnsi="Times New Roman"/>
                <w:i/>
                <w:spacing w:val="40"/>
                <w:sz w:val="22"/>
                <w:szCs w:val="22"/>
              </w:rPr>
              <w:t>.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Островского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Бесприданница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. Полемика вокруг финала драмы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Бесприданница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 xml:space="preserve"> в театре и кино (для самостоятельного чтения). Комедии Островского 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Свои люди – сочтемся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На всякого мудреца довольно простоты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</w:rPr>
              <w:t>Бешеные деньги</w:t>
            </w:r>
            <w:r w:rsidRPr="009F26A9">
              <w:rPr>
                <w:rFonts w:ascii="Times New Roman" w:hAnsi="Times New Roman"/>
                <w:sz w:val="22"/>
                <w:szCs w:val="22"/>
              </w:rPr>
              <w:t>»* (одна из комедий по выбору учителя и учащихся). Н.А. Добролюбов, Д.И. Писарев, А.П. Григорьев о драме «Гроза».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2.И.С. Тургенев.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Сведения из биографии.</w:t>
            </w:r>
          </w:p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2.1.«Отцы и дети». Временной и всечеловеческий смысл названия и основной конфликт романа.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Особенности композиции романа.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2.2.Базаров в системе образов. Образ Базарова.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Базаров в системе образов. Нигилизм Базарова и пародия на нигилизм в романе (Ситников и Кукшина). Нравственная проблематика романа и ее общечеловеческое значение.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2.4.Тема любви в романе.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Особенности поэтики Тургенева.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2.5.Роль пейзажа в раскрытии идейно-художественного замысла писателя.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Авторская позиция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2.6.Значение заключительных сцен романа.</w:t>
            </w:r>
            <w:r w:rsidRPr="009F26A9">
              <w:rPr>
                <w:i/>
                <w:sz w:val="22"/>
                <w:szCs w:val="22"/>
              </w:rPr>
              <w:t xml:space="preserve"> Полемика вокруг романа</w:t>
            </w:r>
            <w:r w:rsidRPr="009F26A9">
              <w:rPr>
                <w:sz w:val="22"/>
                <w:szCs w:val="22"/>
              </w:rPr>
              <w:t>. (Д. Писарев, Н. Страхов, М. Антонович).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Авторская позиция в романе. Своеобразие художественной манеры Тургенева-романиста.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3.Ф.И. Тютчев.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Стихотворения: «</w:t>
            </w:r>
            <w:r w:rsidRPr="009F26A9">
              <w:rPr>
                <w:i/>
                <w:sz w:val="22"/>
                <w:szCs w:val="22"/>
              </w:rPr>
              <w:t>С поляны коршун поднялся…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Полдень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sz w:val="22"/>
                <w:szCs w:val="22"/>
                <w:lang w:val="en-US"/>
              </w:rPr>
              <w:t>Silentium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Видение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Тени сизые смесились…</w:t>
            </w:r>
            <w:r w:rsidRPr="009F26A9">
              <w:rPr>
                <w:sz w:val="22"/>
                <w:szCs w:val="22"/>
              </w:rPr>
              <w:t>»,«Не то, что мните вы, природа…»,«</w:t>
            </w:r>
            <w:r w:rsidRPr="009F26A9">
              <w:rPr>
                <w:i/>
                <w:sz w:val="22"/>
                <w:szCs w:val="22"/>
              </w:rPr>
              <w:t>29-е января 1837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 xml:space="preserve">Я лютеран люблю </w:t>
            </w:r>
            <w:r w:rsidRPr="009F26A9">
              <w:rPr>
                <w:i/>
                <w:sz w:val="22"/>
                <w:szCs w:val="22"/>
              </w:rPr>
              <w:lastRenderedPageBreak/>
              <w:t>богослуженье</w:t>
            </w:r>
            <w:r w:rsidRPr="009F26A9">
              <w:rPr>
                <w:sz w:val="22"/>
                <w:szCs w:val="22"/>
              </w:rPr>
              <w:t>»,«Умом Россию не понять…»,«О, как убийственно мы любим», «Последняя любовь»,«</w:t>
            </w:r>
            <w:r w:rsidRPr="009F26A9">
              <w:rPr>
                <w:i/>
                <w:sz w:val="22"/>
                <w:szCs w:val="22"/>
              </w:rPr>
              <w:t>Я очи знал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– о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эти очи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Природа – сфинкс. И тем она верней…</w:t>
            </w:r>
            <w:r w:rsidRPr="009F26A9">
              <w:rPr>
                <w:sz w:val="22"/>
                <w:szCs w:val="22"/>
              </w:rPr>
              <w:t xml:space="preserve">»,«Нам не дано предугадать…»,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3.1.Философичность – основа лирики поэта.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Символичность образов поэзии Тютчева. Общественно-политическая лирика. Ф. И. Тютчев, его видение России и ее будущего. Стихотворения: «</w:t>
            </w:r>
            <w:r w:rsidRPr="009F26A9">
              <w:rPr>
                <w:i/>
                <w:sz w:val="22"/>
                <w:szCs w:val="22"/>
              </w:rPr>
              <w:t>С поляны коршун поднялся…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Полдень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sz w:val="22"/>
                <w:szCs w:val="22"/>
                <w:lang w:val="en-US"/>
              </w:rPr>
              <w:t>Silentium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Видение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Тени сизые смесились…</w:t>
            </w:r>
            <w:r w:rsidRPr="009F26A9">
              <w:rPr>
                <w:sz w:val="22"/>
                <w:szCs w:val="22"/>
              </w:rPr>
              <w:t>», «</w:t>
            </w:r>
            <w:r w:rsidRPr="009F26A9">
              <w:rPr>
                <w:i/>
                <w:sz w:val="22"/>
                <w:szCs w:val="22"/>
              </w:rPr>
              <w:t>Природа – сфинкс. И тем она верней…</w:t>
            </w:r>
            <w:r w:rsidRPr="009F26A9">
              <w:rPr>
                <w:sz w:val="22"/>
                <w:szCs w:val="22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4.А.А. Фет.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Стихотворения:«</w:t>
            </w:r>
            <w:r w:rsidRPr="009F26A9">
              <w:rPr>
                <w:i/>
                <w:sz w:val="22"/>
                <w:szCs w:val="22"/>
              </w:rPr>
              <w:t>Облаком волнистым…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Осень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Прости – и все забудь</w:t>
            </w:r>
            <w:r w:rsidRPr="009F26A9">
              <w:rPr>
                <w:sz w:val="22"/>
                <w:szCs w:val="22"/>
              </w:rPr>
              <w:t>»,«Шепот, робкое дыханье…»,«</w:t>
            </w:r>
            <w:r w:rsidRPr="009F26A9">
              <w:rPr>
                <w:i/>
                <w:sz w:val="22"/>
                <w:szCs w:val="22"/>
              </w:rPr>
              <w:t>Какое счастье – ночь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мы одни...</w:t>
            </w:r>
            <w:r w:rsidRPr="009F26A9">
              <w:rPr>
                <w:sz w:val="22"/>
                <w:szCs w:val="22"/>
              </w:rPr>
              <w:t>»,«Сияла ночь. Луной был полон сад...»,«Еще майская ночь...»,«Одним толчком согнать ладью живую…»,«</w:t>
            </w:r>
            <w:r w:rsidRPr="009F26A9">
              <w:rPr>
                <w:i/>
                <w:sz w:val="22"/>
                <w:szCs w:val="22"/>
              </w:rPr>
              <w:t>На заре ты ее не буди...</w:t>
            </w:r>
            <w:r w:rsidRPr="009F26A9">
              <w:rPr>
                <w:sz w:val="22"/>
                <w:szCs w:val="22"/>
              </w:rPr>
              <w:t>»,«Это утро, радость эта…», «Еще одно забывчивое слово»,«Вечер»</w:t>
            </w:r>
            <w:r w:rsidRPr="009F26A9">
              <w:rPr>
                <w:i/>
                <w:sz w:val="22"/>
                <w:szCs w:val="22"/>
              </w:rPr>
              <w:t xml:space="preserve">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88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4.1.Поэзия как выражение идеала и красоты.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Связь творчества Фета с традициями немецкой школы поэтов. Слияние внешнего и внутреннего мира в его поэзии. Лирический герой в поэзии А.А. Фета.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hd w:val="clear" w:color="auto" w:fill="auto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5.Н.А. Некрасов.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«Родина»,«</w:t>
            </w:r>
            <w:r w:rsidRPr="009F26A9">
              <w:rPr>
                <w:i/>
                <w:sz w:val="22"/>
                <w:szCs w:val="22"/>
              </w:rPr>
              <w:t>ПамятиДобролюбова</w:t>
            </w:r>
            <w:r w:rsidRPr="009F26A9">
              <w:rPr>
                <w:sz w:val="22"/>
                <w:szCs w:val="22"/>
              </w:rPr>
              <w:t>»,«Элегия» («Пускай нам говорит изменчивая мода…»), «Вчерашний день, часу в шестом…», «Поэт и гражданин»,«</w:t>
            </w:r>
            <w:r w:rsidRPr="009F26A9">
              <w:rPr>
                <w:i/>
                <w:sz w:val="22"/>
                <w:szCs w:val="22"/>
              </w:rPr>
              <w:t>Плач детей</w:t>
            </w:r>
            <w:r w:rsidRPr="009F26A9">
              <w:rPr>
                <w:sz w:val="22"/>
                <w:szCs w:val="22"/>
              </w:rPr>
              <w:t>»,«ОМуза, я у двери гроба..», « Я не люблю иронии твоей…», «Блажен незлобивый поэт…», «Внимая ужасам войны…». Поэма «Кому на Руси жить хорошо».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5.1.Своеобразие лирического героя 40-х–50-х и 60-х–70-х годов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Гражданский пафос лирики. Стихотворения: «В дороге», «Мы с тобой бестолковые люди»,«</w:t>
            </w:r>
            <w:r w:rsidRPr="009F26A9">
              <w:rPr>
                <w:i/>
                <w:sz w:val="22"/>
                <w:szCs w:val="22"/>
              </w:rPr>
              <w:t>Тройка</w:t>
            </w:r>
            <w:r w:rsidRPr="009F26A9">
              <w:rPr>
                <w:sz w:val="22"/>
                <w:szCs w:val="22"/>
              </w:rPr>
              <w:t>» Разнообразие интонаций. Поэтичность языка. Интимная лирика..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5.3.Поэма «Кому на Руси жить хорошо».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Замысел поэмы. Жанр. Композиция. Сюжет.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5.4.Многообразие крестьянских типов.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Нравственная проблематика поэмы, авторская позиция.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5.5.Проблема счастья.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Сатирическое изображение «хозяев» жизни. Нравственная проблематика поэмы, авторская позиция.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5.6.Образ женщины в поэме. Образ «народного заступника» Гриши Добросклонова. 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Образ «народного заступника» Гриши Добросклонова в раскрытии идейного замысла поэмы. Особенности стиля. Сочетание фольклорных сюжетов с реалистическими образами.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6.Н.С. Лесков</w:t>
            </w:r>
            <w:r w:rsidRPr="009F26A9">
              <w:rPr>
                <w:sz w:val="22"/>
                <w:szCs w:val="22"/>
              </w:rPr>
              <w:t>. Сведения из биографии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. </w:t>
            </w:r>
            <w:r w:rsidRPr="009F26A9">
              <w:rPr>
                <w:i/>
                <w:sz w:val="22"/>
                <w:szCs w:val="22"/>
              </w:rPr>
              <w:t>Сведения из биографии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</w:rPr>
              <w:t>6.1.Повесть «Очарованный странник</w:t>
            </w:r>
            <w:r w:rsidRPr="009F26A9">
              <w:rPr>
                <w:sz w:val="22"/>
                <w:szCs w:val="22"/>
                <w:shd w:val="clear" w:color="FFFFFF" w:fill="FFFFFF"/>
              </w:rPr>
              <w:t>».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Особенности сюжета повести. Тема дороги и изображение этапов духовного пути личности (смысл странствий главного героя). Концепция народного характера.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6.2.Образ Ивана Флягина.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Тема трагической судьбы талантливого русского человека. Смысл названия повести. Особенности повествовательной манеры Н.С. Лескова.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7.Ф.М. Достоевский.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Сведения из биографии.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7.1.«Преступление и наказание»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 Социальная и нравственно-философская проблематика романа. Своеобразие жанра. Отображение русской действительности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56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7.2.Теория «сильной личности».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7.3.Драматичность характера и судьбы Родиона Раскольникова.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Критика вокруг романов Достоевского</w:t>
            </w:r>
            <w:r w:rsidRPr="009F26A9">
              <w:rPr>
                <w:sz w:val="22"/>
                <w:szCs w:val="22"/>
              </w:rPr>
              <w:t xml:space="preserve"> (</w:t>
            </w:r>
            <w:r w:rsidRPr="009F26A9">
              <w:rPr>
                <w:i/>
                <w:sz w:val="22"/>
                <w:szCs w:val="22"/>
              </w:rPr>
              <w:t>Н. Страхов</w:t>
            </w:r>
            <w:r w:rsidRPr="009F26A9">
              <w:rPr>
                <w:sz w:val="22"/>
                <w:szCs w:val="22"/>
              </w:rPr>
              <w:t>*, Д. Писарев,</w:t>
            </w:r>
            <w:r w:rsidRPr="009F26A9">
              <w:rPr>
                <w:i/>
                <w:sz w:val="22"/>
                <w:szCs w:val="22"/>
              </w:rPr>
              <w:t xml:space="preserve"> В. Розанов* </w:t>
            </w:r>
            <w:r w:rsidRPr="009F26A9">
              <w:rPr>
                <w:sz w:val="22"/>
                <w:szCs w:val="22"/>
              </w:rPr>
              <w:t xml:space="preserve">и др.). </w:t>
            </w: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проблемы противоречий в мировоззрении и творчестве писателя. Полифонизм романов Ф.М. Достоевского.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7.4.Сны Раскольникова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Сны Раскольникова в раскрытии его характера и в общей композиции романа.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7.5.Эволюция идеи «двойничества».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Страдание и очищение в романе. Символические образы в романе. Роль пейзажа. Своеобразие воплощения авторской позиции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 xml:space="preserve">8.Л.Н. 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>Толстой.</w:t>
            </w:r>
            <w:r w:rsidRPr="009F26A9">
              <w:rPr>
                <w:sz w:val="22"/>
                <w:szCs w:val="22"/>
                <w:shd w:val="clear" w:color="auto" w:fill="BFBFBF"/>
              </w:rPr>
              <w:t xml:space="preserve"> Жизненный и творческий путь.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Севастопольские рассказы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.*Отражение перелома во взглядах писателя на жизнь в севастопольский период. Проблема истинного и ложного патриотизма в рассказах.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8.1.Духовные искания писателя. Мировое значение творчества Л. Толстого.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i/>
                <w:sz w:val="22"/>
                <w:szCs w:val="22"/>
              </w:rPr>
              <w:t xml:space="preserve">Утверждение духовного начала в человеке. Обличение жестокости войны. Особенности поэтики Толстого. Значение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 xml:space="preserve"> Севастопольских рассказов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 в творчестве Л. Н. Толстого.</w:t>
            </w:r>
            <w:r w:rsidRPr="009F26A9">
              <w:rPr>
                <w:sz w:val="22"/>
                <w:szCs w:val="22"/>
              </w:rPr>
              <w:t xml:space="preserve"> Мировое значение творчества Л. Толстого. Л. Толстой и культура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понятие о романе-эпопее.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8.2.Роман-эпопея «Война и мир». Символическое значение «войны» и «мира».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«диалектика души».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8.3.Духовные искания Андрея Болконского, Пьера Безухова, Наташи Ростовой.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Авторский идеал семьи. Светское общество в изображении Толстого. Развенчание идеи «наполеонизма». Патриотизм в понимании писателя. Светское общество в изображении Толстого. Осуждение его бездуховности и лжепатриотизма.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 8.5«Мысль народная» в романе.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Значение образа Платона Каратаева. Проблема народа и личности.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8.6.Кутузов и Наполеон.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Картины войны 1812 года. Осуждение жестокости войны в романе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lang w:val="en-US"/>
              </w:rPr>
            </w:pPr>
            <w:r w:rsidRPr="009F26A9">
              <w:rPr>
                <w:sz w:val="22"/>
                <w:szCs w:val="22"/>
              </w:rPr>
              <w:t>8.8.Обзор творчества позднего периода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Обзор творчества позднего периода: «Анна Каренина», «Крейцерова соната», «Хаджи-Мурат».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9.А.П. Чехов.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«Студент»,«</w:t>
            </w:r>
            <w:r w:rsidRPr="009F26A9">
              <w:rPr>
                <w:i/>
                <w:sz w:val="22"/>
                <w:szCs w:val="22"/>
              </w:rPr>
              <w:t>Дома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sz w:val="22"/>
                <w:szCs w:val="22"/>
              </w:rPr>
              <w:t>,«Ионыч», «Человек в футляре», «Крыжовник», «О любви»,«</w:t>
            </w:r>
            <w:r w:rsidRPr="009F26A9">
              <w:rPr>
                <w:i/>
                <w:sz w:val="22"/>
                <w:szCs w:val="22"/>
              </w:rPr>
              <w:t>Дама с собачкой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sz w:val="22"/>
                <w:szCs w:val="22"/>
              </w:rPr>
              <w:t>,«</w:t>
            </w:r>
            <w:r w:rsidRPr="009F26A9">
              <w:rPr>
                <w:i/>
                <w:sz w:val="22"/>
                <w:szCs w:val="22"/>
              </w:rPr>
              <w:t>Палата № 6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Дом с мезонином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9.1.Новаторство Чехова. Юмористические рассказы.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Своеобразие и всепроникающая сила чеховского творчества. Художественное совершенство рассказов А. П. Чехова. Периодизация творчества Чехова. Работа в журналах. Чехов – репортер. Пародийность ранних рассказов. Новаторство Чехова в поисках жанровых форм. Новый тип рассказа. Герои рассказов Чехова.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9.3.Комедия «Вишневый сад» – вершина драматургии Чехова.</w:t>
            </w: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Драматургия Чехова. Театр Чехова – воплощение кризиса современного общества. Своеобразие жанра. Жизненная беспомощность героев пьесы. Расширение границ исторического времени в пьесе. Символичность пьесы. Чехов и МХАТ.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9.5.Роль А. П. Чехова в мировой драматургии театра.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Критика о Чехове (И. Анненский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В. Пьецух).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драматургии (внутреннее и внешнее действие; подтекст; роль авторских ремарок; пауз, переклички реплик и т.д.). Своеобразие Чехова-драматурга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10.Зарубежная литература (обзор)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 xml:space="preserve">В. Шекспир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Гамлет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О. Бальзак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Гобсек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.Г. Флобер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Саламбо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 Ш. Бодлер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А. Рембо О. Ренуар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П. Малларме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385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0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0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А.С.Пушкина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А.Н.Островского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И.С.Тургенева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И.А.Гончарова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Ф.М.Достоевского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Н.А.Некрасова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Л.Н.Толстого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491010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А.П.Чехова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10316E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М.Е. Салтыкова -Щедрина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10316E">
            <w:pPr>
              <w:pStyle w:val="a9"/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А.Фета и Ф.Тютчева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</w:p>
        </w:tc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«Литература 19 века»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186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ГЛ</w:t>
            </w:r>
            <w:r w:rsidRPr="009F26A9">
              <w:rPr>
                <w:b/>
                <w:bCs/>
                <w:sz w:val="22"/>
                <w:szCs w:val="22"/>
              </w:rPr>
              <w:t xml:space="preserve">АВА  </w:t>
            </w:r>
            <w:r w:rsidRPr="009F26A9">
              <w:rPr>
                <w:b/>
                <w:bCs/>
                <w:sz w:val="22"/>
                <w:szCs w:val="22"/>
                <w:lang w:val="en-US"/>
              </w:rPr>
              <w:t>II</w:t>
            </w:r>
            <w:r w:rsidRPr="009F26A9">
              <w:rPr>
                <w:b/>
                <w:bCs/>
                <w:sz w:val="22"/>
                <w:szCs w:val="22"/>
              </w:rPr>
              <w:t>.  Л</w:t>
            </w:r>
            <w:r w:rsidRPr="009F26A9">
              <w:rPr>
                <w:b/>
                <w:sz w:val="22"/>
                <w:szCs w:val="22"/>
              </w:rPr>
              <w:t>итература  ХХ века.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0738D" w:rsidRPr="009F26A9" w:rsidRDefault="00491010" w:rsidP="00A559CA">
            <w:pPr>
              <w:ind w:left="57" w:right="57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66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Введение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a9"/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Общая характеристика культурно-исторического процесса рубежа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и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веков и 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</w:t>
            </w:r>
            <w:r w:rsidRPr="009F26A9">
              <w:rPr>
                <w:sz w:val="22"/>
                <w:szCs w:val="22"/>
                <w:lang w:val="en-US"/>
              </w:rPr>
              <w:t>XIX</w:t>
            </w:r>
            <w:r w:rsidRPr="009F26A9">
              <w:rPr>
                <w:sz w:val="22"/>
                <w:szCs w:val="22"/>
              </w:rPr>
              <w:t xml:space="preserve"> века и их развитие в литературе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века. Общечеловеческие проблемы начала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 в прозе и поэзии. Новаторство литературы начала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века. Многообразие литературных течений (символизм, акмеизм, футуризм), отражение в них идейно-политической борьбы первых послереволюционных лет. </w:t>
            </w:r>
            <w:r w:rsidRPr="009F26A9">
              <w:rPr>
                <w:spacing w:val="-4"/>
                <w:sz w:val="22"/>
                <w:szCs w:val="22"/>
              </w:rPr>
              <w:t xml:space="preserve">Роль искусства в жизни общества. Полемика по вопросам литературы. </w:t>
            </w:r>
            <w:r w:rsidRPr="009F26A9">
              <w:rPr>
                <w:sz w:val="22"/>
                <w:szCs w:val="22"/>
              </w:rPr>
              <w:t>Д. Мережковский «О причинах упадка и дальнейших путях развития русской литературы», В. Ленин «Партийная организация и партийная литература», В. Брюсов. «Свобода слова», А. Блок «Интеллигенция и революция».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Раздел 1. Русская литература на рубеже веков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6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numPr>
                <w:ilvl w:val="1"/>
                <w:numId w:val="24"/>
              </w:numPr>
              <w:ind w:left="0" w:right="57" w:firstLine="0"/>
              <w:jc w:val="both"/>
            </w:pPr>
            <w:r w:rsidRPr="009F26A9">
              <w:rPr>
                <w:b/>
                <w:sz w:val="22"/>
                <w:szCs w:val="22"/>
              </w:rPr>
              <w:t>И.А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>. Бунин.</w:t>
            </w:r>
            <w:r w:rsidRPr="009F26A9">
              <w:rPr>
                <w:sz w:val="22"/>
                <w:szCs w:val="22"/>
                <w:shd w:val="clear" w:color="auto" w:fill="BFBFBF"/>
              </w:rPr>
              <w:t xml:space="preserve"> Сведения из биографии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Стихотворения*: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Вечер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Не устану повторять вас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звезды!…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Мы встретились случайно на углу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Я к ней пришел в полночный час…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Ковыль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И цветы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шмели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трава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 колосья…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1.2.Рассказ: «Господин из Сан-Франциско». Осуждение бездуховности существования.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Рассказы: «</w:t>
            </w:r>
            <w:r w:rsidRPr="009F26A9">
              <w:rPr>
                <w:i/>
                <w:sz w:val="22"/>
                <w:szCs w:val="22"/>
              </w:rPr>
              <w:t>Деревня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Антоновскиеяблоки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Чашажизни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Легкоедыхание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Грамматикалюбви</w:t>
            </w:r>
            <w:r w:rsidRPr="009F26A9">
              <w:rPr>
                <w:sz w:val="22"/>
                <w:szCs w:val="22"/>
              </w:rPr>
              <w:t>»,«Чистыйпонедельник»,«</w:t>
            </w:r>
            <w:r w:rsidRPr="009F26A9">
              <w:rPr>
                <w:i/>
                <w:sz w:val="22"/>
                <w:szCs w:val="22"/>
              </w:rPr>
              <w:t>Митиналюбовь</w:t>
            </w:r>
            <w:r w:rsidRPr="009F26A9">
              <w:rPr>
                <w:sz w:val="22"/>
                <w:szCs w:val="22"/>
              </w:rPr>
              <w:t>»,«Господин из Сан-Франциско»,«</w:t>
            </w:r>
            <w:r w:rsidRPr="009F26A9">
              <w:rPr>
                <w:i/>
                <w:sz w:val="22"/>
                <w:szCs w:val="22"/>
              </w:rPr>
              <w:t>Темные аллеи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1.4.Философичность лирики Бунина.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Тонкость восприятия психологии человека и мира природы; поэтизация исторического прошлого. Осуждение бездуховности существования. Изображение «мгновения» жизни. Реалистическое и символическое в прозе и поэзии. Слово, подробность, деталь в поэзии и прозе. Поэтика И. А. </w:t>
            </w:r>
            <w:r w:rsidRPr="009F26A9">
              <w:rPr>
                <w:sz w:val="22"/>
                <w:szCs w:val="22"/>
              </w:rPr>
              <w:lastRenderedPageBreak/>
              <w:t xml:space="preserve">Бунина. </w:t>
            </w:r>
            <w:r w:rsidRPr="009F26A9">
              <w:rPr>
                <w:i/>
                <w:sz w:val="22"/>
                <w:szCs w:val="22"/>
              </w:rPr>
              <w:t>Критики о Бунине* (В. Брюсов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Ю. Айхенвальд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З. Шаховская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>О. Михайлов).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1.5.</w:t>
            </w:r>
            <w:r w:rsidRPr="009F26A9">
              <w:rPr>
                <w:b/>
                <w:sz w:val="22"/>
                <w:szCs w:val="22"/>
                <w:shd w:val="clear" w:color="auto" w:fill="BFBFBF"/>
              </w:rPr>
              <w:t>А.И. Куприн</w:t>
            </w:r>
            <w:r w:rsidRPr="009F26A9">
              <w:rPr>
                <w:sz w:val="22"/>
                <w:szCs w:val="22"/>
                <w:shd w:val="clear" w:color="auto" w:fill="BFBFBF"/>
              </w:rPr>
              <w:t>. Сведения из биографии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b w:val="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1.6.Рассказы:«</w:t>
            </w:r>
            <w:r w:rsidRPr="009F26A9">
              <w:rPr>
                <w:i/>
                <w:sz w:val="22"/>
                <w:szCs w:val="22"/>
              </w:rPr>
              <w:t>Олеся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Поединок</w:t>
            </w:r>
            <w:r w:rsidRPr="009F26A9">
              <w:rPr>
                <w:sz w:val="22"/>
                <w:szCs w:val="22"/>
              </w:rPr>
              <w:t>»,«Гранатовый браслет».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1.7.Повесть «Гранатовый браслет».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Смысл названия повести, спор о сильной, бескорыстной любви, тема неравенства в повести. Трагический смысл произведения. Символическое и реалистическое в творчестве Куприна.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Критики о Куприне* (Ю. Айхенвальд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М. Горький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О. Михайлов).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2. .Поэзия начала ХХ века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9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2.1 .Поэзия начала ХХ века</w:t>
            </w:r>
          </w:p>
          <w:p w:rsidR="0090738D" w:rsidRPr="009F26A9" w:rsidRDefault="0090738D" w:rsidP="00A559CA">
            <w:pPr>
              <w:ind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Кузмин, Габдулла Тукай и др.; общая характеристика творчества</w:t>
            </w:r>
            <w:r w:rsidRPr="009F26A9">
              <w:rPr>
                <w:i/>
                <w:sz w:val="22"/>
                <w:szCs w:val="22"/>
                <w:shd w:val="clear" w:color="FFFFFF" w:fill="FFFFFF"/>
              </w:rPr>
              <w:t xml:space="preserve">(стихотворения не менее трех авторов по выбору). </w:t>
            </w:r>
            <w:r w:rsidRPr="009F26A9">
              <w:rPr>
                <w:sz w:val="22"/>
                <w:szCs w:val="22"/>
              </w:rPr>
              <w:t>Проблема традиций и новаторства в литературе начала ХХ века; формы ее разрешения в творчестве реалистов, символистов, акмеистов, футуристов. 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И.Ф. Анненский, М.И. Цветаева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2.2.Символизм. Истоки русского символизма.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Влияние западноевропейской 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стиха. «Старшие символисты» (В.Я. Брюсов, К.Д. Бальмонт, Ф.К. Сологуб) и «младосимволисты» (А. Белый, А. А. Блок).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2.2.</w:t>
            </w:r>
            <w:r w:rsidRPr="009F26A9">
              <w:rPr>
                <w:b/>
                <w:sz w:val="22"/>
                <w:szCs w:val="22"/>
              </w:rPr>
              <w:t>М. Горький.</w:t>
            </w:r>
            <w:r w:rsidRPr="009F26A9">
              <w:rPr>
                <w:sz w:val="22"/>
                <w:szCs w:val="22"/>
              </w:rPr>
              <w:t xml:space="preserve"> Сведения из биографии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Ранние рассказы: </w:t>
            </w:r>
            <w:r w:rsidRPr="009F26A9">
              <w:rPr>
                <w:sz w:val="22"/>
                <w:szCs w:val="22"/>
              </w:rPr>
              <w:t>«Челкаш»,«</w:t>
            </w:r>
            <w:r w:rsidRPr="009F26A9">
              <w:rPr>
                <w:i/>
                <w:sz w:val="22"/>
                <w:szCs w:val="22"/>
              </w:rPr>
              <w:t>Коновалов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Страсти-мордасти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Старуха Изергиль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2.3.Правда жизни в рассказах Горького.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Типы персонажей в 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2.4.Пьеса «На дне».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«На дне». Изображение правды жизни в пьесе и ее философский смысл. Герои пьесы. Спор о назначении человека. Авторская позиция и способы ее выражения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2.5.Новаторство Горького – драматурга. Горький и МХАТ. Горький – романист.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Критики о Горьком</w:t>
            </w:r>
            <w:r w:rsidRPr="009F26A9">
              <w:rPr>
                <w:sz w:val="22"/>
                <w:szCs w:val="22"/>
              </w:rPr>
              <w:t>*. (</w:t>
            </w:r>
            <w:r w:rsidRPr="009F26A9">
              <w:rPr>
                <w:i/>
                <w:sz w:val="22"/>
                <w:szCs w:val="22"/>
              </w:rPr>
              <w:t>А. Луначарский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В. Ходасевич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Ю. Анненский). Теория литературы</w:t>
            </w:r>
            <w:r w:rsidRPr="009F26A9">
              <w:rPr>
                <w:sz w:val="22"/>
                <w:szCs w:val="22"/>
              </w:rPr>
              <w:t>: развитие понятия о драме.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2.6.А.А. Блок.</w:t>
            </w:r>
            <w:r w:rsidRPr="009F26A9">
              <w:rPr>
                <w:sz w:val="22"/>
                <w:szCs w:val="22"/>
              </w:rPr>
              <w:t xml:space="preserve"> Сведения из биографии. Драматургия Блока, стихи.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</w:t>
            </w:r>
            <w:r w:rsidRPr="009F26A9">
              <w:rPr>
                <w:i/>
                <w:sz w:val="22"/>
                <w:szCs w:val="22"/>
              </w:rPr>
              <w:t xml:space="preserve">: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Вхожу я в темные храмы</w:t>
            </w:r>
            <w:r w:rsidRPr="009F26A9">
              <w:rPr>
                <w:sz w:val="22"/>
                <w:szCs w:val="22"/>
              </w:rPr>
              <w:t>»,«Незнакомка»,«</w:t>
            </w:r>
            <w:r w:rsidRPr="009F26A9">
              <w:rPr>
                <w:i/>
                <w:sz w:val="22"/>
                <w:szCs w:val="22"/>
              </w:rPr>
              <w:t>Коршун</w:t>
            </w:r>
            <w:r w:rsidRPr="009F26A9">
              <w:rPr>
                <w:sz w:val="22"/>
                <w:szCs w:val="22"/>
              </w:rPr>
              <w:t>»,«Россия», «В ресторане», «Ночь, улица, фонарь, аптека…», «На железной дороге», «Река раскинулась. Течет…»,«</w:t>
            </w:r>
            <w:r w:rsidRPr="009F26A9">
              <w:rPr>
                <w:i/>
                <w:sz w:val="22"/>
                <w:szCs w:val="22"/>
              </w:rPr>
              <w:t>О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я хочу безумно жить…</w:t>
            </w:r>
            <w:r w:rsidRPr="009F26A9">
              <w:rPr>
                <w:sz w:val="22"/>
                <w:szCs w:val="22"/>
              </w:rPr>
              <w:t>»,</w:t>
            </w:r>
            <w:r w:rsidRPr="009F26A9">
              <w:rPr>
                <w:i/>
                <w:sz w:val="22"/>
                <w:szCs w:val="22"/>
              </w:rPr>
              <w:t xml:space="preserve"> цикл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Кармен</w:t>
            </w:r>
            <w:r w:rsidRPr="009F26A9">
              <w:rPr>
                <w:sz w:val="22"/>
                <w:szCs w:val="22"/>
              </w:rPr>
              <w:t>»«</w:t>
            </w:r>
            <w:r w:rsidRPr="009F26A9">
              <w:rPr>
                <w:i/>
                <w:sz w:val="22"/>
                <w:szCs w:val="22"/>
              </w:rPr>
              <w:t>Скифы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</w:t>
            </w:r>
            <w:r w:rsidRPr="009F26A9">
              <w:rPr>
                <w:sz w:val="22"/>
                <w:szCs w:val="22"/>
              </w:rPr>
              <w:t>Поэма «Двенадцать».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2.7.Тема родины, тревога за судьбу России.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Природа социальных противоречий в изображении поэта. Тема исторического прошлого в лирике Блока.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2.8.Поэма «Двенадцать». Сюжет поэмы и ее герои.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Поэма «Двенадцать»: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</w:t>
            </w:r>
            <w:r w:rsidRPr="009F26A9">
              <w:rPr>
                <w:sz w:val="22"/>
                <w:szCs w:val="22"/>
              </w:rPr>
              <w:lastRenderedPageBreak/>
              <w:t>образ Христа в поэме. Композиция, лексика, ритмика, интонационное разнообразие поэмы.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художественной образности (образ-символ), развитие понятия о поэме.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</w:rPr>
              <w:t xml:space="preserve">Самостоятельная работа.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jc w:val="both"/>
              <w:rPr>
                <w:b/>
                <w:highlight w:val="yellow"/>
              </w:rPr>
            </w:pPr>
            <w:r w:rsidRPr="009F26A9">
              <w:rPr>
                <w:b/>
                <w:sz w:val="22"/>
                <w:szCs w:val="22"/>
              </w:rPr>
              <w:t>12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В.Я. Брюсов*.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«Сонет к форме», «Юному поэту», «Грядущие гунны»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Основные темы и мотивы поэзии Брюсова. Своеобразие решения темы поэта и поэзии. Культ формы в лирике Брюсова.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К.Д. Бальмонт.*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«Я мечтою ловил уходящие тени…», «Безглагольность», «Я в этот мир пришел, чтоб видеть солнце…»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Основные темы и мотивы поэзии Бальмонта. Музыкальность стиха, изящество образов. Стремление к утонченным способам выражения чувств и мыслей.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А. Белый*.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«Раздумье», «Русь», «Родине»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Интуитивное постижение действительности. Тема родины, боль и тревога за судьбы России. Восприятие революционных событий как пришествия нового Мессии.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br w:type="page"/>
              <w:t>Акмеизм*. Истоки акмеизма. Программа акмеизма в статье Н</w:t>
            </w:r>
            <w:r w:rsidRPr="009F26A9">
              <w:rPr>
                <w:rFonts w:ascii="Times New Roman" w:hAnsi="Times New Roman"/>
                <w:b w:val="0"/>
                <w:spacing w:val="40"/>
                <w:sz w:val="22"/>
                <w:szCs w:val="22"/>
              </w:rPr>
              <w:t>.</w:t>
            </w: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С</w:t>
            </w:r>
            <w:r w:rsidRPr="009F26A9">
              <w:rPr>
                <w:rFonts w:ascii="Times New Roman" w:hAnsi="Times New Roman"/>
                <w:b w:val="0"/>
                <w:spacing w:val="40"/>
                <w:sz w:val="22"/>
                <w:szCs w:val="22"/>
              </w:rPr>
              <w:t>.</w:t>
            </w: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Гумилева «Наследие символизма и акмеизм». Утверждение акмеистами красоты земной жизни, возвращение к «прекрасной ясности», создание зримых образов конкретного мира. Идея поэта-ремесленника.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Н.С. Гумилев*.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«Жираф», «Волшебная скрипка», «Заблудившийся трамвай»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Героизация действительности в поэзии Гумилева, романтическая традиция в его лирике. Своеобразие лирических сюжетов.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Экзотическое, фантастическое и прозаическое в поэзии Гумилева.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Футуризм*.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Манифесты футуризма, их пафос и проблематика. Поэт как миссионер «нового искусства». Декларация о разрыве с традицией, абсолютизация «самовитого» слова, приоритет формы над содержанием, вторжение грубой лексики в поэтический язык, неологизмы, эпатаж. Звуковые и графические эксперименты футуристов.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Группы футуристов: эгофутуристы (И. Северянин), кубофутуристы (В. В. Маяковский, В. Хлебников), «Центрифуга» (Б. Л. Пастернак).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И. Северянин*. Сведения из биографии.</w:t>
            </w:r>
          </w:p>
          <w:p w:rsidR="0090738D" w:rsidRPr="009F26A9" w:rsidRDefault="0090738D" w:rsidP="00A559CA">
            <w:pPr>
              <w:jc w:val="both"/>
              <w:rPr>
                <w:shd w:val="clear" w:color="FFFFFF" w:fill="FFFFFF"/>
              </w:rPr>
            </w:pPr>
            <w:r w:rsidRPr="009F26A9">
              <w:rPr>
                <w:sz w:val="22"/>
                <w:szCs w:val="22"/>
                <w:shd w:val="clear" w:color="FFFFFF" w:fill="FFFFFF"/>
              </w:rPr>
              <w:t>Стихотворения: «Интродукция», «Эпилог» («Я, гений Игорь-Северянин…»), «Двусмысленная слава»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Эмоциональная взволнованность и ироничность поэзии Северянина, оригинальность его словотворчества.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lastRenderedPageBreak/>
              <w:t>В.В. Хлебников*. Сведения из биографии.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С</w:t>
            </w:r>
            <w:r w:rsidRPr="009F26A9">
              <w:rPr>
                <w:rFonts w:ascii="Times New Roman" w:hAnsi="Times New Roman"/>
                <w:b w:val="0"/>
                <w:sz w:val="22"/>
                <w:szCs w:val="22"/>
                <w:shd w:val="clear" w:color="FFFFFF" w:fill="FFFFFF"/>
              </w:rPr>
              <w:t>тихотворения: «Заклятие смехом», «Бобэоби пелись губы…», «Еще раз, еще раз…» (возможен выбор трех других стихотворений).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Слово в художественном мире поэзии Хлебникова. Поэтические эксперименты. Хлебников как поэт-философ.</w:t>
            </w:r>
          </w:p>
          <w:p w:rsidR="0090738D" w:rsidRPr="009F26A9" w:rsidRDefault="0090738D" w:rsidP="00A559CA">
            <w:pPr>
              <w:pStyle w:val="FR3"/>
              <w:spacing w:before="0"/>
              <w:jc w:val="both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 w:val="0"/>
                <w:sz w:val="22"/>
                <w:szCs w:val="22"/>
              </w:rPr>
              <w:t>Крестьянская поэзия*.</w:t>
            </w:r>
          </w:p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Продолжение традиций русской реалистической крестьянской поэзии XIX века в творчестве Н.А. Клюева, С. А. Есенина.</w:t>
            </w:r>
          </w:p>
          <w:p w:rsidR="0090738D" w:rsidRPr="009F26A9" w:rsidRDefault="0090738D" w:rsidP="00A559CA">
            <w:pPr>
              <w:pStyle w:val="6"/>
              <w:spacing w:before="0" w:after="0"/>
              <w:jc w:val="both"/>
              <w:rPr>
                <w:rFonts w:ascii="Times New Roman" w:hAnsi="Times New Roman"/>
                <w:b w:val="0"/>
                <w:color w:val="auto"/>
              </w:rPr>
            </w:pPr>
            <w:r w:rsidRPr="009F26A9">
              <w:rPr>
                <w:rFonts w:ascii="Times New Roman" w:hAnsi="Times New Roman"/>
                <w:b w:val="0"/>
                <w:color w:val="auto"/>
              </w:rPr>
              <w:t>Н.А. Клюев*. Сведения из биографии.</w:t>
            </w:r>
          </w:p>
          <w:p w:rsidR="0090738D" w:rsidRPr="009F26A9" w:rsidRDefault="0090738D" w:rsidP="00A559CA">
            <w:pPr>
              <w:pStyle w:val="310"/>
              <w:spacing w:after="0"/>
              <w:ind w:left="0" w:firstLine="0"/>
              <w:jc w:val="both"/>
              <w:rPr>
                <w:sz w:val="22"/>
                <w:szCs w:val="22"/>
                <w:shd w:val="clear" w:color="FFFFFF" w:fill="FFFFFF"/>
              </w:rPr>
            </w:pPr>
            <w:r w:rsidRPr="009F26A9">
              <w:rPr>
                <w:sz w:val="22"/>
                <w:szCs w:val="22"/>
              </w:rPr>
              <w:t>Стихотворения: «Осинушка», «Я люблю цыганские кочевья...», «Из подвалов, из темных углов...»</w:t>
            </w:r>
            <w:r w:rsidRPr="009F26A9">
              <w:rPr>
                <w:sz w:val="22"/>
                <w:szCs w:val="22"/>
                <w:shd w:val="clear" w:color="FFFFFF" w:fill="FFFFFF"/>
              </w:rPr>
              <w:t xml:space="preserve"> (возможен выбор трех других стихотворений).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b w:val="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Особое место в литературе начала века крестьянской поэзии. Крестьянская тематика, изображение труда и быта деревни, тема родины, неприятие городской цивилизации. Выражение национального русского самосознания. Религиозные мотивы.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lastRenderedPageBreak/>
              <w:t>Раздел 3. Литература 20-х годов (обзор</w:t>
            </w:r>
            <w:r w:rsidRPr="009F26A9">
              <w:rPr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7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3.1.</w:t>
            </w:r>
            <w:r w:rsidRPr="009F26A9">
              <w:rPr>
                <w:b/>
                <w:sz w:val="22"/>
                <w:szCs w:val="22"/>
              </w:rPr>
              <w:t>Литература 20-х годов (обзор</w:t>
            </w:r>
            <w:r w:rsidRPr="009F26A9">
              <w:rPr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Тема России и революции в творчестве поэтов разных поколений и мировоззрений (А. Блок, А. Белый, М. Волошин, А. Ахматова, М. Цветаева, О. Мандельштам, В. Ходасевич, В. Луговской, Н. Тихонов, Э. Багрицкий, М. Светлов и др.). Крестьянская поэзия 20-х годов. Беспокойство за судьбу родной земли человека, живущего на ней, в творчестве С. Есенина, Н. Клюева, С. Клычкова, П. Васильева. </w:t>
            </w:r>
            <w:r w:rsidRPr="009F26A9">
              <w:rPr>
                <w:sz w:val="22"/>
                <w:szCs w:val="22"/>
              </w:rPr>
              <w:br w:type="page"/>
              <w:t>Эксперименты со словом в поисках поэтического языка новой эпохи (В. Хлебников, А. Крученых, поэты-обериуты). Разнообразие идейно-художественных позиций советских писателей в освещении темы революции и гражданской войны («Железный поток» А. Серафимовича, «Бронепоезд 14–69» Вс. Иванова, «Тихий Дон» М. Шолохова, «Конармия» И. Бабеля, «Голый год» Б. Пильняка, «Россия, кровью умытая» А. Веселого и др.). Гражданская война в литературе русского Зарубежья (Р. Гуль, П. Краснов, А Деникин). Поиски нового героя эпохи («Чапаев» Д. Фурманова, «Разгром» А. Фадеева, «Повесть непогашенной луны» Б. Пильняка, «Аэлита» А. Толстого). Интеллигенция и революция в литературе 20-х годов («Города и годы» К. Федина, «Хождение по мукам» А. Толстого, «В тупике» В. Вересаева, поэма «1905 год» Б. Пастернака). Объекты сатирического изображения в прозе 20-х годов (творчество М. Зощенко, И. Ильфа и Е. Петрова, М. Булгакова, А. Аверченко и др.). Становление жанра романа-антиутопии в 20-е годы – становление нарастающей тревоги за будущее («Мы» Е. Замятина, «Чевенгур» А. Платонова). Альтернативная публицистика 20-х годов («Грядущие перспективы» М. Булгакова, «Несвоевременные мысли» М. Горького, «Письма Луначарскому» В. Короленко, «Окаянные дни» И. Бунина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3.2.В.В. Маяковский.</w:t>
            </w:r>
            <w:r w:rsidRPr="009F26A9">
              <w:rPr>
                <w:sz w:val="22"/>
                <w:szCs w:val="22"/>
              </w:rPr>
              <w:t xml:space="preserve"> Сведения из </w:t>
            </w:r>
            <w:r w:rsidRPr="009F26A9">
              <w:rPr>
                <w:sz w:val="22"/>
                <w:szCs w:val="22"/>
              </w:rPr>
              <w:lastRenderedPageBreak/>
              <w:t>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lastRenderedPageBreak/>
              <w:t>Стихотворения: «А вы могли бы?», «</w:t>
            </w:r>
            <w:r w:rsidRPr="009F26A9">
              <w:rPr>
                <w:i/>
                <w:sz w:val="22"/>
                <w:szCs w:val="22"/>
              </w:rPr>
              <w:t>Нате!</w:t>
            </w:r>
            <w:r w:rsidRPr="009F26A9">
              <w:rPr>
                <w:sz w:val="22"/>
                <w:szCs w:val="22"/>
              </w:rPr>
              <w:t xml:space="preserve">», «Послушайте!», «Скрипка и немножко нервно…», </w:t>
            </w:r>
            <w:r w:rsidRPr="009F26A9">
              <w:rPr>
                <w:sz w:val="22"/>
                <w:szCs w:val="22"/>
              </w:rPr>
              <w:lastRenderedPageBreak/>
              <w:t>«</w:t>
            </w:r>
            <w:r w:rsidRPr="009F26A9">
              <w:rPr>
                <w:i/>
                <w:sz w:val="22"/>
                <w:szCs w:val="22"/>
              </w:rPr>
              <w:t>Разговор с фининспектором о поэзии</w:t>
            </w:r>
            <w:r w:rsidRPr="009F26A9">
              <w:rPr>
                <w:sz w:val="22"/>
                <w:szCs w:val="22"/>
              </w:rPr>
              <w:t>», «Юбилейное», «</w:t>
            </w:r>
            <w:r w:rsidRPr="009F26A9">
              <w:rPr>
                <w:i/>
                <w:sz w:val="22"/>
                <w:szCs w:val="22"/>
              </w:rPr>
              <w:t>Письмо товарищу Кострову из Парижа о сущности любви</w:t>
            </w:r>
            <w:r w:rsidRPr="009F26A9">
              <w:rPr>
                <w:sz w:val="22"/>
                <w:szCs w:val="22"/>
              </w:rPr>
              <w:t>»,«Прозаседавшиеся»,</w:t>
            </w:r>
            <w:r w:rsidRPr="009F26A9">
              <w:rPr>
                <w:i/>
                <w:sz w:val="22"/>
                <w:szCs w:val="22"/>
              </w:rPr>
              <w:t xml:space="preserve"> 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Во весь голос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Облако в штанах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Флейта-позвоночник</w:t>
            </w:r>
            <w:r w:rsidRPr="009F26A9">
              <w:rPr>
                <w:sz w:val="22"/>
                <w:szCs w:val="22"/>
              </w:rPr>
              <w:t>»,«Лиличка!»,«</w:t>
            </w:r>
            <w:r w:rsidRPr="009F26A9">
              <w:rPr>
                <w:i/>
                <w:sz w:val="22"/>
                <w:szCs w:val="22"/>
              </w:rPr>
              <w:t>Люблю</w:t>
            </w:r>
            <w:r w:rsidRPr="009F26A9">
              <w:rPr>
                <w:sz w:val="22"/>
                <w:szCs w:val="22"/>
              </w:rPr>
              <w:t>»,«Письмо Татьяне Яковлевой», «</w:t>
            </w:r>
            <w:r w:rsidRPr="009F26A9">
              <w:rPr>
                <w:i/>
                <w:sz w:val="22"/>
                <w:szCs w:val="22"/>
              </w:rPr>
              <w:t>Про это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3.3.Сатира Маяковского.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Обличение мещанства и «новообращенных». </w:t>
            </w:r>
            <w:r w:rsidRPr="009F26A9">
              <w:rPr>
                <w:i/>
                <w:sz w:val="22"/>
                <w:szCs w:val="22"/>
              </w:rPr>
              <w:t xml:space="preserve">Пьесы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Клоп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Баня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3.4.Тема поэта и поэзии.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Во весь голос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sz w:val="22"/>
                <w:szCs w:val="22"/>
              </w:rPr>
              <w:t>. Новаторство поэзии Маяковского. Образ поэта-гражданина.</w:t>
            </w:r>
            <w:r w:rsidRPr="009F26A9">
              <w:rPr>
                <w:i/>
                <w:sz w:val="22"/>
                <w:szCs w:val="22"/>
              </w:rPr>
              <w:t xml:space="preserve"> Теория литературы</w:t>
            </w:r>
            <w:r w:rsidRPr="009F26A9">
              <w:rPr>
                <w:sz w:val="22"/>
                <w:szCs w:val="22"/>
              </w:rPr>
              <w:t>: традиции и новаторство в литературе. Новая система стихосложения. Тоническое стихосложение.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3.5. С.А. Есенин.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«Письмо матери», «Не бродить, не мять в кустах багряных…», «Письмо к женщине», «Собаке Качалова», «Я покинул         родимый дом…», «Неуютная, жидкая лунность…», «Не жалею, не зову, не плачу…»,«Мы теперь уходим понемногу…»,«</w:t>
            </w:r>
            <w:r w:rsidRPr="009F26A9">
              <w:rPr>
                <w:i/>
                <w:sz w:val="22"/>
                <w:szCs w:val="22"/>
              </w:rPr>
              <w:t>Сорокоуст</w:t>
            </w:r>
            <w:r w:rsidRPr="009F26A9">
              <w:rPr>
                <w:sz w:val="22"/>
                <w:szCs w:val="22"/>
              </w:rPr>
              <w:t>»,«РусьСоветская»,«Шаганэ, ты моя, Шаганэ…».</w:t>
            </w: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Анна Снегина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3.6.Поэтизация русской природы, русской деревни, развитие темы родины как выражение любви к России.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Художественное своеобразие творчества Есенина: глубокий лиризм, необычайная образность, зрительность впечатлений, цветопись, принцип пейзажной живописи, народно-песенная основа стихов. Стихотворения: «Гой ты, Русь моя родная!», «</w:t>
            </w:r>
            <w:r w:rsidRPr="009F26A9">
              <w:rPr>
                <w:i/>
                <w:sz w:val="22"/>
                <w:szCs w:val="22"/>
              </w:rPr>
              <w:t>Русь</w:t>
            </w:r>
            <w:r w:rsidRPr="009F26A9">
              <w:rPr>
                <w:sz w:val="22"/>
                <w:szCs w:val="22"/>
              </w:rPr>
              <w:t>», «Спит ковыль. Равнина дорогая…».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i/>
                <w:sz w:val="22"/>
                <w:szCs w:val="22"/>
              </w:rPr>
              <w:t xml:space="preserve">3.7.Поэма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Анна Снегина</w:t>
            </w:r>
            <w:r w:rsidRPr="009F26A9">
              <w:rPr>
                <w:sz w:val="22"/>
                <w:szCs w:val="22"/>
              </w:rPr>
              <w:t>»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Анна Снегина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*</w:t>
            </w:r>
            <w:r w:rsidRPr="009F26A9">
              <w:rPr>
                <w:b/>
                <w:sz w:val="22"/>
                <w:szCs w:val="22"/>
              </w:rPr>
              <w:t xml:space="preserve"> –</w:t>
            </w:r>
            <w:r w:rsidRPr="009F26A9">
              <w:rPr>
                <w:sz w:val="22"/>
                <w:szCs w:val="22"/>
              </w:rPr>
              <w:t xml:space="preserve"> поэма о судьбе человека и Родины. Лирическое и эпическое в поэме.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поэтических средствах художественной выразительности.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4. Литература 30-х – начала 40-х годов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4.1. Литература 30-х – начала 40-х годов (обзор)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 («Серапионовы братья», «Кузница» и др.). Первый съезд советских писателей и его значение. Социалистический реализм как новый художественный метод. Противоречия в его развитии и воплощении. Отражение индустриализации и коллективизации; поэтизация социалистического идеала в творчестве Н. Островского, Л. Леонова, В. Катаева, М. Шолохова, Ф. Гладкова, М. Шагинян, Вс. Вишневского, Н. Погодина, Э. Багрицкого, М. Светлова, В. Луговского, Н. Тихонова, П. Васильева и др. </w:t>
            </w:r>
            <w:r w:rsidRPr="009F26A9">
              <w:rPr>
                <w:spacing w:val="-2"/>
                <w:sz w:val="22"/>
                <w:szCs w:val="22"/>
              </w:rPr>
              <w:t>Интеллигенция и революция в романах М. Булгакова, А. Толстого.</w:t>
            </w:r>
            <w:r w:rsidRPr="009F26A9">
              <w:rPr>
                <w:spacing w:val="-6"/>
                <w:sz w:val="22"/>
                <w:szCs w:val="22"/>
              </w:rPr>
              <w:t xml:space="preserve">Развитие жанра антиутопии в творчестве Е. Замятина, М. Булгакова. </w:t>
            </w:r>
            <w:r w:rsidRPr="009F26A9">
              <w:rPr>
                <w:sz w:val="22"/>
                <w:szCs w:val="22"/>
              </w:rPr>
              <w:t>Историческая тема в творчестве А. Толстого, Ю. Тынянова, А. Чапыгина. Сатирическое обличение нового быта (М. Зощенко, И. Ильф и Е. Петров, М. Булгаков).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Сложность творческих поисков и трагичность судеб русских писателей и поэтов: А. Ахматова, Б. Пастернак, О. Мандельштам, Н. Заболоцкий и др.</w:t>
            </w:r>
            <w:r w:rsidRPr="009F26A9">
              <w:rPr>
                <w:i/>
                <w:sz w:val="22"/>
                <w:szCs w:val="22"/>
              </w:rPr>
              <w:br w:type="page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jc w:val="both"/>
            </w:pPr>
            <w:r w:rsidRPr="009F26A9">
              <w:rPr>
                <w:sz w:val="22"/>
                <w:szCs w:val="22"/>
              </w:rPr>
              <w:t>4.2.</w:t>
            </w:r>
            <w:r w:rsidRPr="009F26A9">
              <w:rPr>
                <w:b/>
                <w:sz w:val="22"/>
                <w:szCs w:val="22"/>
              </w:rPr>
              <w:t>М.И. Цветаева. Сведения из биографии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 Генералам 12 года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Плач матери по новобранцу…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4.3.Основные темы творчества </w:t>
            </w:r>
            <w:r w:rsidRPr="009F26A9">
              <w:rPr>
                <w:sz w:val="22"/>
                <w:szCs w:val="22"/>
              </w:rPr>
              <w:lastRenderedPageBreak/>
              <w:t>Цветаевой.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lastRenderedPageBreak/>
              <w:t xml:space="preserve">Конфликт быта и бытия, времени и вечности. Поэзия как напряженный монолог-исповедь. </w:t>
            </w:r>
            <w:r w:rsidRPr="009F26A9">
              <w:rPr>
                <w:sz w:val="22"/>
                <w:szCs w:val="22"/>
              </w:rPr>
              <w:lastRenderedPageBreak/>
              <w:t>Фольклорные и литературные образы и мотивы в лирике Цветаевой. Своеобразие стиля поэтессы.</w:t>
            </w:r>
            <w:r w:rsidRPr="009F26A9">
              <w:rPr>
                <w:i/>
                <w:sz w:val="22"/>
                <w:szCs w:val="22"/>
              </w:rPr>
              <w:t xml:space="preserve"> Теория литературы</w:t>
            </w:r>
            <w:r w:rsidRPr="009F26A9">
              <w:rPr>
                <w:sz w:val="22"/>
                <w:szCs w:val="22"/>
              </w:rPr>
              <w:t>: развитие понятия о средствах поэтической выразительности.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lastRenderedPageBreak/>
              <w:t xml:space="preserve">4.4.О.Э. Мальденштам. </w:t>
            </w:r>
            <w:r w:rsidRPr="009F26A9">
              <w:rPr>
                <w:sz w:val="22"/>
                <w:szCs w:val="22"/>
              </w:rPr>
              <w:t>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sz w:val="22"/>
                <w:szCs w:val="22"/>
                <w:lang w:val="en-US"/>
              </w:rPr>
              <w:t>NotreDame</w:t>
            </w:r>
            <w:r w:rsidRPr="009F26A9">
              <w:rPr>
                <w:sz w:val="22"/>
                <w:szCs w:val="22"/>
              </w:rPr>
              <w:t>», «Бессонница. Гомер. Тугие паруса…», «За гремучую доблесть грядущих веков…», «Я вернулся в мой город, знакомый до слез…», «</w:t>
            </w:r>
            <w:r w:rsidRPr="009F26A9">
              <w:rPr>
                <w:i/>
                <w:sz w:val="22"/>
                <w:szCs w:val="22"/>
              </w:rPr>
              <w:t>Петербургские строфы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Концерт на вокзале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Рим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4.5..Петербургские мотивы в поэзии.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Мандельштама.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средствах поэтической выразительности.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4.6..М.А. Булгаков.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i/>
              </w:rPr>
            </w:pPr>
            <w:r w:rsidRPr="009F26A9">
              <w:rPr>
                <w:sz w:val="22"/>
                <w:szCs w:val="22"/>
              </w:rPr>
              <w:t>Романы «Белая гвардия», «Мастер и Маргарита» (</w:t>
            </w:r>
            <w:r w:rsidRPr="009F26A9">
              <w:rPr>
                <w:i/>
                <w:sz w:val="22"/>
                <w:szCs w:val="22"/>
              </w:rPr>
              <w:t>одно произведение по выбору).</w:t>
            </w:r>
          </w:p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4.7.«Белая гвардия». Судьба людей в годы Гражданской войны.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Изображение войны и офицеров белой гвардии как обычных людей. Отношение автора к героям романа. Честь – лейтмотив произведения. Тема Дома как основы миропорядка. Женские образы на страницах романа. Сценическая жизнь пьесы «Дни Турбиных».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4.8.«Мастер и Маргарита».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Своеобразие жанра. Многоплановость романа. Система образов.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4.9.Ершалаимские главы. Москва 30-х годов.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Тайны психологии человека: страх сильных мира перед правдой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4.10.Фантастическое и реалистическое в романе.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 xml:space="preserve">Любовь и судьба Мастера. Воланд и его окружение. Традиции русской литературы (творчество Н. Гоголя) в творчестве М. Булгакова. Своеобразие писательской манеры. </w:t>
            </w: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разнообразие типов романа в советской литературе.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4.11.М.А. Шолохов.</w:t>
            </w:r>
            <w:r w:rsidRPr="009F26A9">
              <w:rPr>
                <w:sz w:val="22"/>
                <w:szCs w:val="22"/>
              </w:rPr>
              <w:t xml:space="preserve">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«Донские рассказы»,* роман «Тихий Дон» (обзор). Мир и человек в рассказах М. Шолохова. Глубина реалистических обобщений. Трагический пафос «Донских рассказов». Поэтика раннего творчества М. Шолохова.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4.12.«Тихий Дон». Роман-эпопея о судьбах русского народа и казачества в годы Гражданской войны.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Своеобразие жанра. Особенности композиции. Столкновение старого и нового мира в романе.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4.13.Образ Григория Мелехова.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Мастерство психологического анализа. Патриотизм и гуманизм романа. Трагедия человека из народа в поворотный момент истории, ее смысл и значение.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4.14.Женские судьбы.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Любовь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b w:val="0"/>
                <w:bCs w:val="0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развитие понятия о стиле писателя.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140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5. Литература периода Великой Отечественной войны и первых послевоенных лет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8</w:t>
            </w:r>
          </w:p>
        </w:tc>
      </w:tr>
      <w:tr w:rsidR="0090738D" w:rsidRPr="009F26A9" w:rsidTr="0090738D">
        <w:trPr>
          <w:trHeight w:val="2128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right="57"/>
              <w:jc w:val="both"/>
            </w:pPr>
            <w:r w:rsidRPr="009F26A9">
              <w:rPr>
                <w:sz w:val="22"/>
                <w:szCs w:val="22"/>
              </w:rPr>
              <w:lastRenderedPageBreak/>
              <w:t>5.1.  Литература периода Великой Отечественной войны и первых послевоенных лет</w:t>
            </w:r>
          </w:p>
          <w:p w:rsidR="0090738D" w:rsidRPr="009F26A9" w:rsidRDefault="0090738D" w:rsidP="00A559CA">
            <w:pPr>
              <w:ind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Деятели литературы и искусства на защите Отечества. Живопись А. Дейнеки и А. Пластова. Музыка Д. Шостаковича и песни военных лет (С. Соловьев-Седой, В. Лебедев-Кумач, И. Дунаевский и др.). Кинематограф героической эпохи. Лирический герой в стихах поэтов-фронтовиков: О. Берггольц, К. Симонов, А. Твардовский, А. Сурков, М. Исаковский, М. Алигер, Ю. Друнина, М. Джалиль и др.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Публицистика военных лет: М. Шолохов, И. Эренбург, А. Толстой. Реалистическое и романтическое изображение войны в прозе: рассказы Л. Соболева, В. Кожевникова, К. Паустовского, М. Шолохова и др. Повести и романы Б. Горбатова, А. Бека, А. Фадеева. Пьесы: «Русские люди» К. Симонова, «Фронт» А. Корнейчука и др.Произведения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Э. Казакевича, В. Некрасова, А. Бека, В. Ажаева и др.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5.2.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Ахматова. Жизненный и творческий путь.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Стихотворения:«</w:t>
            </w:r>
            <w:r w:rsidRPr="009F26A9">
              <w:rPr>
                <w:i/>
                <w:sz w:val="22"/>
                <w:szCs w:val="22"/>
              </w:rPr>
              <w:t>Смятение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Молюсь оконному лучу..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Пахнут липы сладко…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Сероглазый король</w:t>
            </w:r>
            <w:r w:rsidRPr="009F26A9">
              <w:rPr>
                <w:sz w:val="22"/>
                <w:szCs w:val="22"/>
              </w:rPr>
              <w:t>»,«Песня последней встречи»,«Мне ни к чему одические рати», «Сжала руки под темной вуалью…», «Не с теми я, кто бросил земли..», «Родная земля», «Мне голос был», «</w:t>
            </w:r>
            <w:r w:rsidRPr="009F26A9">
              <w:rPr>
                <w:i/>
                <w:sz w:val="22"/>
                <w:szCs w:val="22"/>
              </w:rPr>
              <w:t>Клятва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Мужество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Победителям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Муза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Поэма без героя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Поэма «Реквием».</w:t>
            </w:r>
            <w:r w:rsidRPr="009F26A9">
              <w:rPr>
                <w:i/>
                <w:sz w:val="22"/>
                <w:szCs w:val="22"/>
              </w:rPr>
              <w:t xml:space="preserve"> Статьи о Пушкине.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5.3.Ранняя лирика Ахматовой.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5.4.Темы любви к родной земле, к Родине, к России.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Личная и общественная темы в стихах революционных и первых послереволюционных лет. Темы любви к родной земле, к Родине, к России. Пушкинские темы в творчестве Ахматовой. Тема любви к Родине и гражданского мужества в лирике военных лет. Тема поэтического мастерства в творчестве поэтессы.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5.5.Поэма «Реквием». Исторический масштаб и трагизм поэмы.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Трагизм жизни и судьбы лирической героини и поэтессы. Своеобразие лирики Ахматовой.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Теория литературы</w:t>
            </w:r>
            <w:r w:rsidRPr="009F26A9">
              <w:rPr>
                <w:sz w:val="22"/>
                <w:szCs w:val="22"/>
              </w:rPr>
              <w:t>: проблема традиций и новаторства в поэзии. Поэтическое мастерство.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5.6.А.Т. Твардовский. Сведения из биографии.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Стихотворения: «Вся суть в одном-единственном завете», «Памяти матери», «</w:t>
            </w:r>
            <w:r w:rsidRPr="009F26A9">
              <w:rPr>
                <w:i/>
                <w:sz w:val="22"/>
                <w:szCs w:val="22"/>
              </w:rPr>
              <w:t>К обидам горьким собственной персоны...</w:t>
            </w:r>
            <w:r w:rsidRPr="009F26A9">
              <w:rPr>
                <w:sz w:val="22"/>
                <w:szCs w:val="22"/>
              </w:rPr>
              <w:t>»,«В тот день, когда кончилась война…»,«</w:t>
            </w:r>
            <w:r w:rsidRPr="009F26A9">
              <w:rPr>
                <w:i/>
                <w:sz w:val="22"/>
                <w:szCs w:val="22"/>
              </w:rPr>
              <w:t>Ты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дура смерть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грозишься людям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5.7. Поэма «По праву памяти».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Стихотворения: «Я знаю: никакой моей вины…», Утверждение нравственных ценностей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 xml:space="preserve">Поэма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По праву памяти</w:t>
            </w:r>
            <w:r w:rsidRPr="009F26A9">
              <w:rPr>
                <w:sz w:val="22"/>
                <w:szCs w:val="22"/>
              </w:rPr>
              <w:t>»* – искупление и предостережение, поэтическое и гражданское осмысление трагического прошлого. Лирический герой поэмы, его жизненная позиция. Художественное своеобразие творчества А. Твардовского.</w:t>
            </w:r>
            <w:r w:rsidRPr="009F26A9">
              <w:rPr>
                <w:i/>
                <w:sz w:val="22"/>
                <w:szCs w:val="22"/>
              </w:rPr>
              <w:t xml:space="preserve"> Теория литературы</w:t>
            </w:r>
            <w:r w:rsidRPr="009F26A9">
              <w:rPr>
                <w:sz w:val="22"/>
                <w:szCs w:val="22"/>
              </w:rPr>
              <w:t>: традиции русской классической литературы и новаторство в поэзии.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6. Литература 50–80-х годов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6.1. Литература 50–80-х годов (обзор)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Смерть И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Сталина. </w:t>
            </w:r>
            <w:r w:rsidRPr="009F26A9">
              <w:rPr>
                <w:sz w:val="22"/>
                <w:szCs w:val="22"/>
                <w:lang w:val="en-US"/>
              </w:rPr>
              <w:t>XX</w:t>
            </w:r>
            <w:r w:rsidRPr="009F26A9">
              <w:rPr>
                <w:sz w:val="22"/>
                <w:szCs w:val="22"/>
              </w:rPr>
              <w:t xml:space="preserve"> съезд партии. Изменения в общественной и культурной жизни страны. Новые тенденции в литературе. Тематика и проблематика, традиции и новаторство в произведениях писателей и поэтов.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Отражение конфликтов истории в судьбах героев: П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Нилин «Жестокость»,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Солженицын «Один </w:t>
            </w:r>
            <w:r w:rsidRPr="009F26A9">
              <w:rPr>
                <w:sz w:val="22"/>
                <w:szCs w:val="22"/>
              </w:rPr>
              <w:lastRenderedPageBreak/>
              <w:t>день Ивана Денисовича»,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Дудинцев «Не хлебом единым...» и др. </w:t>
            </w:r>
            <w:r w:rsidRPr="009F26A9">
              <w:rPr>
                <w:i/>
                <w:sz w:val="22"/>
                <w:szCs w:val="22"/>
              </w:rPr>
              <w:t>Новое осмысление проблемы человека на войне</w:t>
            </w:r>
            <w:r w:rsidRPr="009F26A9">
              <w:rPr>
                <w:sz w:val="22"/>
                <w:szCs w:val="22"/>
              </w:rPr>
              <w:t>: Ю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Бондарев «Горячий снег»,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Богомолов «Момент истины»,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Кондратьев «Сашка» и др. Исследование природы подвига и предательства, философский анализ поведения человека в экстремальной ситуации в произведениях В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Быкова «Сотников»,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Окуджавы «Будь здоров, школяр» и др. Роль произведений о Великой Отечественной войне в воспитании патриотических чувств молодого поколения.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i/>
              </w:rPr>
            </w:pPr>
            <w:r w:rsidRPr="009F26A9">
              <w:rPr>
                <w:b/>
                <w:i/>
                <w:sz w:val="22"/>
                <w:szCs w:val="22"/>
              </w:rPr>
              <w:lastRenderedPageBreak/>
              <w:t>Раздел 7. Поэзия 60-х годов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9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i/>
                <w:sz w:val="22"/>
                <w:szCs w:val="22"/>
              </w:rPr>
              <w:t>7.1. Поэзия 60-х годов</w:t>
            </w:r>
            <w:r w:rsidRPr="009F26A9">
              <w:rPr>
                <w:sz w:val="22"/>
                <w:szCs w:val="22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Поиски нового поэтического языка, формы, жанра в поэзии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Ахмадуллиной, Е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Винокурова, Р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Рождественского,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Вознесенского, Е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Евтушенко,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Окуджавы и др. Развитие традиций русской классики в поэзии Н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Федорова, Н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Рубцова, С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Наровчатова, Д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Самойлова, Л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Мартынова, Е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Винокурова, Н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Старшинова, Ю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Друниной, Б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Слуцкого, С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Орлова, И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Бродского, Р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Гамзатова и др.Размышление о прошлом, настоящем и будущем Родины, утверждение нравственных ценностей в поэзии А</w:t>
            </w:r>
            <w:r w:rsidRPr="009F26A9">
              <w:rPr>
                <w:spacing w:val="40"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>Твардовского. «</w:t>
            </w:r>
            <w:r w:rsidRPr="009F26A9">
              <w:rPr>
                <w:i/>
                <w:sz w:val="22"/>
                <w:szCs w:val="22"/>
              </w:rPr>
              <w:t>Городская проза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Тематика, нравственная проблематика, художественные особенности произведений В. Аксенова, Д. Гранина, Ю. Трифонова, В. Дудинцева и др. «</w:t>
            </w:r>
            <w:r w:rsidRPr="009F26A9">
              <w:rPr>
                <w:i/>
                <w:sz w:val="22"/>
                <w:szCs w:val="22"/>
              </w:rPr>
              <w:t>Деревенская проза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Изображение жизни советской деревни. Глубина, цельность духовного мира человека, связанного жизнью своей с землей, в произведениях Ф. Абрамова, М. Алексеева, С. Белова, С. Залыгина, В. Крупина, П. Проскурина, Б. Можаева, В. Шукшина, и др. </w:t>
            </w:r>
            <w:r w:rsidRPr="009F26A9">
              <w:rPr>
                <w:i/>
                <w:sz w:val="22"/>
                <w:szCs w:val="22"/>
              </w:rPr>
              <w:t>Драматургия</w:t>
            </w:r>
            <w:r w:rsidRPr="009F26A9">
              <w:rPr>
                <w:sz w:val="22"/>
                <w:szCs w:val="22"/>
              </w:rPr>
              <w:t xml:space="preserve">. Нравственная проблематика пьес А. Володина «Пять вечеров», А. Арбузова «Иркутская история», «Жестокие игры», В. Розова «В добрый час», «Гнездо глухаря», А. Вампилова «Прошлым летом в Чулимске», «Старший сын», «Утиная охота» и др. </w:t>
            </w:r>
            <w:r w:rsidRPr="009F26A9">
              <w:rPr>
                <w:i/>
                <w:sz w:val="22"/>
                <w:szCs w:val="22"/>
              </w:rPr>
              <w:t>Динамика нравственных ценностей во времени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предвидение опасности утраты исторической памяти</w:t>
            </w:r>
            <w:r w:rsidRPr="009F26A9">
              <w:rPr>
                <w:sz w:val="22"/>
                <w:szCs w:val="22"/>
              </w:rPr>
              <w:t xml:space="preserve">: «Прощание с Матерой» В. Распутина, «Буранный полустанок» Ч. Айтматова, «Сон в начале тумана» Ю. Рытхэу и др. </w:t>
            </w:r>
            <w:r w:rsidRPr="009F26A9">
              <w:rPr>
                <w:i/>
                <w:sz w:val="22"/>
                <w:szCs w:val="22"/>
              </w:rPr>
              <w:t>Попытка оценить современную жизнь с позиций предшествующих поколений</w:t>
            </w:r>
            <w:r w:rsidRPr="009F26A9">
              <w:rPr>
                <w:sz w:val="22"/>
                <w:szCs w:val="22"/>
              </w:rPr>
              <w:t xml:space="preserve">: «Знак беды» В. Быкова, «Старик» Ю. Трифонова, «Берег» Ю. Бондарева и др. </w:t>
            </w:r>
            <w:r w:rsidRPr="009F26A9">
              <w:rPr>
                <w:i/>
                <w:sz w:val="22"/>
                <w:szCs w:val="22"/>
              </w:rPr>
              <w:t>Историческая тема в советской литературе</w:t>
            </w:r>
            <w:r w:rsidRPr="009F26A9">
              <w:rPr>
                <w:sz w:val="22"/>
                <w:szCs w:val="22"/>
              </w:rPr>
              <w:t xml:space="preserve">. Разрешение вопроса о роли личности в истории, о взаимоотношениях человека и власти в произведениях Б. Окуджавы, Н. Эйдельмана, В. Пикуля, А. Жигулина, Д. Балашова, О. Михайлова и др. </w:t>
            </w:r>
            <w:r w:rsidRPr="009F26A9">
              <w:rPr>
                <w:i/>
                <w:sz w:val="22"/>
                <w:szCs w:val="22"/>
              </w:rPr>
              <w:t>Автобиографическая литература</w:t>
            </w:r>
            <w:r w:rsidRPr="009F26A9">
              <w:rPr>
                <w:sz w:val="22"/>
                <w:szCs w:val="22"/>
              </w:rPr>
              <w:t xml:space="preserve">. К. Паустовский, И. Эренбург. </w:t>
            </w:r>
            <w:r w:rsidRPr="009F26A9">
              <w:rPr>
                <w:i/>
                <w:sz w:val="22"/>
                <w:szCs w:val="22"/>
              </w:rPr>
              <w:t>Возрастание роли публицистики.</w:t>
            </w:r>
            <w:r w:rsidRPr="009F26A9">
              <w:rPr>
                <w:sz w:val="22"/>
                <w:szCs w:val="22"/>
              </w:rPr>
              <w:t xml:space="preserve"> Публицистическая направленность художественных произведений 80-х годов. Обращение к трагическим страницам истории, размышления об общечеловеческих ценностях. </w:t>
            </w:r>
            <w:r w:rsidRPr="009F26A9">
              <w:rPr>
                <w:i/>
                <w:sz w:val="22"/>
                <w:szCs w:val="22"/>
              </w:rPr>
              <w:t>Журналы этого времени</w:t>
            </w:r>
            <w:r w:rsidRPr="009F26A9">
              <w:rPr>
                <w:sz w:val="22"/>
                <w:szCs w:val="22"/>
              </w:rPr>
              <w:t>,</w:t>
            </w:r>
            <w:r w:rsidRPr="009F26A9">
              <w:rPr>
                <w:i/>
                <w:sz w:val="22"/>
                <w:szCs w:val="22"/>
              </w:rPr>
              <w:t xml:space="preserve"> их позиция</w:t>
            </w:r>
            <w:r w:rsidRPr="009F26A9">
              <w:rPr>
                <w:sz w:val="22"/>
                <w:szCs w:val="22"/>
              </w:rPr>
              <w:t xml:space="preserve">. («Новый мир», «Октябрь», «Знамя» и др.). </w:t>
            </w:r>
            <w:r w:rsidRPr="009F26A9">
              <w:rPr>
                <w:i/>
                <w:sz w:val="22"/>
                <w:szCs w:val="22"/>
              </w:rPr>
              <w:t>Развитие жанра фантастики</w:t>
            </w:r>
            <w:r w:rsidRPr="009F26A9">
              <w:rPr>
                <w:sz w:val="22"/>
                <w:szCs w:val="22"/>
              </w:rPr>
              <w:t xml:space="preserve"> в произведениях А. Беляева, И. Ефремова, К. Булычева и др. </w:t>
            </w:r>
            <w:r w:rsidRPr="009F26A9">
              <w:rPr>
                <w:i/>
                <w:sz w:val="22"/>
                <w:szCs w:val="22"/>
              </w:rPr>
              <w:t>Авторская песня</w:t>
            </w:r>
            <w:r w:rsidRPr="009F26A9">
              <w:rPr>
                <w:sz w:val="22"/>
                <w:szCs w:val="22"/>
              </w:rPr>
              <w:t>. Ее место в историко-культурном процессе (содержательность, искренность, внимание к личности). Значение творчества А. Галича, В. Высоцкого, Ю. Визбора, Б. Окуджавы и др. в развитии жанра авторской песни. Многонациональность советской литературы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b/>
                <w:sz w:val="22"/>
                <w:szCs w:val="22"/>
              </w:rPr>
              <w:t>7</w:t>
            </w:r>
            <w:r w:rsidRPr="009F26A9">
              <w:rPr>
                <w:b/>
                <w:sz w:val="22"/>
                <w:szCs w:val="22"/>
                <w:shd w:val="clear" w:color="auto" w:fill="D9D9D9"/>
              </w:rPr>
              <w:t>.2.А.И. Солженицын.</w:t>
            </w:r>
            <w:r w:rsidRPr="009F26A9">
              <w:rPr>
                <w:sz w:val="22"/>
                <w:szCs w:val="22"/>
                <w:shd w:val="clear" w:color="auto" w:fill="D9D9D9"/>
              </w:rPr>
              <w:t xml:space="preserve"> Сведения из биографии.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rStyle w:val="af0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Матренин двор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*. </w:t>
            </w:r>
            <w:r w:rsidRPr="009F26A9">
              <w:rPr>
                <w:sz w:val="22"/>
                <w:szCs w:val="22"/>
              </w:rPr>
              <w:t>«Один день Ивана Денисовича».Новый подход к изображению прошлого.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7.3.«Один день Ивана Денисовича».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Проблема ответственности поколений. Размышления писателя о возможных путях развития человечества в повести. Мастерство А. Солженицына – психолога: глубина характеров, историко-</w:t>
            </w:r>
            <w:r w:rsidRPr="009F26A9">
              <w:rPr>
                <w:sz w:val="22"/>
                <w:szCs w:val="22"/>
              </w:rPr>
              <w:lastRenderedPageBreak/>
              <w:t>философское обобщение в творчестве писателя.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lastRenderedPageBreak/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i/>
              </w:rPr>
            </w:pPr>
            <w:r w:rsidRPr="009F26A9">
              <w:rPr>
                <w:b/>
                <w:sz w:val="22"/>
                <w:szCs w:val="22"/>
              </w:rPr>
              <w:lastRenderedPageBreak/>
              <w:t>7.4.В.М.Шукшин.</w:t>
            </w:r>
            <w:r w:rsidRPr="009F26A9">
              <w:rPr>
                <w:sz w:val="22"/>
                <w:szCs w:val="22"/>
              </w:rPr>
              <w:t>Сведения из биографии</w:t>
            </w:r>
            <w:r w:rsidRPr="009F26A9">
              <w:rPr>
                <w:b/>
                <w:i/>
                <w:sz w:val="22"/>
                <w:szCs w:val="22"/>
              </w:rPr>
              <w:t>.</w:t>
            </w:r>
          </w:p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rStyle w:val="af0"/>
                <w:rFonts w:eastAsia="Arial Unicode MS"/>
                <w:sz w:val="22"/>
                <w:szCs w:val="22"/>
              </w:rPr>
            </w:pPr>
            <w:r w:rsidRPr="009F26A9">
              <w:rPr>
                <w:sz w:val="22"/>
                <w:szCs w:val="22"/>
              </w:rPr>
              <w:t>Рассказы: «Чудик»,«</w:t>
            </w:r>
            <w:r w:rsidRPr="009F26A9">
              <w:rPr>
                <w:i/>
                <w:sz w:val="22"/>
                <w:szCs w:val="22"/>
              </w:rPr>
              <w:t>Выбираю деревню на жительство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Срезал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Микроскоп</w:t>
            </w:r>
            <w:r w:rsidRPr="009F26A9">
              <w:rPr>
                <w:sz w:val="22"/>
                <w:szCs w:val="22"/>
              </w:rPr>
              <w:t>»,«</w:t>
            </w:r>
            <w:r w:rsidRPr="009F26A9">
              <w:rPr>
                <w:i/>
                <w:sz w:val="22"/>
                <w:szCs w:val="22"/>
              </w:rPr>
              <w:t>Ораторский прием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  <w:r w:rsidRPr="009F26A9">
              <w:rPr>
                <w:sz w:val="22"/>
                <w:szCs w:val="22"/>
              </w:rPr>
              <w:t xml:space="preserve"> Изображение жизни русской деревни: глубина и цельность духовного мира русского человека. Художественные особенности прозы В. Шукшина.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0" w:right="5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auto" w:fill="A6A6A6"/>
              </w:rPr>
              <w:t>7</w:t>
            </w: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auto" w:fill="D9D9D9"/>
              </w:rPr>
              <w:t xml:space="preserve">.5.Н.М. Рубцов. 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auto" w:fill="D9D9D9"/>
              </w:rPr>
              <w:t>Сведения из биографии</w:t>
            </w: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auto" w:fill="D9D9D9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Стихотворения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 xml:space="preserve">: 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Видения на холме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»,«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Листья осенние</w:t>
            </w: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 xml:space="preserve">» </w:t>
            </w: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  <w:t>(</w:t>
            </w:r>
            <w:r w:rsidRPr="009F26A9">
              <w:rPr>
                <w:rFonts w:ascii="Times New Roman" w:hAnsi="Times New Roman"/>
                <w:i/>
                <w:sz w:val="22"/>
                <w:szCs w:val="22"/>
                <w:shd w:val="clear" w:color="FFFFFF" w:fill="FFFFFF"/>
              </w:rPr>
              <w:t>возможен выбор других стихотворений).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7.6.Тема родины в лирике поэта.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sz w:val="22"/>
                <w:szCs w:val="22"/>
                <w:shd w:val="clear" w:color="FFFFFF" w:fill="FFFFFF"/>
              </w:rPr>
              <w:t>Тема родины в лирике поэта, острая боль за ее судьбу, вера в ее неисчерпаемые духовные силы. Гармония человека и природы. Есенинские традиции в лирике Рубцова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8. Русская литература последних лет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491010" w:rsidP="00A559C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8.1.Русская литература последних лет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>Русская литература последних лет (обзор).Обзор произведений, опубликованных в последние годы в журналах и отдельными изданиями. Споры о путях развития культуры. Позиция современных журналов.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Раздел 9. Зарубежная литература (обзор)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A559CA">
            <w:pPr>
              <w:ind w:left="57" w:right="57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0738D" w:rsidRPr="009F26A9" w:rsidRDefault="0090738D" w:rsidP="00A559CA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9.1.Зарубежная литература (обзор)</w:t>
            </w:r>
          </w:p>
          <w:p w:rsidR="0090738D" w:rsidRPr="009F26A9" w:rsidRDefault="0090738D" w:rsidP="00A559CA">
            <w:pPr>
              <w:ind w:left="57" w:right="57"/>
              <w:jc w:val="both"/>
              <w:rPr>
                <w:b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</w:pPr>
            <w:r w:rsidRPr="009F26A9">
              <w:rPr>
                <w:sz w:val="22"/>
                <w:szCs w:val="22"/>
              </w:rPr>
              <w:t xml:space="preserve">Зарубежная литература (обзор). </w:t>
            </w:r>
            <w:r w:rsidRPr="009F26A9">
              <w:rPr>
                <w:i/>
                <w:sz w:val="22"/>
                <w:szCs w:val="22"/>
              </w:rPr>
              <w:t xml:space="preserve">И.-В.Гете.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Фауст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Э. Хемингуэй.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Старик и море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Э.- М. Ремарк.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Три товарища</w:t>
            </w:r>
            <w:r w:rsidRPr="009F26A9">
              <w:rPr>
                <w:sz w:val="22"/>
                <w:szCs w:val="22"/>
              </w:rPr>
              <w:t xml:space="preserve">» </w:t>
            </w:r>
            <w:r w:rsidRPr="009F26A9">
              <w:rPr>
                <w:i/>
                <w:sz w:val="22"/>
                <w:szCs w:val="22"/>
              </w:rPr>
              <w:t xml:space="preserve">Г. Маркес.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Сто лет одиночества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 xml:space="preserve">. П. Коэльо. </w:t>
            </w:r>
            <w:r w:rsidRPr="009F26A9">
              <w:rPr>
                <w:sz w:val="22"/>
                <w:szCs w:val="22"/>
              </w:rPr>
              <w:t>«</w:t>
            </w:r>
            <w:r w:rsidRPr="009F26A9">
              <w:rPr>
                <w:i/>
                <w:sz w:val="22"/>
                <w:szCs w:val="22"/>
              </w:rPr>
              <w:t>Алхимик</w:t>
            </w:r>
            <w:r w:rsidRPr="009F26A9">
              <w:rPr>
                <w:sz w:val="22"/>
                <w:szCs w:val="22"/>
              </w:rPr>
              <w:t>»</w:t>
            </w:r>
            <w:r w:rsidRPr="009F26A9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52"/>
              <w:spacing w:line="240" w:lineRule="auto"/>
              <w:ind w:left="57" w:right="57"/>
              <w:jc w:val="both"/>
              <w:rPr>
                <w:i/>
                <w:sz w:val="22"/>
                <w:szCs w:val="22"/>
              </w:rPr>
            </w:pPr>
            <w:r w:rsidRPr="009F26A9">
              <w:rPr>
                <w:i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Практическая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491010" w:rsidRDefault="00491010" w:rsidP="00F270BB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22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А.М.Горького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лирике А.Блока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лирике С.Есенина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М.Булгакова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jc w:val="center"/>
            </w:pPr>
            <w:r w:rsidRPr="009F26A9">
              <w:rPr>
                <w:sz w:val="22"/>
                <w:szCs w:val="22"/>
              </w:rPr>
              <w:t>4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М.Шолохова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10316E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А.Солженицына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90738D" w:rsidP="00F270BB">
            <w:pPr>
              <w:rPr>
                <w:i/>
              </w:rPr>
            </w:pPr>
            <w:r w:rsidRPr="009F26A9">
              <w:rPr>
                <w:i/>
                <w:sz w:val="22"/>
                <w:szCs w:val="22"/>
              </w:rPr>
              <w:t>Практическая работа по творчеству В.Шукшина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0738D" w:rsidRPr="009F26A9" w:rsidRDefault="00A5137C" w:rsidP="00F270B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highlight w:val="red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10316E">
            <w:pPr>
              <w:jc w:val="both"/>
              <w:rPr>
                <w:b/>
                <w:highlight w:val="red"/>
              </w:rPr>
            </w:pPr>
            <w:r w:rsidRPr="009F26A9">
              <w:rPr>
                <w:b/>
                <w:sz w:val="22"/>
                <w:szCs w:val="22"/>
              </w:rPr>
              <w:t>Контрольная работа «Итоговый контроль»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0738D" w:rsidRPr="009F26A9" w:rsidRDefault="0090738D" w:rsidP="0010316E">
            <w:pPr>
              <w:jc w:val="both"/>
              <w:rPr>
                <w:b/>
              </w:rPr>
            </w:pPr>
            <w:r w:rsidRPr="009F26A9">
              <w:rPr>
                <w:b/>
                <w:sz w:val="22"/>
                <w:szCs w:val="22"/>
              </w:rPr>
              <w:t>1</w:t>
            </w:r>
          </w:p>
        </w:tc>
      </w:tr>
      <w:tr w:rsidR="0090738D" w:rsidRPr="009F26A9" w:rsidTr="0090738D">
        <w:trPr>
          <w:trHeight w:val="292"/>
        </w:trPr>
        <w:tc>
          <w:tcPr>
            <w:tcW w:w="3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ind w:left="57" w:right="57"/>
              <w:jc w:val="both"/>
              <w:rPr>
                <w:b/>
                <w:shd w:val="clear" w:color="FFFFFF" w:fill="FFFFFF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A559CA">
            <w:pPr>
              <w:pStyle w:val="FR1"/>
              <w:tabs>
                <w:tab w:val="left" w:pos="2880"/>
              </w:tabs>
              <w:ind w:left="57" w:right="57"/>
              <w:jc w:val="both"/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</w:pPr>
            <w:r w:rsidRPr="009F26A9">
              <w:rPr>
                <w:rFonts w:ascii="Times New Roman" w:hAnsi="Times New Roman"/>
                <w:b/>
                <w:sz w:val="22"/>
                <w:szCs w:val="22"/>
                <w:shd w:val="clear" w:color="FFFFFF" w:fill="FFFFFF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738D" w:rsidRPr="009F26A9" w:rsidRDefault="0090738D" w:rsidP="0090738D">
            <w:pPr>
              <w:pStyle w:val="52"/>
              <w:spacing w:line="240" w:lineRule="auto"/>
              <w:ind w:left="57" w:right="57"/>
              <w:jc w:val="both"/>
              <w:rPr>
                <w:b/>
                <w:i/>
                <w:sz w:val="22"/>
                <w:szCs w:val="22"/>
              </w:rPr>
            </w:pPr>
            <w:r w:rsidRPr="009F26A9">
              <w:rPr>
                <w:b/>
                <w:i/>
                <w:sz w:val="22"/>
                <w:szCs w:val="22"/>
                <w:lang w:val="en-US"/>
              </w:rPr>
              <w:t>1</w:t>
            </w:r>
            <w:r w:rsidR="00817AB8">
              <w:rPr>
                <w:b/>
                <w:i/>
                <w:sz w:val="22"/>
                <w:szCs w:val="22"/>
              </w:rPr>
              <w:t>95</w:t>
            </w:r>
          </w:p>
        </w:tc>
      </w:tr>
    </w:tbl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</w:p>
    <w:p w:rsidR="00C978E2" w:rsidRPr="009F26A9" w:rsidRDefault="00C978E2" w:rsidP="00C978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</w:p>
    <w:p w:rsidR="00C978E2" w:rsidRPr="009F26A9" w:rsidRDefault="00C978E2" w:rsidP="00C978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</w:p>
    <w:p w:rsidR="00C978E2" w:rsidRPr="009F26A9" w:rsidRDefault="00C978E2" w:rsidP="00C978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/>
          <w:sz w:val="22"/>
          <w:szCs w:val="22"/>
        </w:rPr>
        <w:sectPr w:rsidR="00C978E2" w:rsidRPr="009F26A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2"/>
          <w:szCs w:val="22"/>
        </w:rPr>
      </w:pPr>
      <w:r w:rsidRPr="009F26A9">
        <w:rPr>
          <w:b/>
          <w:caps/>
          <w:sz w:val="22"/>
          <w:szCs w:val="22"/>
        </w:rPr>
        <w:lastRenderedPageBreak/>
        <w:t>4. условия реализации УЧЕБНОЙ дисциплины</w:t>
      </w: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 w:rsidRPr="009F26A9">
        <w:rPr>
          <w:b/>
          <w:bCs/>
          <w:sz w:val="22"/>
          <w:szCs w:val="22"/>
        </w:rPr>
        <w:t>4.1. Требования к минимальному материально-техническому обеспечению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Реализация учебной дисциплины требует наличия учебного кабинета «Литература».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Оборудование учебного кабинета: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- посадочные места (30 мест),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- учебная доска,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- рабочее место преподавателя.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Технические средства обучения: проектор, компьютер, экран.</w:t>
      </w:r>
    </w:p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/>
          <w:bCs/>
          <w:sz w:val="22"/>
          <w:szCs w:val="22"/>
        </w:rPr>
      </w:pPr>
      <w:r w:rsidRPr="009F26A9">
        <w:rPr>
          <w:b/>
          <w:bCs/>
          <w:sz w:val="22"/>
          <w:szCs w:val="22"/>
        </w:rPr>
        <w:t>Учебно – методический комплекс:</w:t>
      </w:r>
    </w:p>
    <w:p w:rsidR="00C978E2" w:rsidRPr="009F26A9" w:rsidRDefault="00C978E2" w:rsidP="00C978E2">
      <w:pPr>
        <w:numPr>
          <w:ilvl w:val="0"/>
          <w:numId w:val="9"/>
        </w:numPr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Примерная ра</w:t>
      </w:r>
      <w:r w:rsidR="00817AB8">
        <w:rPr>
          <w:bCs/>
          <w:sz w:val="22"/>
          <w:szCs w:val="22"/>
        </w:rPr>
        <w:t>бочая программа 2023 - 2024</w:t>
      </w:r>
      <w:r w:rsidRPr="009F26A9">
        <w:rPr>
          <w:bCs/>
          <w:sz w:val="22"/>
          <w:szCs w:val="22"/>
        </w:rPr>
        <w:t xml:space="preserve"> года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2. Календарно – тематический план дисциплины (предмета) (для рабочих программ, составляемых в соответствии с Государственными образовательными стандартами).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3.Методические указания преподавателям по проведению основных видов учебных занятий.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4.Методические рекомендации по чтению лекций (в том числе проблемных, установочных, обзорных)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5.Методические рекомендации по проведению семинарских и практических занятий (рекомендуемая тематика и вопросы, формы проведения).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6.Методические рекомендации по выборочному индивидуальному консультированию и руководству студенческой научной работой.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7.Конспекты лекций (курс лекций, текст лекций) (в электронном виде).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8. Поурочные планы дисциплины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9.Методические рекомендации к практическим (семинарским) занятиям.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10.Методические указания по выполнению домашних заданий и контрольных работ.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11.Фонд тестовых и контрольных заданий для оценки знаний по дисциплине (ФОС по дисциплине).</w:t>
      </w:r>
    </w:p>
    <w:p w:rsidR="00C978E2" w:rsidRPr="009F26A9" w:rsidRDefault="00C978E2" w:rsidP="00C978E2">
      <w:pPr>
        <w:ind w:firstLine="709"/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Cs/>
          <w:sz w:val="22"/>
          <w:szCs w:val="22"/>
        </w:r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2"/>
          <w:szCs w:val="22"/>
        </w:rPr>
      </w:pPr>
      <w:r w:rsidRPr="009F26A9">
        <w:rPr>
          <w:b/>
          <w:sz w:val="22"/>
          <w:szCs w:val="22"/>
        </w:rPr>
        <w:t>4.2. Информационное обеспечение обучения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  <w:r w:rsidRPr="009F26A9">
        <w:rPr>
          <w:b/>
          <w:bCs/>
          <w:sz w:val="22"/>
          <w:szCs w:val="22"/>
        </w:rPr>
        <w:t>Перечень учебных изданий, Интернет-ресурсов, дополнительной литературы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</w:rPr>
        <w:t>Основные источники:</w:t>
      </w:r>
    </w:p>
    <w:p w:rsidR="00C978E2" w:rsidRPr="009F26A9" w:rsidRDefault="00C978E2" w:rsidP="00C978E2">
      <w:pPr>
        <w:pStyle w:val="a3"/>
        <w:spacing w:after="0" w:line="228" w:lineRule="auto"/>
        <w:jc w:val="both"/>
        <w:rPr>
          <w:b/>
          <w:color w:val="000000"/>
          <w:sz w:val="22"/>
          <w:szCs w:val="22"/>
        </w:rPr>
      </w:pPr>
      <w:r w:rsidRPr="009F26A9">
        <w:rPr>
          <w:b/>
          <w:color w:val="000000"/>
          <w:sz w:val="22"/>
          <w:szCs w:val="22"/>
        </w:rPr>
        <w:t>Учебники и учебные пособия</w:t>
      </w:r>
    </w:p>
    <w:p w:rsidR="00634F2C" w:rsidRPr="009F26A9" w:rsidRDefault="00634F2C" w:rsidP="00634F2C">
      <w:pPr>
        <w:pStyle w:val="a3"/>
        <w:spacing w:after="0" w:line="228" w:lineRule="auto"/>
        <w:jc w:val="both"/>
        <w:rPr>
          <w:b/>
          <w:color w:val="000000"/>
          <w:sz w:val="22"/>
          <w:szCs w:val="22"/>
        </w:rPr>
      </w:pPr>
      <w:r w:rsidRPr="009F26A9">
        <w:rPr>
          <w:b/>
          <w:color w:val="000000"/>
          <w:sz w:val="22"/>
          <w:szCs w:val="22"/>
        </w:rPr>
        <w:t>Учебники и учебные пособия</w:t>
      </w:r>
    </w:p>
    <w:p w:rsidR="00634F2C" w:rsidRPr="009F26A9" w:rsidRDefault="00634F2C" w:rsidP="00634F2C">
      <w:pPr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Лебедев Ю.В. Русская литература XIX</w:t>
      </w:r>
      <w:r w:rsidR="00720394">
        <w:rPr>
          <w:sz w:val="22"/>
          <w:szCs w:val="22"/>
        </w:rPr>
        <w:t xml:space="preserve"> в. (ч. 1, 2). 10 кл. - М., 2022</w:t>
      </w:r>
    </w:p>
    <w:p w:rsidR="00634F2C" w:rsidRPr="009F26A9" w:rsidRDefault="00634F2C" w:rsidP="00634F2C">
      <w:pPr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 xml:space="preserve">Журавлев В.П. Литература </w:t>
      </w:r>
      <w:r w:rsidRPr="009F26A9">
        <w:rPr>
          <w:sz w:val="22"/>
          <w:szCs w:val="22"/>
          <w:lang w:val="en-US"/>
        </w:rPr>
        <w:t>XX</w:t>
      </w:r>
      <w:r w:rsidR="00720394">
        <w:rPr>
          <w:sz w:val="22"/>
          <w:szCs w:val="22"/>
        </w:rPr>
        <w:t xml:space="preserve"> в. (ч.1,2). 11 кл. –М., 2022</w:t>
      </w:r>
    </w:p>
    <w:p w:rsidR="00634F2C" w:rsidRPr="009F26A9" w:rsidRDefault="00634F2C" w:rsidP="00634F2C">
      <w:pPr>
        <w:pStyle w:val="af9"/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Литература. </w:t>
      </w:r>
      <w:r w:rsidRPr="009F26A9">
        <w:rPr>
          <w:rStyle w:val="apple-converted-space"/>
          <w:sz w:val="22"/>
          <w:szCs w:val="22"/>
        </w:rPr>
        <w:t> </w:t>
      </w:r>
      <w:r w:rsidRPr="009F26A9">
        <w:rPr>
          <w:i/>
          <w:iCs/>
          <w:sz w:val="22"/>
          <w:szCs w:val="22"/>
        </w:rPr>
        <w:t>Под ред. Обернихиной Г.А</w:t>
      </w:r>
    </w:p>
    <w:p w:rsidR="00634F2C" w:rsidRPr="009F26A9" w:rsidRDefault="00634F2C" w:rsidP="00634F2C">
      <w:pPr>
        <w:pStyle w:val="af9"/>
        <w:numPr>
          <w:ilvl w:val="0"/>
          <w:numId w:val="10"/>
        </w:num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Литература в школе: научно-методический журнал. Учрежден Министерством образования РФ.</w:t>
      </w:r>
    </w:p>
    <w:p w:rsidR="00634F2C" w:rsidRPr="009F26A9" w:rsidRDefault="00634F2C" w:rsidP="00634F2C">
      <w:pPr>
        <w:jc w:val="both"/>
        <w:rPr>
          <w:sz w:val="22"/>
          <w:szCs w:val="22"/>
        </w:rPr>
      </w:pPr>
      <w:r w:rsidRPr="009F26A9">
        <w:rPr>
          <w:sz w:val="22"/>
          <w:szCs w:val="22"/>
        </w:rPr>
        <w:t xml:space="preserve">5.Художественная литература.  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-А.С.Пушкин, поэма «Медный всадник»;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-М.Ю.Лермонтов, поэма «Демон»;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-Н.В.Гоголь, Сборник «Петербургские повести».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-А.Н.Островский, Пьеса «Гроза»;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-И.С.Тургенев, Роман «Отцы и дети»;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-Ф.И.Тютчев, А.А. Фет, сборники стихотворений;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-Н.А.Некрасов, Поэма «Кому на Руси жить хорошо»;</w:t>
      </w:r>
    </w:p>
    <w:p w:rsidR="00634F2C" w:rsidRPr="009F26A9" w:rsidRDefault="00634F2C" w:rsidP="00634F2C">
      <w:pPr>
        <w:ind w:left="72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-Ф.М.Достоевский, роман «Преступление и наказание»;</w:t>
      </w:r>
    </w:p>
    <w:p w:rsidR="00634F2C" w:rsidRPr="009F26A9" w:rsidRDefault="00634F2C" w:rsidP="00634F2C">
      <w:p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-Н.С. Лесков «Очарованный странник»;</w:t>
      </w:r>
    </w:p>
    <w:p w:rsidR="00634F2C" w:rsidRPr="009F26A9" w:rsidRDefault="00634F2C" w:rsidP="00634F2C">
      <w:p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-Л.Н.Толстой, роман «Война и мир»;</w:t>
      </w:r>
    </w:p>
    <w:p w:rsidR="00634F2C" w:rsidRPr="009F26A9" w:rsidRDefault="00634F2C" w:rsidP="00634F2C">
      <w:pPr>
        <w:jc w:val="both"/>
        <w:rPr>
          <w:sz w:val="22"/>
          <w:szCs w:val="22"/>
        </w:rPr>
      </w:pPr>
      <w:r w:rsidRPr="009F26A9">
        <w:rPr>
          <w:sz w:val="22"/>
          <w:szCs w:val="22"/>
        </w:rPr>
        <w:t>-А.П.Чехов, пьеса «Вишневый сад».</w:t>
      </w:r>
    </w:p>
    <w:p w:rsidR="00634F2C" w:rsidRPr="009F26A9" w:rsidRDefault="00634F2C" w:rsidP="00634F2C">
      <w:pPr>
        <w:rPr>
          <w:sz w:val="22"/>
          <w:szCs w:val="22"/>
        </w:rPr>
      </w:pPr>
      <w:bookmarkStart w:id="0" w:name="bookmark14"/>
      <w:r w:rsidRPr="009F26A9">
        <w:rPr>
          <w:sz w:val="22"/>
          <w:szCs w:val="22"/>
        </w:rPr>
        <w:t>- И.А.Бунин. Рассказы.</w:t>
      </w:r>
    </w:p>
    <w:p w:rsidR="00634F2C" w:rsidRPr="009F26A9" w:rsidRDefault="00634F2C" w:rsidP="00634F2C">
      <w:pPr>
        <w:rPr>
          <w:sz w:val="22"/>
          <w:szCs w:val="22"/>
        </w:rPr>
      </w:pPr>
      <w:r w:rsidRPr="009F26A9">
        <w:rPr>
          <w:sz w:val="22"/>
          <w:szCs w:val="22"/>
        </w:rPr>
        <w:t>-М.Горький. Пьеса «На дне»</w:t>
      </w:r>
    </w:p>
    <w:p w:rsidR="00634F2C" w:rsidRPr="009F26A9" w:rsidRDefault="00634F2C" w:rsidP="00634F2C">
      <w:pPr>
        <w:rPr>
          <w:sz w:val="22"/>
          <w:szCs w:val="22"/>
        </w:rPr>
      </w:pPr>
      <w:r w:rsidRPr="009F26A9">
        <w:rPr>
          <w:sz w:val="22"/>
          <w:szCs w:val="22"/>
        </w:rPr>
        <w:t>- М.А.Булгаков. Роман «Мастер и Маргарита».</w:t>
      </w:r>
    </w:p>
    <w:p w:rsidR="00634F2C" w:rsidRPr="009F26A9" w:rsidRDefault="00634F2C" w:rsidP="00634F2C">
      <w:pPr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-М.А. Шолохов. Роман «Тихий Дон»</w:t>
      </w:r>
    </w:p>
    <w:p w:rsidR="00634F2C" w:rsidRPr="009F26A9" w:rsidRDefault="00634F2C" w:rsidP="00634F2C">
      <w:pPr>
        <w:rPr>
          <w:sz w:val="22"/>
          <w:szCs w:val="22"/>
        </w:rPr>
      </w:pPr>
      <w:r w:rsidRPr="009F26A9">
        <w:rPr>
          <w:sz w:val="22"/>
          <w:szCs w:val="22"/>
        </w:rPr>
        <w:t>-А.Т.Твардовский. Поэма «По праву памяти»</w:t>
      </w:r>
    </w:p>
    <w:p w:rsidR="00634F2C" w:rsidRPr="009F26A9" w:rsidRDefault="00634F2C" w:rsidP="00634F2C">
      <w:pPr>
        <w:rPr>
          <w:sz w:val="22"/>
          <w:szCs w:val="22"/>
        </w:rPr>
      </w:pPr>
      <w:r w:rsidRPr="009F26A9">
        <w:rPr>
          <w:sz w:val="22"/>
          <w:szCs w:val="22"/>
        </w:rPr>
        <w:t>-Произведения писателей конца 20 годов.</w:t>
      </w:r>
    </w:p>
    <w:p w:rsidR="00634F2C" w:rsidRPr="009F26A9" w:rsidRDefault="00634F2C" w:rsidP="00634F2C">
      <w:pPr>
        <w:rPr>
          <w:sz w:val="22"/>
          <w:szCs w:val="22"/>
        </w:rPr>
      </w:pPr>
    </w:p>
    <w:p w:rsidR="00634F2C" w:rsidRPr="009F26A9" w:rsidRDefault="00634F2C" w:rsidP="00634F2C">
      <w:pPr>
        <w:jc w:val="both"/>
        <w:rPr>
          <w:i/>
          <w:sz w:val="22"/>
          <w:szCs w:val="22"/>
        </w:rPr>
      </w:pPr>
      <w:r w:rsidRPr="009F26A9">
        <w:rPr>
          <w:i/>
          <w:sz w:val="22"/>
          <w:szCs w:val="22"/>
        </w:rPr>
        <w:t xml:space="preserve">Дополнительные источники: </w:t>
      </w:r>
    </w:p>
    <w:p w:rsidR="00634F2C" w:rsidRPr="009F26A9" w:rsidRDefault="00634F2C" w:rsidP="00634F2C">
      <w:pPr>
        <w:pStyle w:val="21"/>
        <w:numPr>
          <w:ilvl w:val="0"/>
          <w:numId w:val="30"/>
        </w:numPr>
        <w:shd w:val="clear" w:color="auto" w:fill="auto"/>
        <w:tabs>
          <w:tab w:val="left" w:pos="-4395"/>
        </w:tabs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F26A9">
        <w:rPr>
          <w:rFonts w:ascii="Times New Roman" w:hAnsi="Times New Roman" w:cs="Times New Roman"/>
          <w:sz w:val="22"/>
          <w:szCs w:val="22"/>
        </w:rPr>
        <w:t xml:space="preserve">Обернихина Г.А., Антонова А.Г., Вольнова И.Л. и др. Литература. Практикум: учеб. пособие. /Под </w:t>
      </w:r>
      <w:r w:rsidR="00740E7D">
        <w:rPr>
          <w:rFonts w:ascii="Times New Roman" w:hAnsi="Times New Roman" w:cs="Times New Roman"/>
          <w:sz w:val="22"/>
          <w:szCs w:val="22"/>
        </w:rPr>
        <w:t>ред. Г.А. Обернихиной. - М., 202</w:t>
      </w:r>
      <w:r w:rsidRPr="009F26A9">
        <w:rPr>
          <w:rFonts w:ascii="Times New Roman" w:hAnsi="Times New Roman" w:cs="Times New Roman"/>
          <w:sz w:val="22"/>
          <w:szCs w:val="22"/>
        </w:rPr>
        <w:t>0. Для преподавателей.</w:t>
      </w:r>
    </w:p>
    <w:p w:rsidR="00634F2C" w:rsidRPr="009F26A9" w:rsidRDefault="00634F2C" w:rsidP="00634F2C">
      <w:pPr>
        <w:pStyle w:val="21"/>
        <w:numPr>
          <w:ilvl w:val="0"/>
          <w:numId w:val="30"/>
        </w:numPr>
        <w:shd w:val="clear" w:color="auto" w:fill="auto"/>
        <w:tabs>
          <w:tab w:val="left" w:pos="-4395"/>
        </w:tabs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F26A9"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  <w:t>Литература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. Под ред.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  <w:t>Обернихиной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Г.А. 6-е изд., стер. -</w:t>
      </w:r>
      <w:r w:rsidR="00740E7D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 xml:space="preserve"> М.: 2020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. -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656 с. Учебник содержит материалы по русской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  <w:t>литературе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конца XVIII</w:t>
      </w:r>
      <w:r w:rsidRPr="009F26A9">
        <w:rPr>
          <w:rStyle w:val="apple-converted-space"/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 </w:t>
      </w:r>
      <w:r w:rsidRPr="009F26A9">
        <w:rPr>
          <w:rFonts w:ascii="Times New Roman" w:hAnsi="Times New Roman" w:cs="Times New Roman"/>
          <w:color w:val="333333"/>
          <w:sz w:val="22"/>
          <w:szCs w:val="22"/>
          <w:shd w:val="clear" w:color="auto" w:fill="FFFFFF"/>
        </w:rPr>
        <w:t>— XX веков.</w:t>
      </w:r>
    </w:p>
    <w:p w:rsidR="00634F2C" w:rsidRPr="009F26A9" w:rsidRDefault="00634F2C" w:rsidP="00634F2C">
      <w:pPr>
        <w:pStyle w:val="34"/>
        <w:keepNext/>
        <w:keepLines/>
        <w:shd w:val="clear" w:color="auto" w:fill="auto"/>
        <w:spacing w:after="0" w:line="240" w:lineRule="auto"/>
        <w:jc w:val="both"/>
        <w:rPr>
          <w:b/>
          <w:i/>
          <w:sz w:val="22"/>
          <w:szCs w:val="22"/>
        </w:rPr>
      </w:pPr>
      <w:r w:rsidRPr="009F26A9">
        <w:rPr>
          <w:i/>
          <w:sz w:val="22"/>
          <w:szCs w:val="22"/>
        </w:rPr>
        <w:t>Интернет-ресурсов</w:t>
      </w:r>
      <w:bookmarkEnd w:id="0"/>
    </w:p>
    <w:p w:rsidR="00634F2C" w:rsidRPr="009F26A9" w:rsidRDefault="00634F2C" w:rsidP="00634F2C">
      <w:pPr>
        <w:pStyle w:val="21"/>
        <w:numPr>
          <w:ilvl w:val="0"/>
          <w:numId w:val="31"/>
        </w:numPr>
        <w:shd w:val="clear" w:color="auto" w:fill="auto"/>
        <w:tabs>
          <w:tab w:val="left" w:pos="-425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  <w:r w:rsidRPr="009F26A9">
        <w:rPr>
          <w:rFonts w:ascii="Times New Roman" w:hAnsi="Times New Roman" w:cs="Times New Roman"/>
          <w:sz w:val="22"/>
          <w:szCs w:val="22"/>
        </w:rPr>
        <w:t xml:space="preserve">Электронный ресурс «Бесплатная виртуальная электронная библиотека -ВВМ». Форма доступа: </w:t>
      </w:r>
      <w:hyperlink r:id="rId10" w:history="1">
        <w:r w:rsidRPr="009F26A9">
          <w:rPr>
            <w:rStyle w:val="ab"/>
            <w:rFonts w:ascii="Times New Roman" w:hAnsi="Times New Roman" w:cs="Times New Roman"/>
            <w:sz w:val="22"/>
            <w:szCs w:val="22"/>
            <w:lang w:val="en-US"/>
          </w:rPr>
          <w:t>www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</w:rPr>
          <w:t>.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  <w:lang w:val="en-US"/>
          </w:rPr>
          <w:t>velib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</w:rPr>
          <w:t>.</w:t>
        </w:r>
        <w:r w:rsidRPr="009F26A9">
          <w:rPr>
            <w:rStyle w:val="ab"/>
            <w:rFonts w:ascii="Times New Roman" w:hAnsi="Times New Roman" w:cs="Times New Roman"/>
            <w:sz w:val="22"/>
            <w:szCs w:val="22"/>
            <w:lang w:val="en-US"/>
          </w:rPr>
          <w:t>com</w:t>
        </w:r>
      </w:hyperlink>
    </w:p>
    <w:p w:rsidR="00634F2C" w:rsidRPr="009F26A9" w:rsidRDefault="00634F2C" w:rsidP="00634F2C">
      <w:pPr>
        <w:pStyle w:val="21"/>
        <w:numPr>
          <w:ilvl w:val="0"/>
          <w:numId w:val="31"/>
        </w:numPr>
        <w:shd w:val="clear" w:color="auto" w:fill="auto"/>
        <w:tabs>
          <w:tab w:val="left" w:pos="-425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</w:pPr>
      <w:r w:rsidRPr="009F26A9">
        <w:rPr>
          <w:rFonts w:ascii="Times New Roman" w:hAnsi="Times New Roman" w:cs="Times New Roman"/>
          <w:sz w:val="22"/>
          <w:szCs w:val="22"/>
        </w:rPr>
        <w:t>Википедия.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>//</w:t>
      </w: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ban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sz w:val="22"/>
          <w:szCs w:val="22"/>
        </w:rPr>
        <w:t xml:space="preserve">   - Библиотека Российской академии наук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>//</w:t>
      </w: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ekniga</w:t>
      </w:r>
      <w:r w:rsidRPr="009F26A9">
        <w:rPr>
          <w:bCs/>
          <w:color w:val="000000"/>
          <w:sz w:val="22"/>
          <w:szCs w:val="22"/>
        </w:rPr>
        <w:t>.г</w:t>
      </w:r>
      <w:r w:rsidRPr="009F26A9">
        <w:rPr>
          <w:bCs/>
          <w:color w:val="000000"/>
          <w:sz w:val="22"/>
          <w:szCs w:val="22"/>
          <w:lang w:val="en-US"/>
        </w:rPr>
        <w:t>u</w:t>
      </w:r>
      <w:r w:rsidRPr="009F26A9">
        <w:rPr>
          <w:bCs/>
          <w:color w:val="000000"/>
          <w:sz w:val="22"/>
          <w:szCs w:val="22"/>
        </w:rPr>
        <w:t xml:space="preserve"> – Литературная информационно-поисковая система-каталог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>//</w:t>
      </w:r>
      <w:hyperlink r:id="rId11" w:history="1"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www</w:t>
        </w:r>
        <w:r w:rsidRPr="009F26A9">
          <w:rPr>
            <w:rStyle w:val="ab"/>
            <w:bCs/>
            <w:color w:val="000000"/>
            <w:sz w:val="22"/>
            <w:szCs w:val="22"/>
          </w:rPr>
          <w:t>.</w:t>
        </w:r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biglib</w:t>
        </w:r>
        <w:r w:rsidRPr="009F26A9">
          <w:rPr>
            <w:rStyle w:val="ab"/>
            <w:bCs/>
            <w:color w:val="000000"/>
            <w:sz w:val="22"/>
            <w:szCs w:val="22"/>
          </w:rPr>
          <w:t>.</w:t>
        </w:r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com</w:t>
        </w:r>
        <w:r w:rsidRPr="009F26A9">
          <w:rPr>
            <w:rStyle w:val="ab"/>
            <w:bCs/>
            <w:color w:val="000000"/>
            <w:sz w:val="22"/>
            <w:szCs w:val="22"/>
          </w:rPr>
          <w:t>.</w:t>
        </w:r>
        <w:r w:rsidRPr="009F26A9">
          <w:rPr>
            <w:rStyle w:val="ab"/>
            <w:bCs/>
            <w:color w:val="000000"/>
            <w:sz w:val="22"/>
            <w:szCs w:val="22"/>
            <w:lang w:val="en-US"/>
          </w:rPr>
          <w:t>ua</w:t>
        </w:r>
      </w:hyperlink>
      <w:r w:rsidRPr="009F26A9">
        <w:rPr>
          <w:bCs/>
          <w:color w:val="000000"/>
          <w:sz w:val="22"/>
          <w:szCs w:val="22"/>
        </w:rPr>
        <w:t xml:space="preserve">  - Народная библиотека. Все книги доступны для скачивания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 xml:space="preserve">// </w:t>
      </w:r>
      <w:r w:rsidRPr="009F26A9">
        <w:rPr>
          <w:bCs/>
          <w:sz w:val="22"/>
          <w:szCs w:val="22"/>
        </w:rPr>
        <w:t>lib.</w:t>
      </w:r>
      <w:r w:rsidRPr="009F26A9">
        <w:rPr>
          <w:bCs/>
          <w:sz w:val="22"/>
          <w:szCs w:val="22"/>
          <w:lang w:val="en-US"/>
        </w:rPr>
        <w:t>students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Студенческая онлайновая библиотека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sz w:val="22"/>
          <w:szCs w:val="22"/>
          <w:lang w:val="en-US"/>
        </w:rPr>
        <w:t>http</w:t>
      </w:r>
      <w:r w:rsidRPr="009F26A9">
        <w:rPr>
          <w:bCs/>
          <w:sz w:val="22"/>
          <w:szCs w:val="22"/>
        </w:rPr>
        <w:t xml:space="preserve">: </w:t>
      </w:r>
      <w:r w:rsidRPr="009F26A9">
        <w:rPr>
          <w:b/>
          <w:bCs/>
          <w:sz w:val="22"/>
          <w:szCs w:val="22"/>
        </w:rPr>
        <w:t xml:space="preserve">// </w:t>
      </w:r>
      <w:r w:rsidRPr="009F26A9">
        <w:rPr>
          <w:bCs/>
          <w:sz w:val="22"/>
          <w:szCs w:val="22"/>
        </w:rPr>
        <w:t>lib</w:t>
      </w:r>
      <w:r w:rsidRPr="009F26A9">
        <w:rPr>
          <w:bCs/>
          <w:sz w:val="22"/>
          <w:szCs w:val="22"/>
          <w:lang w:val="en-US"/>
        </w:rPr>
        <w:t>pavel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sz w:val="22"/>
          <w:szCs w:val="22"/>
          <w:lang w:val="en-US"/>
        </w:rPr>
        <w:t>km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Сайт «Моя библиотека»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sz w:val="22"/>
          <w:szCs w:val="22"/>
          <w:lang w:val="en-US"/>
        </w:rPr>
        <w:t>km</w:t>
      </w:r>
      <w:r w:rsidRPr="009F26A9">
        <w:rPr>
          <w:bCs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Энциклопедия Кирилла и Мефодия</w:t>
      </w:r>
    </w:p>
    <w:p w:rsidR="00634F2C" w:rsidRPr="009F26A9" w:rsidRDefault="00634F2C" w:rsidP="00634F2C">
      <w:pPr>
        <w:pStyle w:val="af9"/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2"/>
          <w:szCs w:val="22"/>
        </w:rPr>
      </w:pPr>
      <w:r w:rsidRPr="009F26A9">
        <w:rPr>
          <w:bCs/>
          <w:color w:val="000000"/>
          <w:sz w:val="22"/>
          <w:szCs w:val="22"/>
          <w:lang w:val="en-US"/>
        </w:rPr>
        <w:t>www</w:t>
      </w:r>
      <w:r w:rsidRPr="009F26A9">
        <w:rPr>
          <w:bCs/>
          <w:color w:val="000000"/>
          <w:sz w:val="22"/>
          <w:szCs w:val="22"/>
        </w:rPr>
        <w:t>.</w:t>
      </w:r>
      <w:r w:rsidRPr="009F26A9">
        <w:rPr>
          <w:bCs/>
          <w:color w:val="000000"/>
          <w:sz w:val="22"/>
          <w:szCs w:val="22"/>
          <w:lang w:val="en-US"/>
        </w:rPr>
        <w:t>umniki</w:t>
      </w:r>
      <w:r w:rsidRPr="009F26A9">
        <w:rPr>
          <w:bCs/>
          <w:color w:val="000000"/>
          <w:sz w:val="22"/>
          <w:szCs w:val="22"/>
        </w:rPr>
        <w:t xml:space="preserve">. </w:t>
      </w:r>
      <w:r w:rsidRPr="009F26A9">
        <w:rPr>
          <w:bCs/>
          <w:color w:val="000000"/>
          <w:sz w:val="22"/>
          <w:szCs w:val="22"/>
          <w:lang w:val="en-US"/>
        </w:rPr>
        <w:t>Ru</w:t>
      </w:r>
      <w:r w:rsidRPr="009F26A9">
        <w:rPr>
          <w:bCs/>
          <w:color w:val="000000"/>
          <w:sz w:val="22"/>
          <w:szCs w:val="22"/>
        </w:rPr>
        <w:t xml:space="preserve"> – Сайт «Умники и умницы».</w:t>
      </w:r>
    </w:p>
    <w:p w:rsidR="00634F2C" w:rsidRPr="009F26A9" w:rsidRDefault="00634F2C" w:rsidP="00634F2C">
      <w:pPr>
        <w:pStyle w:val="a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Style w:val="af0"/>
          <w:bCs w:val="0"/>
          <w:sz w:val="22"/>
          <w:szCs w:val="22"/>
        </w:rPr>
      </w:pPr>
    </w:p>
    <w:p w:rsidR="00634F2C" w:rsidRPr="009F26A9" w:rsidRDefault="00634F2C" w:rsidP="00634F2C">
      <w:pPr>
        <w:ind w:right="28"/>
        <w:jc w:val="both"/>
        <w:rPr>
          <w:sz w:val="22"/>
          <w:szCs w:val="22"/>
        </w:rPr>
      </w:pPr>
      <w:r w:rsidRPr="009F26A9">
        <w:rPr>
          <w:b/>
          <w:bCs/>
          <w:i/>
          <w:iCs/>
          <w:sz w:val="22"/>
          <w:szCs w:val="22"/>
        </w:rPr>
        <w:t>Дидактический материал.</w:t>
      </w:r>
    </w:p>
    <w:p w:rsidR="00634F2C" w:rsidRPr="009F26A9" w:rsidRDefault="00634F2C" w:rsidP="00634F2C">
      <w:pPr>
        <w:numPr>
          <w:ilvl w:val="0"/>
          <w:numId w:val="32"/>
        </w:numPr>
        <w:ind w:left="1428" w:right="28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Тексты контрольных работ.</w:t>
      </w:r>
    </w:p>
    <w:p w:rsidR="00634F2C" w:rsidRPr="009F26A9" w:rsidRDefault="00634F2C" w:rsidP="00634F2C">
      <w:pPr>
        <w:numPr>
          <w:ilvl w:val="0"/>
          <w:numId w:val="32"/>
        </w:numPr>
        <w:ind w:left="1428" w:right="28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Видеофрагменты художественных фильмов «Бесприданница», «Гроза», «Война и мир», «Преступление и наказание», «Отцы и дети», «Пушкин: последняя дуэль», «Чеховы», «Мастер и Маргарита», «Тихий Дон», «Судьба человека».</w:t>
      </w: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pStyle w:val="1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2"/>
          <w:szCs w:val="22"/>
        </w:rPr>
      </w:pPr>
      <w:r w:rsidRPr="009F26A9">
        <w:rPr>
          <w:b/>
          <w:caps/>
          <w:sz w:val="22"/>
          <w:szCs w:val="22"/>
        </w:rPr>
        <w:lastRenderedPageBreak/>
        <w:t>Контроль и оценка результатов освоения УЧЕБНОЙ Дисциплины</w:t>
      </w:r>
    </w:p>
    <w:p w:rsidR="00C978E2" w:rsidRPr="009F26A9" w:rsidRDefault="00C978E2" w:rsidP="00C978E2">
      <w:pPr>
        <w:ind w:left="360"/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both"/>
        <w:rPr>
          <w:sz w:val="22"/>
          <w:szCs w:val="22"/>
        </w:rPr>
      </w:pPr>
      <w:r w:rsidRPr="009F26A9">
        <w:rPr>
          <w:b/>
          <w:sz w:val="22"/>
          <w:szCs w:val="22"/>
        </w:rPr>
        <w:t>Контрольи оценка</w:t>
      </w:r>
      <w:r w:rsidRPr="009F26A9">
        <w:rPr>
          <w:sz w:val="22"/>
          <w:szCs w:val="22"/>
        </w:rPr>
        <w:t xml:space="preserve"> результатов освоения учебной дисциплины осуществляется преподавателем в процессе проведения самостоятельных занятий, тестирования, а также выполнения обучающимися индивидуальных заданий, написания сочинений.</w:t>
      </w:r>
    </w:p>
    <w:p w:rsidR="00C978E2" w:rsidRPr="009F26A9" w:rsidRDefault="00C978E2" w:rsidP="00C978E2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/>
                <w:bCs/>
                <w:sz w:val="22"/>
                <w:szCs w:val="22"/>
              </w:rPr>
              <w:t>(освоенные умения, усвоенные знания)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b/>
                <w:sz w:val="22"/>
                <w:szCs w:val="22"/>
              </w:rPr>
              <w:t>Формы и методы контроля и оценки результатов обучения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b/>
                <w:bCs/>
                <w:sz w:val="22"/>
                <w:szCs w:val="22"/>
              </w:rPr>
              <w:t>Усвоенные знания: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</w:rPr>
            </w:pP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z w:val="22"/>
                <w:szCs w:val="22"/>
              </w:rPr>
              <w:t>содержание изученных литературных произведений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Фронтальный опрос, 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тестирование, </w:t>
            </w:r>
          </w:p>
          <w:p w:rsidR="00C978E2" w:rsidRPr="009F26A9" w:rsidRDefault="00C978E2" w:rsidP="00C978E2">
            <w:pPr>
              <w:jc w:val="both"/>
              <w:rPr>
                <w:b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работа, написание сочинений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pacing w:val="-4"/>
                <w:sz w:val="22"/>
                <w:szCs w:val="22"/>
              </w:rPr>
              <w:t xml:space="preserve">основные факты жизни и творчества писателей-классиков </w:t>
            </w:r>
            <w:r w:rsidRPr="009F26A9">
              <w:rPr>
                <w:spacing w:val="-4"/>
                <w:sz w:val="22"/>
                <w:szCs w:val="22"/>
                <w:lang w:val="en-US"/>
              </w:rPr>
              <w:t>XIX</w:t>
            </w:r>
            <w:r w:rsidRPr="009F26A9">
              <w:rPr>
                <w:spacing w:val="-4"/>
                <w:sz w:val="22"/>
                <w:szCs w:val="22"/>
              </w:rPr>
              <w:t>–</w:t>
            </w:r>
            <w:r w:rsidRPr="009F26A9">
              <w:rPr>
                <w:spacing w:val="-4"/>
                <w:sz w:val="22"/>
                <w:szCs w:val="22"/>
                <w:lang w:val="en-US"/>
              </w:rPr>
              <w:t>XX</w:t>
            </w:r>
            <w:r w:rsidRPr="009F26A9">
              <w:rPr>
                <w:spacing w:val="-4"/>
                <w:sz w:val="22"/>
                <w:szCs w:val="22"/>
              </w:rPr>
              <w:t xml:space="preserve"> вв.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 xml:space="preserve">Практические занятия,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 xml:space="preserve">составление и защита презентаций,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устный опрос</w:t>
            </w:r>
          </w:p>
        </w:tc>
      </w:tr>
      <w:tr w:rsidR="00C978E2" w:rsidRPr="009F26A9" w:rsidTr="00A559CA">
        <w:trPr>
          <w:trHeight w:val="527"/>
        </w:trPr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z w:val="22"/>
                <w:szCs w:val="22"/>
              </w:rPr>
              <w:t>основные закономерности историко-литературного процесса и черты литературных направлений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Фронтальный опрос,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 xml:space="preserve">заполнение таблиц,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индивидуальные творческие задания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sz w:val="22"/>
                <w:szCs w:val="22"/>
              </w:rPr>
              <w:t>основные теоретико-литературные понятия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 тестирование, </w:t>
            </w:r>
          </w:p>
          <w:p w:rsidR="00C978E2" w:rsidRPr="009F26A9" w:rsidRDefault="00C978E2" w:rsidP="00C978E2">
            <w:pPr>
              <w:jc w:val="both"/>
              <w:rPr>
                <w:b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  <w:bCs/>
              </w:rPr>
            </w:pPr>
            <w:r w:rsidRPr="009F26A9">
              <w:rPr>
                <w:b/>
                <w:bCs/>
                <w:sz w:val="22"/>
                <w:szCs w:val="22"/>
              </w:rPr>
              <w:t>Усвоенные умения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/>
              </w:rPr>
            </w:pP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воспроизводить содержание литературного произведения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Текущий контроль в процессе тестирования, индивидуальных сообщений, докладов, пересказов отрывков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анализировать и интерпретировать художественное произведение, используя сведения по истории и теории литературы; анализировать эпизод (сцену) изученного произведения, объяснять его связь с проблематикой произведения;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Самостоятельные работы, 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написание сочинений,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анализ художественных произведений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самостоятельные работы,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составление конспектов,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работа со схемами, индивидуальная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определять род и жанр произведения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Фронтальный опрос, 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самостоятельные работы, 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работа с текстом художественного произведения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сопоставлять литературные произведения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самостоятельная внеаудиторная работа,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составление конспектов, портфолио,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работа со схемами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выявлять авторскую позицию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Сочинение,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тестирование,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индивидуальные сообщения, отзывы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выразительно читать изученные произведения (или их фрагменты), соблюдая нормы литературного произношения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работа с текстами художественных произведений, анализ текста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lastRenderedPageBreak/>
              <w:t>аргументировано формулировать свое отношение к прочитанному произведению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письменные работы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писать сочинения разных жанров на литературные темы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Эссе, описание портрета, описание картины, работа с текстами художественных произведений,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создавать связный текст (устный и письменный) на необходимую тему с учетом норм русского литературного языка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Фронтальный опрос,</w:t>
            </w:r>
          </w:p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 xml:space="preserve"> работа с текстами художественных произведений,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 xml:space="preserve"> самостоятельная внеаудиторная работа</w:t>
            </w:r>
          </w:p>
        </w:tc>
      </w:tr>
      <w:tr w:rsidR="00C978E2" w:rsidRPr="009F26A9" w:rsidTr="00A559CA">
        <w:tc>
          <w:tcPr>
            <w:tcW w:w="4785" w:type="dxa"/>
            <w:shd w:val="clear" w:color="auto" w:fill="auto"/>
          </w:tcPr>
          <w:p w:rsidR="00C978E2" w:rsidRPr="009F26A9" w:rsidRDefault="00C978E2" w:rsidP="00C978E2">
            <w:pPr>
              <w:jc w:val="both"/>
            </w:pPr>
            <w:r w:rsidRPr="009F26A9">
              <w:rPr>
                <w:sz w:val="22"/>
                <w:szCs w:val="22"/>
              </w:rPr>
              <w:t>участвовать в диалоге или дискуссии</w:t>
            </w:r>
          </w:p>
        </w:tc>
        <w:tc>
          <w:tcPr>
            <w:tcW w:w="4786" w:type="dxa"/>
            <w:shd w:val="clear" w:color="auto" w:fill="auto"/>
          </w:tcPr>
          <w:p w:rsidR="00C978E2" w:rsidRPr="009F26A9" w:rsidRDefault="00C978E2" w:rsidP="00C978E2">
            <w:pPr>
              <w:jc w:val="both"/>
              <w:rPr>
                <w:bCs/>
              </w:rPr>
            </w:pPr>
            <w:r w:rsidRPr="009F26A9">
              <w:rPr>
                <w:bCs/>
                <w:sz w:val="22"/>
                <w:szCs w:val="22"/>
              </w:rPr>
              <w:t>защита презентаций,</w:t>
            </w:r>
          </w:p>
          <w:p w:rsidR="00C978E2" w:rsidRPr="009F26A9" w:rsidRDefault="00C978E2" w:rsidP="00C978E2">
            <w:pPr>
              <w:jc w:val="both"/>
            </w:pPr>
            <w:r w:rsidRPr="009F26A9">
              <w:rPr>
                <w:bCs/>
                <w:sz w:val="22"/>
                <w:szCs w:val="22"/>
              </w:rPr>
              <w:t>рефератов, докладов</w:t>
            </w:r>
          </w:p>
        </w:tc>
      </w:tr>
    </w:tbl>
    <w:p w:rsidR="00C978E2" w:rsidRPr="009F26A9" w:rsidRDefault="00C978E2" w:rsidP="00C978E2">
      <w:pPr>
        <w:jc w:val="both"/>
        <w:rPr>
          <w:sz w:val="22"/>
          <w:szCs w:val="22"/>
        </w:rPr>
      </w:pPr>
    </w:p>
    <w:p w:rsidR="00C978E2" w:rsidRPr="009F26A9" w:rsidRDefault="00C978E2" w:rsidP="00C978E2">
      <w:pPr>
        <w:widowControl w:val="0"/>
        <w:suppressAutoHyphens/>
        <w:autoSpaceDE w:val="0"/>
        <w:autoSpaceDN w:val="0"/>
        <w:adjustRightInd w:val="0"/>
        <w:jc w:val="both"/>
        <w:rPr>
          <w:color w:val="333333"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spacing w:line="360" w:lineRule="auto"/>
        <w:jc w:val="both"/>
        <w:rPr>
          <w:b/>
          <w:sz w:val="22"/>
          <w:szCs w:val="22"/>
        </w:rPr>
      </w:pPr>
    </w:p>
    <w:p w:rsidR="00C978E2" w:rsidRPr="009F26A9" w:rsidRDefault="00C978E2" w:rsidP="00C978E2">
      <w:pPr>
        <w:pStyle w:val="ac"/>
        <w:jc w:val="both"/>
        <w:rPr>
          <w:sz w:val="22"/>
          <w:szCs w:val="22"/>
        </w:rPr>
      </w:pPr>
    </w:p>
    <w:p w:rsidR="00C978E2" w:rsidRPr="009F26A9" w:rsidRDefault="00C978E2" w:rsidP="00C978E2">
      <w:pPr>
        <w:jc w:val="both"/>
        <w:rPr>
          <w:b/>
          <w:sz w:val="22"/>
          <w:szCs w:val="22"/>
        </w:rPr>
      </w:pPr>
      <w:r w:rsidRPr="009F26A9">
        <w:rPr>
          <w:sz w:val="22"/>
          <w:szCs w:val="22"/>
        </w:rPr>
        <w:br w:type="page"/>
      </w:r>
    </w:p>
    <w:p w:rsidR="00C978E2" w:rsidRPr="009F26A9" w:rsidRDefault="00C978E2" w:rsidP="00C978E2">
      <w:pPr>
        <w:ind w:left="5387"/>
        <w:jc w:val="both"/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Приложение 1</w:t>
      </w:r>
    </w:p>
    <w:p w:rsidR="00C978E2" w:rsidRPr="009F26A9" w:rsidRDefault="00C978E2" w:rsidP="00C978E2">
      <w:pPr>
        <w:ind w:left="5387"/>
        <w:jc w:val="both"/>
        <w:rPr>
          <w:sz w:val="22"/>
          <w:szCs w:val="22"/>
        </w:rPr>
      </w:pPr>
      <w:r w:rsidRPr="009F26A9">
        <w:rPr>
          <w:sz w:val="22"/>
          <w:szCs w:val="22"/>
        </w:rPr>
        <w:t xml:space="preserve">к рабочей программе учебной дисциплины </w:t>
      </w:r>
    </w:p>
    <w:p w:rsidR="00C978E2" w:rsidRPr="009F26A9" w:rsidRDefault="00C978E2" w:rsidP="00C978E2">
      <w:pPr>
        <w:pStyle w:val="af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78E2" w:rsidRPr="009F26A9" w:rsidRDefault="00C978E2" w:rsidP="00C978E2">
      <w:pPr>
        <w:pStyle w:val="af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F26A9">
        <w:rPr>
          <w:rFonts w:ascii="Times New Roman" w:hAnsi="Times New Roman" w:cs="Times New Roman"/>
          <w:sz w:val="22"/>
          <w:szCs w:val="22"/>
        </w:rPr>
        <w:t>Примерные темы рефератов</w:t>
      </w:r>
    </w:p>
    <w:p w:rsidR="00C978E2" w:rsidRPr="009F26A9" w:rsidRDefault="00C978E2" w:rsidP="00C978E2">
      <w:pPr>
        <w:pStyle w:val="a3"/>
        <w:spacing w:after="0"/>
        <w:ind w:firstLine="709"/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А.С. Пушкин – создатель русского литературного языка; роль Пушкина в развитии отечественной поэзии, прозы и драматургии.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Вольнолюбивая лирика А.С. Пушкина, ее связь с идеями декабристов («Вольность», «К Чаадаеву», «Деревня»).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Южные поэмы А.С. Пушкина, их идейно-художественные особенности, отражение в поэмах черт характера «современного человека».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Трагедия «Борис Годунов» А.С. Пушкина. Историческая концепция поэта и ее отражение в конфликте и сюжете произведения.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Декабристская тема в творчестве А.С. Пушкина («В Сибирь», «Арион», «Анчар»).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 духовной независимости поэта в стихотворных манифестах Пушкина («Поэт и толпа», «Поэт», «Поэту»).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Философская лирика поэта («Дар напрасный, дар случайный…», «Брожу ли я вдоль улиц шумных…»).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«Евгений Онегин» А.С. Пушкина – первый русский реалистический роман, его социальная проблематика, система образов, особенности сюжета и композиции.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Патриотические стихотворения А.С. Пушкина («Клеветникам России», «Бородинская годовщина», «Перед гробницею святой»).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Сказки Пушкина, их проблематика и идейное содержание.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Значение творческого наследия А.С. Пушкина. Пушкин и наша современность.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Место и значение поэтов пушкинской «плеяды» в русской поэзии. Своеобразие поэзии Д.В. Давыдова, П.А. Вяземского, Е.А. Баратынского, А.А. Дельвига, Н.М. Языкова, Д.В. Веневитинова.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Тематика и своеобразие ранней лирики М.Ю. Лермонтова, ее жанры, особенности характера лирического героя.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 поэта и поэзии в творчестве М.Ю. Лермонтова («Смерть поэта», «Поэт», «Пророк»).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Развитие реалистических тенденций в лирике М.Ю. Лермонтова, взаимодействие лирического, драматического и эпического начал в лирике, ее жанровое многообразие.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Социально-философская сущность поэмы М.Ю. Лермонтова «Демон», диалектика добра и зла, бунта и гармонии, любви и ненависти, падения и возрождения в поэме.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«Герой нашего времени» как социально-психологический и философский роман М.Ю. Лермонтова, его структура, система образов.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А.В. Кольцов. Органическое единство лирического и эпического начал в песнях Кольцова, особенности их композиции и изобразительных средств.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Особенность творческого дарования Н.В. Гоголя и его поэтического видения мира. А.С. Пушкин о специфике таланта Гоголя.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Поэма «Мертвые души» Н.В. Гоголя, ее замысел, особенности жанра, сюжета и композиции. Роль образа Чичикова в развитии сюжета и раскрытии основного замысла произведения.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Основные черты русской классической литературы XIX в: национальная самобытность, гуманизм, жизнеутверждающий пафос, демократизм и народность.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Геополитика России: защита национально-государственных интересов страны в творчестве Л. Н. Толстого, Н. А. Некрасова, Ф. И. Тютчева.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Размежевание общественно-политических сил в 1860-е гг., полемика на страницах периодической печати. Журналы «Современник» и «Русское слово» и их роль в общественном движении.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Публицистическая и литературно-критическая деятельность Н.Г. Чернышевского, Н.А. Добролюбова и Д.И. Писарева.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Н.Г. Чернышевский. Общественно-политические и эстетические взгляды. Литературно-критическая деятельность Н.Г. Чернышевского.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Роман «Что делать?» Н.Г. Чернышевского, его социально-полити-ческий и философский характер, проблематика и идейное содержание. Теория «разумного эгоизма», ее привлекательность и неосуществимость.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Н.А. Некрасов – организатор и создатель нового «Современника».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И.А. Гончарова «Обломов» как социально-психологический и философский роман.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«Записки охотника» И.С. Тургенева – история создания, проблематика и художественное своеобразие. В.Г. Белинский о «Записках».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«Отцы и дети» И.С. Тургенева, его проблематика, идейное содержание и философский смысл. Основной конфликт романа и отражение в нем общественно-политической борьбы накануне и во время проведения реформ.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Образ Базарова как «переходный тип» «человека беспокойного и тоскующего» в романе И.С. Тургенева «Отцы и дети». Полемика вокруг романа. Д.И. Писарев, М.А. Антонович и Н.Н. Страхов об «Отцах и детях».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И.С. Тургенев «Стихотворения в прозе», тематика, основные мотивы и жанровое своеобразие.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Драма «Гроза» А.Н. Островского. Проблема личности и среды, родовой памяти и индивидуальной активности человека по отношению к нравственным законам старины.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Новаторский характер драматургии А.Н. Островского. Актуальность и злободневность проблем, затронутых в его произведениях.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Душа и природа в поэзии Ф.И. Тютчева.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Особенности любовной лирики Ф.И. Тютчева, ее драматическая напряженность («О, как убийственно мы любим…», «Последняя любовь», «Накануне годовщины 4 августа 1864 года»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Непосредственность художественного восприятия мира в лирике А.А. Фета («На заре ты ее не буди…», «Вечер» «Как беден наш язык!..»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Жанровое многообразие творчества А.К. Толстого. Основные мотивы лирики поэта («Средь шумного бала…», «Не ветер, вея с высоты…»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Общественно-политическая и культурная жизнь России 1870-х – начала 1880-х гг. Формирование идеологии революционного народничества.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М.Е. Салтыков-Щедрин – сотрудник и редактор «Современника» и «Отечественных записок».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«Сказки» М.Е. Салтыкова-Щедрина, их основные темы, фантастическая направленность, эзопов язык.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Ф.М. Достоевского «Преступление и наказание», постановка и решение в нем проблем нравственного выбора и ответственности человека за судьбы мира.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Раскольников и его теория преступления. Сущность «наказания» заблудшей личности и ее путь к духовному возрождению в романе Ф.М. Достоевского «Преступление и наказание».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Н.С. Лесков и его сказания о правдоискателях и народных праведниках («Соборяне», «Очарованный странник», «Левша»).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«Война и мир» Л.Н. Толстого. Замысел, проблематика, композиция, система образов.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Духовные искания Л.Н. Толстого в романе «Анна Каренина».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Поиски положительного героя и идеалов А.П. Чехова в рассказах («Моя жизнь», «Дом с мезонином», «Попрыгунья»).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Новаторство чеховской драматургии.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C978E2" w:rsidRPr="009F26A9" w:rsidRDefault="00C978E2" w:rsidP="00C978E2">
      <w:pPr>
        <w:pStyle w:val="a3"/>
        <w:spacing w:after="0"/>
        <w:ind w:left="284" w:firstLine="709"/>
        <w:jc w:val="both"/>
        <w:rPr>
          <w:sz w:val="22"/>
          <w:szCs w:val="22"/>
        </w:rPr>
      </w:pP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Модернистские течения. Символизм и младосимволизм. Футуризм.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Мотивы бессмертия души в творчестве И.А. Бунина.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А.И. Куприн. Утверждение высоких нравственных идеалов русского народа в повестях писателя.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Нравственные и социальные искания героев И.С. Шмелева.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Концепция общества и человека в драматических произведениях М. Горького.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Автобиографические повести М. Горького «Детство», «В людях», «Мои университеты»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Идеалы служения обществу в трактовке В. Я. Брюсова.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Тема исторических судеб России в творчестве А.А. Блока.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Акмеизм как течение в литературе; представители акмеизма.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Судьба и Творчество М.И. Цветаевой.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lastRenderedPageBreak/>
        <w:t>Роман-эпопея М. Шолохова «Тихий Дон». Неповторимость изображения русского характера в романе.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Романы и повести о войне «Молодая гвардия» А. Фадеева, «Звезда» Э. Казакевича, «В окопах Сталинграда» В. Некрасова.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Советский исторический роман «Петр Первый» А. Толстого.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Сатирические романы и повести И. Ильфа и Е. Петрова.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Отражение трагических противоречий эпохи в творчестве А. Ахматовой, О. Мандельштама.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Развитие традиций русской народной культуры в поэзии 30-х годов А. Твардовского, М. Исаковского, П. Васильева.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Патриотическая поэзия и песни Великой Отечественной войны.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М.А. Шолохов – создатель эпической картины народной жизни в «Донских рассказах».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Военная тема в творчестве М. Шолохова.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Своеобразие композиции романа «Белая гвардия» М.А. Булгакова.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Трагедия изображения Гражданской войны в драматургии М.А. Булгакова («Дни Турбиных», «Бег» и др.).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Роман «Другие берега» В.В. Набокова как роман-воспоминание о России.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Ранняя лирика Б. Пастернака.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А. Твардовский «Василий Теркин». Книга про бойца – воплощение русского национального характера. И. Бунин о «Василии Теркине».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pacing w:val="-4"/>
          <w:sz w:val="22"/>
          <w:szCs w:val="22"/>
        </w:rPr>
      </w:pPr>
      <w:r w:rsidRPr="009F26A9">
        <w:rPr>
          <w:spacing w:val="-4"/>
          <w:sz w:val="22"/>
          <w:szCs w:val="22"/>
        </w:rPr>
        <w:t>Поэма А. Твардовского «Дом у дороги»: проблематика, образы героев.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«Лагерная» проза А. Солженицына «Архипелаг ГУЛАГ», романы «В круге первом», «Раковый корпус».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Философские романы Ч. Айтматова: «Буранный полустанок», «И дольше века длится день», «Плаха».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Изображение сложного пути советской интеллигенции в романах Ю. Бондарева «Берег», «Выбор», «Игра».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Философская фантастическая проза А. и Б. Стругацких.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Исторические романы Л. Бородина, В. Шукшина, В. Чивилихина, Б. Окуджавы.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Реалистическая сатира Ф. Искандера, В. Войновича, Б. Можаева, В. Белова, В. Крупина.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Неомодернистская и постмодернистская проза В. Ерофеева «Москва – Петушки».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Художественное освоение повседневного быта современного человека в «жестокой» прозе Т. Толстой, Л. Петрушевской, Л. Улицкой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Изображение человека труда в поэтических произведениях Я. Смелякова, Б. Ручьева, Л. Татьяничевой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Духовный мир русского человека в лирических стихах и поэмах Н. Рубцова.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Лирика поэтов фронтового поколения М. Дудина, С. Орлова,            Б. Слуцкого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Эпическое осмысление Отечественной войны в романе В. Гроссмана «Жизнь и судьба».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Философско-притчевое повествование о войне в повестях В. Быкова «Сотников», «Обелиск», «Знак беды».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Многообразие народных характеров творчестве В. Шукшина.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Ранние рассказы А.Солженицына: «Один день Ивана Денисовича», «Матренин двор».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Поэзия 60-х г.г. ХХ века.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Н. Рубцов. Развитие есенинских традиций в книгах «Звезда полей», «Душа хранит», «Сосен шум», «Зеленые цветы»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Нобелевская лекция И. Бродского – его поэтическое кредо.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Книги стихов И. Бродского «Часть речи», «Конец прекрасной эпохи», «Урания» и др.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Социально-психологические драмы А. Арбузова «Иркутская история», «Сказки старого Арбата», «Жестокие игры».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Театр А. Вампилова: «Старший сын», «Утиная охота», «Провинциальные анекдоты», «Прошлым летом в Чулимске».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Условно-метафорические романы В. Пелевина «Жизнь насекомых» и «Чапаев и пустота».</w:t>
      </w:r>
    </w:p>
    <w:p w:rsidR="00C978E2" w:rsidRPr="009F26A9" w:rsidRDefault="00C978E2" w:rsidP="00C978E2">
      <w:pPr>
        <w:pStyle w:val="a3"/>
        <w:numPr>
          <w:ilvl w:val="0"/>
          <w:numId w:val="11"/>
        </w:numPr>
        <w:spacing w:after="0"/>
        <w:ind w:left="284"/>
        <w:jc w:val="both"/>
        <w:rPr>
          <w:sz w:val="22"/>
          <w:szCs w:val="22"/>
        </w:rPr>
      </w:pPr>
      <w:r w:rsidRPr="009F26A9">
        <w:rPr>
          <w:sz w:val="22"/>
          <w:szCs w:val="22"/>
        </w:rPr>
        <w:t>Литературная критика середины 80–90 гг. ХХ в.</w:t>
      </w:r>
    </w:p>
    <w:p w:rsidR="00C978E2" w:rsidRPr="009F26A9" w:rsidRDefault="00C978E2" w:rsidP="00C978E2">
      <w:pPr>
        <w:pStyle w:val="210"/>
        <w:numPr>
          <w:ilvl w:val="0"/>
          <w:numId w:val="11"/>
        </w:numPr>
        <w:spacing w:after="0" w:line="240" w:lineRule="auto"/>
        <w:ind w:left="284"/>
        <w:jc w:val="both"/>
        <w:rPr>
          <w:b/>
          <w:sz w:val="22"/>
          <w:szCs w:val="22"/>
        </w:rPr>
      </w:pPr>
      <w:r w:rsidRPr="009F26A9">
        <w:rPr>
          <w:sz w:val="22"/>
          <w:szCs w:val="22"/>
        </w:rPr>
        <w:t>Развитие жанра детектива в конце ХХ в.</w:t>
      </w:r>
    </w:p>
    <w:p w:rsidR="00C978E2" w:rsidRPr="009F26A9" w:rsidRDefault="00C978E2" w:rsidP="00C978E2">
      <w:pPr>
        <w:pStyle w:val="5"/>
        <w:spacing w:before="0" w:after="0"/>
        <w:jc w:val="both"/>
        <w:rPr>
          <w:rFonts w:ascii="Times New Roman" w:hAnsi="Times New Roman"/>
          <w:i w:val="0"/>
          <w:sz w:val="22"/>
          <w:szCs w:val="22"/>
        </w:rPr>
      </w:pPr>
    </w:p>
    <w:p w:rsidR="00036821" w:rsidRPr="009F26A9" w:rsidRDefault="00036821" w:rsidP="00C978E2">
      <w:pPr>
        <w:jc w:val="both"/>
        <w:rPr>
          <w:sz w:val="22"/>
          <w:szCs w:val="22"/>
        </w:rPr>
      </w:pPr>
    </w:p>
    <w:sectPr w:rsidR="00036821" w:rsidRPr="009F26A9" w:rsidSect="00036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5382" w:rsidRDefault="00025382" w:rsidP="00BC17EA">
      <w:r>
        <w:separator/>
      </w:r>
    </w:p>
  </w:endnote>
  <w:endnote w:type="continuationSeparator" w:id="0">
    <w:p w:rsidR="00025382" w:rsidRDefault="00025382" w:rsidP="00BC17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àìè â 2006 ãîäó ïðîãðàììû ïî ôè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AB8" w:rsidRDefault="00D10308" w:rsidP="00A559C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17AB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17AB8" w:rsidRDefault="00817AB8" w:rsidP="00A559CA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AB8" w:rsidRDefault="00D10308" w:rsidP="00A559C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17AB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E6127">
      <w:rPr>
        <w:rStyle w:val="a7"/>
        <w:noProof/>
      </w:rPr>
      <w:t>3</w:t>
    </w:r>
    <w:r>
      <w:rPr>
        <w:rStyle w:val="a7"/>
      </w:rPr>
      <w:fldChar w:fldCharType="end"/>
    </w:r>
  </w:p>
  <w:p w:rsidR="00817AB8" w:rsidRDefault="00817AB8" w:rsidP="00A559CA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5382" w:rsidRDefault="00025382" w:rsidP="00BC17EA">
      <w:r>
        <w:separator/>
      </w:r>
    </w:p>
  </w:footnote>
  <w:footnote w:type="continuationSeparator" w:id="0">
    <w:p w:rsidR="00025382" w:rsidRDefault="00025382" w:rsidP="00BC17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11C2D03"/>
    <w:multiLevelType w:val="hybridMultilevel"/>
    <w:tmpl w:val="0B7E5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5227C"/>
    <w:multiLevelType w:val="hybridMultilevel"/>
    <w:tmpl w:val="5D4489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C061E3"/>
    <w:multiLevelType w:val="hybridMultilevel"/>
    <w:tmpl w:val="16587BCE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67224"/>
    <w:multiLevelType w:val="multilevel"/>
    <w:tmpl w:val="156881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D8261C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F4B34C7"/>
    <w:multiLevelType w:val="multilevel"/>
    <w:tmpl w:val="D76014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C212D8"/>
    <w:multiLevelType w:val="hybridMultilevel"/>
    <w:tmpl w:val="A810F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C218CF"/>
    <w:multiLevelType w:val="multilevel"/>
    <w:tmpl w:val="FBC8EA3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0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6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A745F8"/>
    <w:multiLevelType w:val="hybridMultilevel"/>
    <w:tmpl w:val="208E3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6A2E50"/>
    <w:multiLevelType w:val="multilevel"/>
    <w:tmpl w:val="F9BC2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812EF4"/>
    <w:multiLevelType w:val="hybridMultilevel"/>
    <w:tmpl w:val="3530D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721B17"/>
    <w:multiLevelType w:val="hybridMultilevel"/>
    <w:tmpl w:val="144ABF82"/>
    <w:lvl w:ilvl="0" w:tplc="F748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3073C5"/>
    <w:multiLevelType w:val="hybridMultilevel"/>
    <w:tmpl w:val="5300A83A"/>
    <w:lvl w:ilvl="0" w:tplc="46FCA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17">
    <w:nsid w:val="3E7E1A93"/>
    <w:multiLevelType w:val="multilevel"/>
    <w:tmpl w:val="789C867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B76A37"/>
    <w:multiLevelType w:val="hybridMultilevel"/>
    <w:tmpl w:val="088AF12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9C0AF3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86E6AEA"/>
    <w:multiLevelType w:val="multilevel"/>
    <w:tmpl w:val="F8403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1">
    <w:nsid w:val="511D0969"/>
    <w:multiLevelType w:val="multilevel"/>
    <w:tmpl w:val="715E98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3BE6336"/>
    <w:multiLevelType w:val="hybridMultilevel"/>
    <w:tmpl w:val="70A86DBA"/>
    <w:lvl w:ilvl="0" w:tplc="0338DD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57175F"/>
    <w:multiLevelType w:val="multilevel"/>
    <w:tmpl w:val="1944B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DD75419"/>
    <w:multiLevelType w:val="hybridMultilevel"/>
    <w:tmpl w:val="F2FE9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A82251"/>
    <w:multiLevelType w:val="hybridMultilevel"/>
    <w:tmpl w:val="71D68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5360218"/>
    <w:multiLevelType w:val="multilevel"/>
    <w:tmpl w:val="E91090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641299D"/>
    <w:multiLevelType w:val="hybridMultilevel"/>
    <w:tmpl w:val="40CA0962"/>
    <w:lvl w:ilvl="0" w:tplc="FA927EDC">
      <w:start w:val="1"/>
      <w:numFmt w:val="bullet"/>
      <w:lvlText w:val=""/>
      <w:lvlJc w:val="left"/>
      <w:pPr>
        <w:tabs>
          <w:tab w:val="num" w:pos="2388"/>
        </w:tabs>
        <w:ind w:left="2388" w:hanging="360"/>
      </w:pPr>
      <w:rPr>
        <w:rFonts w:ascii="Symbol" w:hAnsi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8">
    <w:nsid w:val="670B5678"/>
    <w:multiLevelType w:val="hybridMultilevel"/>
    <w:tmpl w:val="0DD88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4572AF"/>
    <w:multiLevelType w:val="hybridMultilevel"/>
    <w:tmpl w:val="E10E5F46"/>
    <w:lvl w:ilvl="0" w:tplc="EBCA6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A539F4"/>
    <w:multiLevelType w:val="multilevel"/>
    <w:tmpl w:val="303E1E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256" w:hanging="1800"/>
      </w:pPr>
      <w:rPr>
        <w:rFonts w:hint="default"/>
        <w:b/>
      </w:rPr>
    </w:lvl>
  </w:abstractNum>
  <w:num w:numId="1">
    <w:abstractNumId w:val="2"/>
  </w:num>
  <w:num w:numId="2">
    <w:abstractNumId w:val="18"/>
  </w:num>
  <w:num w:numId="3">
    <w:abstractNumId w:val="27"/>
  </w:num>
  <w:num w:numId="4">
    <w:abstractNumId w:val="0"/>
  </w:num>
  <w:num w:numId="5">
    <w:abstractNumId w:val="1"/>
  </w:num>
  <w:num w:numId="6">
    <w:abstractNumId w:val="15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4"/>
  </w:num>
  <w:num w:numId="11">
    <w:abstractNumId w:val="19"/>
  </w:num>
  <w:num w:numId="12">
    <w:abstractNumId w:val="20"/>
  </w:num>
  <w:num w:numId="13">
    <w:abstractNumId w:val="25"/>
  </w:num>
  <w:num w:numId="14">
    <w:abstractNumId w:val="6"/>
  </w:num>
  <w:num w:numId="15">
    <w:abstractNumId w:val="8"/>
  </w:num>
  <w:num w:numId="16">
    <w:abstractNumId w:val="17"/>
  </w:num>
  <w:num w:numId="17">
    <w:abstractNumId w:val="21"/>
  </w:num>
  <w:num w:numId="18">
    <w:abstractNumId w:val="10"/>
  </w:num>
  <w:num w:numId="19">
    <w:abstractNumId w:val="26"/>
  </w:num>
  <w:num w:numId="20">
    <w:abstractNumId w:val="7"/>
  </w:num>
  <w:num w:numId="21">
    <w:abstractNumId w:val="14"/>
  </w:num>
  <w:num w:numId="22">
    <w:abstractNumId w:val="9"/>
  </w:num>
  <w:num w:numId="23">
    <w:abstractNumId w:val="23"/>
  </w:num>
  <w:num w:numId="24">
    <w:abstractNumId w:val="30"/>
  </w:num>
  <w:num w:numId="25">
    <w:abstractNumId w:val="5"/>
  </w:num>
  <w:num w:numId="26">
    <w:abstractNumId w:val="28"/>
  </w:num>
  <w:num w:numId="27">
    <w:abstractNumId w:val="11"/>
  </w:num>
  <w:num w:numId="28">
    <w:abstractNumId w:val="22"/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8E2"/>
    <w:rsid w:val="00025382"/>
    <w:rsid w:val="00036821"/>
    <w:rsid w:val="00085F47"/>
    <w:rsid w:val="000A69DE"/>
    <w:rsid w:val="001009DA"/>
    <w:rsid w:val="0010316E"/>
    <w:rsid w:val="00145981"/>
    <w:rsid w:val="001B50DF"/>
    <w:rsid w:val="001F4B9D"/>
    <w:rsid w:val="00223977"/>
    <w:rsid w:val="002651CA"/>
    <w:rsid w:val="002A6B74"/>
    <w:rsid w:val="002C5E0A"/>
    <w:rsid w:val="0036688B"/>
    <w:rsid w:val="00407805"/>
    <w:rsid w:val="00491010"/>
    <w:rsid w:val="004D025F"/>
    <w:rsid w:val="004D7255"/>
    <w:rsid w:val="004E7E5B"/>
    <w:rsid w:val="00555A30"/>
    <w:rsid w:val="005659D6"/>
    <w:rsid w:val="0059121B"/>
    <w:rsid w:val="00634F2C"/>
    <w:rsid w:val="00656366"/>
    <w:rsid w:val="00720394"/>
    <w:rsid w:val="00740E7D"/>
    <w:rsid w:val="007519F5"/>
    <w:rsid w:val="0077119D"/>
    <w:rsid w:val="007A42FC"/>
    <w:rsid w:val="007D1D5D"/>
    <w:rsid w:val="00817AB8"/>
    <w:rsid w:val="008A3B51"/>
    <w:rsid w:val="008E6127"/>
    <w:rsid w:val="0090738D"/>
    <w:rsid w:val="009113E2"/>
    <w:rsid w:val="00970D39"/>
    <w:rsid w:val="009E1907"/>
    <w:rsid w:val="009F26A9"/>
    <w:rsid w:val="00A5137C"/>
    <w:rsid w:val="00A559CA"/>
    <w:rsid w:val="00B553E7"/>
    <w:rsid w:val="00B6478C"/>
    <w:rsid w:val="00B71934"/>
    <w:rsid w:val="00BA77DD"/>
    <w:rsid w:val="00BC17EA"/>
    <w:rsid w:val="00C141E5"/>
    <w:rsid w:val="00C978E2"/>
    <w:rsid w:val="00CB0255"/>
    <w:rsid w:val="00CD0591"/>
    <w:rsid w:val="00D10308"/>
    <w:rsid w:val="00DC2116"/>
    <w:rsid w:val="00E11D66"/>
    <w:rsid w:val="00E17969"/>
    <w:rsid w:val="00E7316B"/>
    <w:rsid w:val="00F07AC3"/>
    <w:rsid w:val="00F27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1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78E2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A559CA"/>
    <w:pPr>
      <w:keepNext/>
      <w:spacing w:before="240" w:after="60"/>
      <w:ind w:firstLine="567"/>
      <w:outlineLvl w:val="1"/>
    </w:pPr>
    <w:rPr>
      <w:b/>
      <w:i/>
      <w:szCs w:val="20"/>
    </w:rPr>
  </w:style>
  <w:style w:type="paragraph" w:styleId="3">
    <w:name w:val="heading 3"/>
    <w:basedOn w:val="a"/>
    <w:next w:val="a"/>
    <w:link w:val="30"/>
    <w:uiPriority w:val="1"/>
    <w:unhideWhenUsed/>
    <w:qFormat/>
    <w:rsid w:val="00A559CA"/>
    <w:pPr>
      <w:keepNext/>
      <w:spacing w:before="240" w:after="60"/>
      <w:outlineLvl w:val="2"/>
    </w:pPr>
    <w:rPr>
      <w:rFonts w:ascii="Cambria" w:hAnsi="Cambria"/>
      <w:b/>
      <w:bCs/>
      <w:color w:val="000000"/>
      <w:sz w:val="26"/>
      <w:szCs w:val="26"/>
    </w:rPr>
  </w:style>
  <w:style w:type="paragraph" w:styleId="5">
    <w:name w:val="heading 5"/>
    <w:basedOn w:val="a"/>
    <w:next w:val="a"/>
    <w:link w:val="50"/>
    <w:unhideWhenUsed/>
    <w:qFormat/>
    <w:rsid w:val="00C978E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59CA"/>
    <w:pPr>
      <w:spacing w:before="240" w:after="60"/>
      <w:outlineLvl w:val="5"/>
    </w:pPr>
    <w:rPr>
      <w:rFonts w:ascii="Calibri" w:hAnsi="Calibri"/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978E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uiPriority w:val="1"/>
    <w:qFormat/>
    <w:rsid w:val="00C978E2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978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C978E2"/>
  </w:style>
  <w:style w:type="paragraph" w:styleId="a8">
    <w:name w:val="List"/>
    <w:basedOn w:val="a"/>
    <w:rsid w:val="00C978E2"/>
    <w:pPr>
      <w:ind w:left="283" w:hanging="283"/>
    </w:pPr>
    <w:rPr>
      <w:rFonts w:ascii="Arial" w:hAnsi="Arial" w:cs="Wingdings"/>
      <w:szCs w:val="28"/>
      <w:lang w:eastAsia="ar-SA"/>
    </w:rPr>
  </w:style>
  <w:style w:type="paragraph" w:styleId="a9">
    <w:name w:val="Body Text Indent"/>
    <w:basedOn w:val="a"/>
    <w:link w:val="aa"/>
    <w:rsid w:val="00C978E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C97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C978E2"/>
    <w:rPr>
      <w:color w:val="0000FF"/>
      <w:u w:val="single"/>
    </w:rPr>
  </w:style>
  <w:style w:type="paragraph" w:customStyle="1" w:styleId="11">
    <w:name w:val="Без интервала1"/>
    <w:rsid w:val="00C97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link w:val="ad"/>
    <w:uiPriority w:val="1"/>
    <w:qFormat/>
    <w:rsid w:val="00C97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_"/>
    <w:basedOn w:val="a0"/>
    <w:link w:val="21"/>
    <w:rsid w:val="00C978E2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e"/>
    <w:rsid w:val="00C978E2"/>
    <w:pPr>
      <w:shd w:val="clear" w:color="auto" w:fill="FFFFFF"/>
      <w:spacing w:after="5160" w:line="274" w:lineRule="exact"/>
      <w:ind w:hanging="280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af">
    <w:name w:val="параграф"/>
    <w:basedOn w:val="a"/>
    <w:rsid w:val="00C978E2"/>
    <w:pPr>
      <w:autoSpaceDE w:val="0"/>
      <w:spacing w:line="236" w:lineRule="atLeast"/>
      <w:jc w:val="center"/>
    </w:pPr>
    <w:rPr>
      <w:rFonts w:ascii="PragmaticaC" w:hAnsi="PragmaticaC" w:cs="Wingdings"/>
      <w:b/>
      <w:bCs/>
      <w:sz w:val="20"/>
      <w:szCs w:val="20"/>
    </w:rPr>
  </w:style>
  <w:style w:type="paragraph" w:customStyle="1" w:styleId="210">
    <w:name w:val="Основной текст 21"/>
    <w:basedOn w:val="a"/>
    <w:rsid w:val="00C978E2"/>
    <w:pPr>
      <w:spacing w:after="120" w:line="480" w:lineRule="auto"/>
    </w:pPr>
  </w:style>
  <w:style w:type="character" w:customStyle="1" w:styleId="20">
    <w:name w:val="Заголовок 2 Знак"/>
    <w:basedOn w:val="a0"/>
    <w:link w:val="2"/>
    <w:rsid w:val="00A559CA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30">
    <w:name w:val="Заголовок 3 Знак"/>
    <w:basedOn w:val="a0"/>
    <w:link w:val="3"/>
    <w:uiPriority w:val="1"/>
    <w:rsid w:val="00A559CA"/>
    <w:rPr>
      <w:rFonts w:ascii="Cambria" w:eastAsia="Times New Roman" w:hAnsi="Cambria" w:cs="Times New Roman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559CA"/>
    <w:rPr>
      <w:rFonts w:ascii="Calibri" w:eastAsia="Times New Roman" w:hAnsi="Calibri" w:cs="Times New Roman"/>
      <w:b/>
      <w:bCs/>
      <w:color w:val="000000"/>
      <w:lang w:eastAsia="ru-RU"/>
    </w:rPr>
  </w:style>
  <w:style w:type="character" w:customStyle="1" w:styleId="af0">
    <w:name w:val="Основной текст + Полужирный"/>
    <w:basedOn w:val="ae"/>
    <w:rsid w:val="00A559C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A559CA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Default">
    <w:name w:val="Default"/>
    <w:rsid w:val="00A559CA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customStyle="1" w:styleId="FR1">
    <w:name w:val="FR1"/>
    <w:rsid w:val="00A559CA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character" w:customStyle="1" w:styleId="22">
    <w:name w:val="Заголовок №2_"/>
    <w:basedOn w:val="a0"/>
    <w:link w:val="23"/>
    <w:rsid w:val="00A559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Заголовок №2"/>
    <w:basedOn w:val="a"/>
    <w:link w:val="22"/>
    <w:rsid w:val="00A559CA"/>
    <w:pPr>
      <w:shd w:val="clear" w:color="auto" w:fill="FFFFFF"/>
      <w:spacing w:before="5160" w:after="360" w:line="0" w:lineRule="atLeast"/>
      <w:jc w:val="center"/>
      <w:outlineLvl w:val="1"/>
    </w:pPr>
    <w:rPr>
      <w:sz w:val="27"/>
      <w:szCs w:val="27"/>
      <w:lang w:eastAsia="en-US"/>
    </w:rPr>
  </w:style>
  <w:style w:type="character" w:customStyle="1" w:styleId="24">
    <w:name w:val="Основной текст (2)_"/>
    <w:basedOn w:val="a0"/>
    <w:link w:val="25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559CA"/>
    <w:pPr>
      <w:shd w:val="clear" w:color="auto" w:fill="FFFFFF"/>
      <w:spacing w:before="360" w:after="6180" w:line="0" w:lineRule="atLeast"/>
      <w:ind w:hanging="360"/>
      <w:jc w:val="center"/>
    </w:pPr>
    <w:rPr>
      <w:sz w:val="23"/>
      <w:szCs w:val="23"/>
      <w:lang w:eastAsia="en-US"/>
    </w:rPr>
  </w:style>
  <w:style w:type="character" w:customStyle="1" w:styleId="af1">
    <w:name w:val="Колонтитул_"/>
    <w:basedOn w:val="a0"/>
    <w:link w:val="af2"/>
    <w:rsid w:val="00A559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2">
    <w:name w:val="Колонтитул"/>
    <w:basedOn w:val="a"/>
    <w:link w:val="af1"/>
    <w:rsid w:val="00A559CA"/>
    <w:pPr>
      <w:shd w:val="clear" w:color="auto" w:fill="FFFFFF"/>
    </w:pPr>
    <w:rPr>
      <w:sz w:val="20"/>
      <w:szCs w:val="20"/>
      <w:lang w:eastAsia="en-US"/>
    </w:rPr>
  </w:style>
  <w:style w:type="character" w:customStyle="1" w:styleId="11pt">
    <w:name w:val="Колонтитул + 11 pt"/>
    <w:basedOn w:val="af1"/>
    <w:rsid w:val="00A559CA"/>
    <w:rPr>
      <w:rFonts w:ascii="Times New Roman" w:eastAsia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12">
    <w:name w:val="Заголовок №1_"/>
    <w:basedOn w:val="a0"/>
    <w:link w:val="13"/>
    <w:rsid w:val="00A559CA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3">
    <w:name w:val="Заголовок №1"/>
    <w:basedOn w:val="a"/>
    <w:link w:val="12"/>
    <w:rsid w:val="00A559CA"/>
    <w:pPr>
      <w:shd w:val="clear" w:color="auto" w:fill="FFFFFF"/>
      <w:spacing w:after="60" w:line="0" w:lineRule="atLeast"/>
      <w:jc w:val="both"/>
      <w:outlineLvl w:val="0"/>
    </w:pPr>
    <w:rPr>
      <w:sz w:val="29"/>
      <w:szCs w:val="29"/>
      <w:lang w:eastAsia="en-US"/>
    </w:rPr>
  </w:style>
  <w:style w:type="character" w:customStyle="1" w:styleId="31">
    <w:name w:val="Основной текст (3)_"/>
    <w:basedOn w:val="a0"/>
    <w:link w:val="32"/>
    <w:rsid w:val="00A559CA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559CA"/>
    <w:pPr>
      <w:shd w:val="clear" w:color="auto" w:fill="FFFFFF"/>
      <w:spacing w:before="60" w:line="0" w:lineRule="atLeast"/>
    </w:pPr>
    <w:rPr>
      <w:sz w:val="17"/>
      <w:szCs w:val="17"/>
      <w:lang w:eastAsia="en-US"/>
    </w:rPr>
  </w:style>
  <w:style w:type="character" w:customStyle="1" w:styleId="4">
    <w:name w:val="Основной текст (4)_"/>
    <w:basedOn w:val="a0"/>
    <w:link w:val="40"/>
    <w:rsid w:val="00A559C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559CA"/>
    <w:pPr>
      <w:shd w:val="clear" w:color="auto" w:fill="FFFFFF"/>
      <w:spacing w:before="420" w:line="0" w:lineRule="atLeast"/>
    </w:pPr>
    <w:rPr>
      <w:sz w:val="27"/>
      <w:szCs w:val="27"/>
      <w:lang w:eastAsia="en-US"/>
    </w:rPr>
  </w:style>
  <w:style w:type="character" w:customStyle="1" w:styleId="213pt">
    <w:name w:val="Основной текст (2) + 13 pt;Не полужирный"/>
    <w:basedOn w:val="24"/>
    <w:rsid w:val="00A559C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3">
    <w:name w:val="Заголовок №3_"/>
    <w:basedOn w:val="a0"/>
    <w:link w:val="34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Заголовок №3"/>
    <w:basedOn w:val="a"/>
    <w:link w:val="33"/>
    <w:rsid w:val="00A559CA"/>
    <w:pPr>
      <w:shd w:val="clear" w:color="auto" w:fill="FFFFFF"/>
      <w:spacing w:after="60" w:line="0" w:lineRule="atLeast"/>
      <w:outlineLvl w:val="2"/>
    </w:pPr>
    <w:rPr>
      <w:sz w:val="23"/>
      <w:szCs w:val="23"/>
      <w:lang w:eastAsia="en-US"/>
    </w:rPr>
  </w:style>
  <w:style w:type="character" w:customStyle="1" w:styleId="7">
    <w:name w:val="Основной текст (7)_"/>
    <w:basedOn w:val="a0"/>
    <w:link w:val="70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559CA"/>
    <w:pPr>
      <w:shd w:val="clear" w:color="auto" w:fill="FFFFFF"/>
      <w:spacing w:line="274" w:lineRule="exact"/>
      <w:jc w:val="center"/>
    </w:pPr>
    <w:rPr>
      <w:sz w:val="23"/>
      <w:szCs w:val="23"/>
      <w:lang w:eastAsia="en-US"/>
    </w:rPr>
  </w:style>
  <w:style w:type="character" w:customStyle="1" w:styleId="61">
    <w:name w:val="Основной текст (6)_"/>
    <w:basedOn w:val="a0"/>
    <w:link w:val="62"/>
    <w:rsid w:val="00A559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559CA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customStyle="1" w:styleId="53">
    <w:name w:val="Основной текст (5) + Полужирный"/>
    <w:basedOn w:val="51"/>
    <w:rsid w:val="00A559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6">
    <w:name w:val="Подпись к таблице (2)_"/>
    <w:basedOn w:val="a0"/>
    <w:link w:val="27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7">
    <w:name w:val="Подпись к таблице (2)"/>
    <w:basedOn w:val="a"/>
    <w:link w:val="26"/>
    <w:rsid w:val="00A559CA"/>
    <w:pPr>
      <w:shd w:val="clear" w:color="auto" w:fill="FFFFFF"/>
      <w:spacing w:line="0" w:lineRule="atLeast"/>
    </w:pPr>
    <w:rPr>
      <w:sz w:val="23"/>
      <w:szCs w:val="23"/>
      <w:lang w:eastAsia="en-US"/>
    </w:rPr>
  </w:style>
  <w:style w:type="character" w:customStyle="1" w:styleId="14">
    <w:name w:val="Основной текст1"/>
    <w:basedOn w:val="ae"/>
    <w:rsid w:val="00A559CA"/>
    <w:rPr>
      <w:sz w:val="23"/>
      <w:szCs w:val="23"/>
      <w:shd w:val="clear" w:color="auto" w:fill="FFFFFF"/>
    </w:rPr>
  </w:style>
  <w:style w:type="character" w:customStyle="1" w:styleId="af3">
    <w:name w:val="Подпись к таблице_"/>
    <w:basedOn w:val="a0"/>
    <w:link w:val="af4"/>
    <w:rsid w:val="00A559C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A559CA"/>
    <w:pPr>
      <w:shd w:val="clear" w:color="auto" w:fill="FFFFFF"/>
      <w:spacing w:line="274" w:lineRule="exact"/>
    </w:pPr>
    <w:rPr>
      <w:sz w:val="23"/>
      <w:szCs w:val="23"/>
      <w:lang w:eastAsia="en-US"/>
    </w:rPr>
  </w:style>
  <w:style w:type="character" w:customStyle="1" w:styleId="35">
    <w:name w:val="Заголовок №3 + Не полужирный"/>
    <w:basedOn w:val="33"/>
    <w:rsid w:val="00A559C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4">
    <w:name w:val="Основной текст5"/>
    <w:basedOn w:val="a"/>
    <w:rsid w:val="00A559CA"/>
    <w:pPr>
      <w:shd w:val="clear" w:color="auto" w:fill="FFFFFF"/>
      <w:spacing w:before="8100" w:line="0" w:lineRule="atLeast"/>
      <w:ind w:hanging="360"/>
      <w:jc w:val="center"/>
    </w:pPr>
    <w:rPr>
      <w:color w:val="000000"/>
      <w:sz w:val="23"/>
      <w:szCs w:val="23"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A559CA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6">
    <w:name w:val="header"/>
    <w:basedOn w:val="a"/>
    <w:link w:val="af5"/>
    <w:uiPriority w:val="99"/>
    <w:semiHidden/>
    <w:unhideWhenUsed/>
    <w:rsid w:val="00A559CA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15">
    <w:name w:val="Верхний колонтитул Знак1"/>
    <w:basedOn w:val="a0"/>
    <w:uiPriority w:val="99"/>
    <w:semiHidden/>
    <w:rsid w:val="00A559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2z0">
    <w:name w:val="WW8Num12z0"/>
    <w:rsid w:val="00A559CA"/>
    <w:rPr>
      <w:rFonts w:ascii="Symbol" w:hAnsi="Symbol"/>
    </w:rPr>
  </w:style>
  <w:style w:type="character" w:customStyle="1" w:styleId="WW8Num3z2">
    <w:name w:val="WW8Num3z2"/>
    <w:rsid w:val="00A559CA"/>
    <w:rPr>
      <w:rFonts w:ascii="Wingdings" w:hAnsi="Wingdings"/>
    </w:rPr>
  </w:style>
  <w:style w:type="paragraph" w:styleId="28">
    <w:name w:val="toc 2"/>
    <w:basedOn w:val="a"/>
    <w:next w:val="a"/>
    <w:autoRedefine/>
    <w:uiPriority w:val="39"/>
    <w:unhideWhenUsed/>
    <w:rsid w:val="00A559CA"/>
    <w:pPr>
      <w:spacing w:after="2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6">
    <w:name w:val="toc 1"/>
    <w:basedOn w:val="a"/>
    <w:next w:val="a"/>
    <w:autoRedefine/>
    <w:uiPriority w:val="39"/>
    <w:unhideWhenUsed/>
    <w:rsid w:val="00A559CA"/>
    <w:rPr>
      <w:rFonts w:ascii="Arial Unicode MS" w:eastAsia="Arial Unicode MS" w:hAnsi="Arial Unicode MS" w:cs="Arial Unicode MS"/>
      <w:color w:val="000000"/>
    </w:rPr>
  </w:style>
  <w:style w:type="paragraph" w:styleId="36">
    <w:name w:val="toc 3"/>
    <w:basedOn w:val="a"/>
    <w:next w:val="a"/>
    <w:autoRedefine/>
    <w:uiPriority w:val="39"/>
    <w:unhideWhenUsed/>
    <w:rsid w:val="00A559CA"/>
    <w:pPr>
      <w:ind w:left="480"/>
    </w:pPr>
    <w:rPr>
      <w:rFonts w:ascii="Arial Unicode MS" w:eastAsia="Arial Unicode MS" w:hAnsi="Arial Unicode MS" w:cs="Arial Unicode MS"/>
      <w:color w:val="000000"/>
    </w:rPr>
  </w:style>
  <w:style w:type="paragraph" w:customStyle="1" w:styleId="310">
    <w:name w:val="Основной текст с отступом 31"/>
    <w:basedOn w:val="a"/>
    <w:rsid w:val="00A559CA"/>
    <w:pPr>
      <w:spacing w:after="120"/>
      <w:ind w:left="283" w:firstLine="709"/>
    </w:pPr>
    <w:rPr>
      <w:sz w:val="16"/>
      <w:szCs w:val="16"/>
    </w:rPr>
  </w:style>
  <w:style w:type="paragraph" w:customStyle="1" w:styleId="FR3">
    <w:name w:val="FR3"/>
    <w:rsid w:val="00A559CA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f7">
    <w:name w:val="Title"/>
    <w:basedOn w:val="a"/>
    <w:link w:val="af8"/>
    <w:qFormat/>
    <w:rsid w:val="00A559CA"/>
    <w:pPr>
      <w:suppressLineNumbers/>
      <w:spacing w:before="120" w:after="120"/>
    </w:pPr>
    <w:rPr>
      <w:rFonts w:cs="àìè â 2006 ãîäó ïðîãðàììû ïî ôè"/>
      <w:i/>
      <w:iCs/>
    </w:rPr>
  </w:style>
  <w:style w:type="character" w:customStyle="1" w:styleId="af8">
    <w:name w:val="Название Знак"/>
    <w:basedOn w:val="a0"/>
    <w:link w:val="af7"/>
    <w:rsid w:val="00A559CA"/>
    <w:rPr>
      <w:rFonts w:ascii="Times New Roman" w:eastAsia="Times New Roman" w:hAnsi="Times New Roman" w:cs="àìè â 2006 ãîäó ïðîãðàììû ïî ôè"/>
      <w:i/>
      <w:iCs/>
      <w:sz w:val="24"/>
      <w:szCs w:val="24"/>
    </w:rPr>
  </w:style>
  <w:style w:type="character" w:customStyle="1" w:styleId="apple-converted-space">
    <w:name w:val="apple-converted-space"/>
    <w:basedOn w:val="a0"/>
    <w:rsid w:val="00A559CA"/>
  </w:style>
  <w:style w:type="paragraph" w:styleId="af9">
    <w:name w:val="List Paragraph"/>
    <w:basedOn w:val="a"/>
    <w:uiPriority w:val="1"/>
    <w:qFormat/>
    <w:rsid w:val="00634F2C"/>
    <w:pPr>
      <w:ind w:left="720"/>
      <w:contextualSpacing/>
    </w:pPr>
  </w:style>
  <w:style w:type="character" w:customStyle="1" w:styleId="ad">
    <w:name w:val="Без интервала Знак"/>
    <w:link w:val="ac"/>
    <w:uiPriority w:val="1"/>
    <w:locked/>
    <w:rsid w:val="00817AB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17A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17AB8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fa">
    <w:name w:val="Balloon Text"/>
    <w:basedOn w:val="a"/>
    <w:link w:val="afb"/>
    <w:uiPriority w:val="99"/>
    <w:semiHidden/>
    <w:unhideWhenUsed/>
    <w:rsid w:val="008E612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8E61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glib.com.ua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velib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8765</Words>
  <Characters>49965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5</cp:revision>
  <dcterms:created xsi:type="dcterms:W3CDTF">2023-12-25T21:05:00Z</dcterms:created>
  <dcterms:modified xsi:type="dcterms:W3CDTF">2024-01-13T09:42:00Z</dcterms:modified>
</cp:coreProperties>
</file>