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0A" w:rsidRDefault="00FB540A" w:rsidP="00723B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36615" cy="8384482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8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0A" w:rsidRDefault="00FB540A" w:rsidP="00723B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540A" w:rsidRDefault="00FB540A" w:rsidP="00723B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540A" w:rsidRDefault="00FB540A" w:rsidP="00723B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540A" w:rsidRDefault="00FB540A" w:rsidP="00723B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23BAF" w:rsidRPr="00723BAF" w:rsidRDefault="00723BAF" w:rsidP="00723B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23BAF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Рабочая программа учебной дисциплины разработана на основе ФГОС СПО по специальности 44.02.02 «Преподавание в начальных классах».</w:t>
      </w:r>
    </w:p>
    <w:p w:rsidR="00723BAF" w:rsidRPr="00723BAF" w:rsidRDefault="00723BAF" w:rsidP="00723B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BAF" w:rsidRPr="00723BAF" w:rsidRDefault="00723BAF" w:rsidP="00723B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BAF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Организация-разработчик: </w:t>
      </w:r>
    </w:p>
    <w:p w:rsidR="00723BAF" w:rsidRPr="00723BAF" w:rsidRDefault="00723BAF" w:rsidP="00723B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BAF">
        <w:rPr>
          <w:rFonts w:ascii="Times New Roman" w:hAnsi="Times New Roman" w:cs="Times New Roman"/>
          <w:sz w:val="28"/>
          <w:szCs w:val="28"/>
          <w:lang w:val="ru-RU"/>
        </w:rPr>
        <w:t>ЧПОУ «Колледж современного образования имени Саида Афанди»</w:t>
      </w:r>
    </w:p>
    <w:p w:rsidR="00723BAF" w:rsidRPr="00723BAF" w:rsidRDefault="00723BAF" w:rsidP="00723B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BAF" w:rsidRPr="00723BAF" w:rsidRDefault="00723BAF" w:rsidP="00723B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BAF">
        <w:rPr>
          <w:rFonts w:ascii="Times New Roman" w:hAnsi="Times New Roman" w:cs="Times New Roman"/>
          <w:sz w:val="28"/>
          <w:szCs w:val="28"/>
          <w:lang w:val="ru-RU"/>
        </w:rPr>
        <w:t xml:space="preserve">Одобрена на совместном заседании ПЦК </w:t>
      </w:r>
    </w:p>
    <w:p w:rsidR="00723BAF" w:rsidRPr="00723BAF" w:rsidRDefault="00723BAF" w:rsidP="00723B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BAF">
        <w:rPr>
          <w:rFonts w:ascii="Times New Roman" w:hAnsi="Times New Roman" w:cs="Times New Roman"/>
          <w:sz w:val="28"/>
          <w:szCs w:val="28"/>
          <w:lang w:val="ru-RU"/>
        </w:rPr>
        <w:t>Протокол № 1-23/24 от «16» 08…2023 г.</w:t>
      </w:r>
    </w:p>
    <w:p w:rsidR="00723BAF" w:rsidRPr="00723BAF" w:rsidRDefault="00723BAF" w:rsidP="00723B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BAF" w:rsidRPr="00723BAF" w:rsidRDefault="00723BAF" w:rsidP="00723B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BAF">
        <w:rPr>
          <w:rFonts w:ascii="Times New Roman" w:hAnsi="Times New Roman" w:cs="Times New Roman"/>
          <w:sz w:val="28"/>
          <w:szCs w:val="28"/>
          <w:lang w:val="ru-RU"/>
        </w:rPr>
        <w:t xml:space="preserve">Принята Педагогическим Советом      </w:t>
      </w:r>
    </w:p>
    <w:p w:rsidR="00723BAF" w:rsidRPr="00723BAF" w:rsidRDefault="00723BAF" w:rsidP="00723B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BAF">
        <w:rPr>
          <w:rFonts w:ascii="Times New Roman" w:hAnsi="Times New Roman" w:cs="Times New Roman"/>
          <w:sz w:val="28"/>
          <w:szCs w:val="28"/>
          <w:lang w:val="ru-RU"/>
        </w:rPr>
        <w:t>Протокол № 1-23/24 от «20» 07…2023 г.</w:t>
      </w:r>
    </w:p>
    <w:p w:rsidR="00723BAF" w:rsidRPr="00723BAF" w:rsidRDefault="00723BAF" w:rsidP="00723B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BAF" w:rsidRPr="00723BAF" w:rsidRDefault="00723BAF" w:rsidP="00723B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BAF">
        <w:rPr>
          <w:rFonts w:ascii="Times New Roman" w:hAnsi="Times New Roman" w:cs="Times New Roman"/>
          <w:sz w:val="28"/>
          <w:szCs w:val="28"/>
          <w:lang w:val="ru-RU"/>
        </w:rPr>
        <w:t>Согласована с работодателем</w:t>
      </w:r>
    </w:p>
    <w:p w:rsidR="00723BAF" w:rsidRPr="00723BAF" w:rsidRDefault="00723BAF" w:rsidP="00723BA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BAF">
        <w:rPr>
          <w:rFonts w:ascii="Times New Roman" w:hAnsi="Times New Roman" w:cs="Times New Roman"/>
          <w:sz w:val="28"/>
          <w:szCs w:val="28"/>
          <w:lang w:val="ru-RU"/>
        </w:rPr>
        <w:t>Протокол № 1-23/24 от «19» 08…2023 г.</w:t>
      </w:r>
    </w:p>
    <w:p w:rsidR="00723BAF" w:rsidRDefault="00723BAF" w:rsidP="00B36FB7">
      <w:pPr>
        <w:pStyle w:val="ac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13288" w:rsidRDefault="00913288" w:rsidP="00723BAF">
      <w:pPr>
        <w:pStyle w:val="1"/>
        <w:ind w:left="0" w:right="-7"/>
        <w:rPr>
          <w:rFonts w:cs="Times New Roman"/>
          <w:lang w:val="ru-RU"/>
        </w:rPr>
      </w:pPr>
      <w:r>
        <w:rPr>
          <w:rFonts w:cs="Times New Roman"/>
          <w:b w:val="0"/>
          <w:lang w:val="ru-RU" w:eastAsia="ru-RU"/>
        </w:rPr>
        <w:br w:type="page"/>
      </w:r>
      <w:r>
        <w:rPr>
          <w:rFonts w:cs="Times New Roman"/>
          <w:lang w:val="ru-RU"/>
        </w:rPr>
        <w:lastRenderedPageBreak/>
        <w:t>Содержание</w:t>
      </w:r>
    </w:p>
    <w:p w:rsidR="00913288" w:rsidRDefault="00913288" w:rsidP="00913288">
      <w:pPr>
        <w:pStyle w:val="1"/>
        <w:ind w:left="0" w:right="-7" w:firstLine="709"/>
        <w:jc w:val="center"/>
        <w:rPr>
          <w:rFonts w:cs="Times New Roman"/>
          <w:lang w:val="ru-RU"/>
        </w:rPr>
      </w:pPr>
    </w:p>
    <w:tbl>
      <w:tblPr>
        <w:tblStyle w:val="ab"/>
        <w:tblW w:w="9885" w:type="dxa"/>
        <w:tblLayout w:type="fixed"/>
        <w:tblLook w:val="04A0"/>
      </w:tblPr>
      <w:tblGrid>
        <w:gridCol w:w="491"/>
        <w:gridCol w:w="7836"/>
        <w:gridCol w:w="1558"/>
      </w:tblGrid>
      <w:tr w:rsidR="00913288" w:rsidTr="00913288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88" w:rsidRDefault="00913288">
            <w:pPr>
              <w:pStyle w:val="1"/>
              <w:ind w:left="0" w:right="-7"/>
              <w:jc w:val="center"/>
              <w:outlineLvl w:val="0"/>
              <w:rPr>
                <w:rFonts w:cs="Times New Roman"/>
                <w:bCs w:val="0"/>
                <w:lang w:val="ru-RU"/>
              </w:rPr>
            </w:pPr>
            <w:r>
              <w:rPr>
                <w:rFonts w:cs="Times New Roman"/>
                <w:bCs w:val="0"/>
                <w:lang w:val="ru-RU"/>
              </w:rPr>
              <w:t>№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88" w:rsidRDefault="00913288">
            <w:pPr>
              <w:pStyle w:val="1"/>
              <w:ind w:left="0" w:right="-7"/>
              <w:jc w:val="center"/>
              <w:outlineLvl w:val="0"/>
              <w:rPr>
                <w:rFonts w:cs="Times New Roman"/>
                <w:bCs w:val="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88" w:rsidRDefault="00913288">
            <w:pPr>
              <w:pStyle w:val="1"/>
              <w:ind w:left="0" w:right="-7"/>
              <w:jc w:val="center"/>
              <w:outlineLvl w:val="0"/>
              <w:rPr>
                <w:rFonts w:cs="Times New Roman"/>
                <w:bCs w:val="0"/>
                <w:lang w:val="ru-RU"/>
              </w:rPr>
            </w:pPr>
            <w:r>
              <w:rPr>
                <w:rFonts w:cs="Times New Roman"/>
                <w:bCs w:val="0"/>
                <w:lang w:val="ru-RU"/>
              </w:rPr>
              <w:t>Страница</w:t>
            </w:r>
          </w:p>
        </w:tc>
      </w:tr>
      <w:tr w:rsidR="00913288" w:rsidTr="00913288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88" w:rsidRDefault="00913288">
            <w:pPr>
              <w:pStyle w:val="1"/>
              <w:ind w:left="0" w:right="-7"/>
              <w:jc w:val="center"/>
              <w:outlineLvl w:val="0"/>
              <w:rPr>
                <w:rFonts w:cs="Times New Roman"/>
                <w:bCs w:val="0"/>
                <w:lang w:val="ru-RU"/>
              </w:rPr>
            </w:pPr>
            <w:r>
              <w:rPr>
                <w:rFonts w:cs="Times New Roman"/>
                <w:bCs w:val="0"/>
                <w:lang w:val="ru-RU"/>
              </w:rPr>
              <w:t>1.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88" w:rsidRDefault="00913288">
            <w:pPr>
              <w:pStyle w:val="1"/>
              <w:ind w:left="0" w:right="-7"/>
              <w:outlineLvl w:val="0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>Паспорт  програм</w:t>
            </w:r>
            <w:r>
              <w:rPr>
                <w:rFonts w:cs="Times New Roman"/>
                <w:b w:val="0"/>
              </w:rPr>
              <w:t>мы</w:t>
            </w:r>
            <w:r>
              <w:rPr>
                <w:rFonts w:cs="Times New Roman"/>
                <w:b w:val="0"/>
                <w:spacing w:val="50"/>
              </w:rPr>
              <w:t xml:space="preserve"> </w:t>
            </w:r>
            <w:r>
              <w:rPr>
                <w:rFonts w:cs="Times New Roman"/>
                <w:b w:val="0"/>
              </w:rPr>
              <w:t>учебной</w:t>
            </w:r>
            <w:r>
              <w:rPr>
                <w:rFonts w:cs="Times New Roman"/>
                <w:b w:val="0"/>
                <w:spacing w:val="52"/>
              </w:rPr>
              <w:t xml:space="preserve"> </w:t>
            </w:r>
            <w:r>
              <w:rPr>
                <w:rFonts w:cs="Times New Roman"/>
                <w:b w:val="0"/>
              </w:rPr>
              <w:t>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88" w:rsidRDefault="00913288">
            <w:pPr>
              <w:pStyle w:val="1"/>
              <w:ind w:left="0" w:right="-7"/>
              <w:jc w:val="center"/>
              <w:outlineLvl w:val="0"/>
              <w:rPr>
                <w:rFonts w:cs="Times New Roman"/>
                <w:bCs w:val="0"/>
                <w:lang w:val="ru-RU"/>
              </w:rPr>
            </w:pPr>
            <w:r>
              <w:rPr>
                <w:rFonts w:cs="Times New Roman"/>
                <w:bCs w:val="0"/>
                <w:lang w:val="ru-RU"/>
              </w:rPr>
              <w:t>4</w:t>
            </w:r>
          </w:p>
        </w:tc>
      </w:tr>
      <w:tr w:rsidR="00913288" w:rsidTr="00913288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88" w:rsidRDefault="00913288">
            <w:pPr>
              <w:pStyle w:val="1"/>
              <w:ind w:left="0" w:right="-7"/>
              <w:jc w:val="center"/>
              <w:outlineLvl w:val="0"/>
              <w:rPr>
                <w:rFonts w:cs="Times New Roman"/>
                <w:bCs w:val="0"/>
                <w:lang w:val="ru-RU"/>
              </w:rPr>
            </w:pPr>
            <w:r>
              <w:rPr>
                <w:rFonts w:cs="Times New Roman"/>
                <w:bCs w:val="0"/>
                <w:lang w:val="ru-RU"/>
              </w:rPr>
              <w:t>2.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88" w:rsidRDefault="00913288">
            <w:pPr>
              <w:pStyle w:val="1"/>
              <w:ind w:left="0" w:right="-7"/>
              <w:outlineLvl w:val="0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bCs w:val="0"/>
                <w:lang w:val="ru-RU"/>
              </w:rPr>
              <w:t>Структура  и  содержание учебной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88" w:rsidRDefault="00913288">
            <w:pPr>
              <w:pStyle w:val="1"/>
              <w:ind w:left="0" w:right="-7"/>
              <w:jc w:val="center"/>
              <w:outlineLvl w:val="0"/>
              <w:rPr>
                <w:rFonts w:cs="Times New Roman"/>
                <w:bCs w:val="0"/>
                <w:lang w:val="ru-RU"/>
              </w:rPr>
            </w:pPr>
            <w:r>
              <w:rPr>
                <w:rFonts w:cs="Times New Roman"/>
                <w:bCs w:val="0"/>
                <w:lang w:val="ru-RU"/>
              </w:rPr>
              <w:t>6</w:t>
            </w:r>
          </w:p>
        </w:tc>
      </w:tr>
      <w:tr w:rsidR="00913288" w:rsidTr="00913288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88" w:rsidRDefault="00913288">
            <w:pPr>
              <w:pStyle w:val="1"/>
              <w:ind w:left="0" w:right="-7"/>
              <w:jc w:val="center"/>
              <w:outlineLvl w:val="0"/>
              <w:rPr>
                <w:rFonts w:cs="Times New Roman"/>
                <w:bCs w:val="0"/>
                <w:lang w:val="ru-RU"/>
              </w:rPr>
            </w:pPr>
            <w:r>
              <w:rPr>
                <w:rFonts w:cs="Times New Roman"/>
                <w:bCs w:val="0"/>
                <w:lang w:val="ru-RU"/>
              </w:rPr>
              <w:t>3.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88" w:rsidRDefault="00913288">
            <w:pPr>
              <w:pStyle w:val="1"/>
              <w:ind w:left="0" w:right="-7"/>
              <w:outlineLvl w:val="0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</w:rPr>
              <w:t>Условия  реализации</w:t>
            </w:r>
            <w:r>
              <w:rPr>
                <w:rFonts w:cs="Times New Roman"/>
                <w:b w:val="0"/>
                <w:lang w:val="ru-RU"/>
              </w:rPr>
              <w:t xml:space="preserve"> </w:t>
            </w:r>
            <w:r>
              <w:rPr>
                <w:rFonts w:cs="Times New Roman"/>
                <w:b w:val="0"/>
              </w:rPr>
              <w:t>учебной</w:t>
            </w:r>
            <w:r>
              <w:rPr>
                <w:rFonts w:cs="Times New Roman"/>
                <w:b w:val="0"/>
                <w:spacing w:val="40"/>
              </w:rPr>
              <w:t xml:space="preserve"> </w:t>
            </w:r>
            <w:r>
              <w:rPr>
                <w:rFonts w:cs="Times New Roman"/>
                <w:b w:val="0"/>
              </w:rPr>
              <w:t>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88" w:rsidRDefault="00913288">
            <w:pPr>
              <w:pStyle w:val="1"/>
              <w:ind w:left="0" w:right="-7"/>
              <w:jc w:val="center"/>
              <w:outlineLvl w:val="0"/>
              <w:rPr>
                <w:rFonts w:cs="Times New Roman"/>
                <w:bCs w:val="0"/>
                <w:lang w:val="ru-RU"/>
              </w:rPr>
            </w:pPr>
            <w:r>
              <w:rPr>
                <w:rFonts w:cs="Times New Roman"/>
                <w:bCs w:val="0"/>
                <w:lang w:val="ru-RU"/>
              </w:rPr>
              <w:t>14</w:t>
            </w:r>
          </w:p>
        </w:tc>
      </w:tr>
      <w:tr w:rsidR="00913288" w:rsidTr="00913288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88" w:rsidRDefault="00913288">
            <w:pPr>
              <w:pStyle w:val="1"/>
              <w:ind w:left="0" w:right="-7"/>
              <w:jc w:val="center"/>
              <w:outlineLvl w:val="0"/>
              <w:rPr>
                <w:rFonts w:cs="Times New Roman"/>
                <w:bCs w:val="0"/>
                <w:lang w:val="ru-RU"/>
              </w:rPr>
            </w:pPr>
            <w:r>
              <w:rPr>
                <w:rFonts w:cs="Times New Roman"/>
                <w:bCs w:val="0"/>
                <w:lang w:val="ru-RU"/>
              </w:rPr>
              <w:t>4.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88" w:rsidRDefault="00913288">
            <w:pPr>
              <w:pStyle w:val="1"/>
              <w:ind w:left="0" w:right="-7"/>
              <w:outlineLvl w:val="0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 w:val="0"/>
                <w:lang w:val="ru-RU"/>
              </w:rPr>
              <w:t>Контроль и оценка</w:t>
            </w:r>
            <w:r>
              <w:rPr>
                <w:rFonts w:cs="Times New Roman"/>
                <w:b w:val="0"/>
                <w:spacing w:val="-2"/>
                <w:lang w:val="ru-RU"/>
              </w:rPr>
              <w:t xml:space="preserve"> </w:t>
            </w:r>
            <w:r>
              <w:rPr>
                <w:rFonts w:cs="Times New Roman"/>
                <w:b w:val="0"/>
                <w:lang w:val="ru-RU"/>
              </w:rPr>
              <w:t>результатов</w:t>
            </w:r>
            <w:r>
              <w:rPr>
                <w:rFonts w:cs="Times New Roman"/>
                <w:b w:val="0"/>
                <w:spacing w:val="-2"/>
                <w:lang w:val="ru-RU"/>
              </w:rPr>
              <w:t xml:space="preserve"> </w:t>
            </w:r>
            <w:r>
              <w:rPr>
                <w:rFonts w:cs="Times New Roman"/>
                <w:b w:val="0"/>
                <w:lang w:val="ru-RU"/>
              </w:rPr>
              <w:t>освоения учебной</w:t>
            </w:r>
            <w:r>
              <w:rPr>
                <w:rFonts w:cs="Times New Roman"/>
                <w:b w:val="0"/>
                <w:spacing w:val="-5"/>
                <w:lang w:val="ru-RU"/>
              </w:rPr>
              <w:t xml:space="preserve"> </w:t>
            </w:r>
            <w:r>
              <w:rPr>
                <w:rFonts w:cs="Times New Roman"/>
                <w:b w:val="0"/>
                <w:lang w:val="ru-RU"/>
              </w:rPr>
              <w:t>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88" w:rsidRDefault="00913288">
            <w:pPr>
              <w:pStyle w:val="1"/>
              <w:ind w:left="0" w:right="-7"/>
              <w:jc w:val="center"/>
              <w:outlineLvl w:val="0"/>
              <w:rPr>
                <w:rFonts w:cs="Times New Roman"/>
                <w:bCs w:val="0"/>
                <w:lang w:val="ru-RU"/>
              </w:rPr>
            </w:pPr>
            <w:r>
              <w:rPr>
                <w:rFonts w:cs="Times New Roman"/>
                <w:bCs w:val="0"/>
                <w:lang w:val="ru-RU"/>
              </w:rPr>
              <w:t>15</w:t>
            </w:r>
          </w:p>
        </w:tc>
      </w:tr>
    </w:tbl>
    <w:p w:rsidR="00913288" w:rsidRDefault="00913288" w:rsidP="00913288">
      <w:pPr>
        <w:pStyle w:val="1"/>
        <w:ind w:left="0" w:right="-7" w:firstLine="709"/>
        <w:jc w:val="center"/>
        <w:rPr>
          <w:rFonts w:cs="Times New Roman"/>
          <w:bCs w:val="0"/>
          <w:lang w:val="ru-RU"/>
        </w:rPr>
      </w:pPr>
    </w:p>
    <w:p w:rsidR="00913288" w:rsidRDefault="00913288" w:rsidP="00913288">
      <w:pPr>
        <w:ind w:right="-7" w:firstLine="709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913288" w:rsidRDefault="00913288" w:rsidP="00913288">
      <w:pPr>
        <w:jc w:val="center"/>
        <w:rPr>
          <w:rFonts w:cs="Times New Roman"/>
          <w:lang w:val="ru-RU"/>
        </w:rPr>
      </w:pPr>
    </w:p>
    <w:p w:rsidR="00913288" w:rsidRDefault="00913288" w:rsidP="0091328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</w:p>
    <w:p w:rsidR="003B09BD" w:rsidRDefault="00913288" w:rsidP="003B09BD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B09BD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</w:t>
      </w:r>
      <w:r w:rsidRPr="003B09BD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3B09B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3B09BD" w:rsidRPr="003B09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B09BD" w:rsidRPr="003B09BD" w:rsidRDefault="003B09BD" w:rsidP="003B09BD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B09BD" w:rsidRDefault="003B09BD" w:rsidP="003B09BD">
      <w:pPr>
        <w:pStyle w:val="1"/>
        <w:numPr>
          <w:ilvl w:val="1"/>
          <w:numId w:val="4"/>
        </w:numPr>
        <w:tabs>
          <w:tab w:val="left" w:pos="0"/>
          <w:tab w:val="left" w:pos="666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lang w:val="ru-RU"/>
        </w:rPr>
        <w:t>Цели и задачи учебной дисциплины – требования к результатам освоения учебной</w:t>
      </w:r>
      <w:r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  <w:lang w:val="ru-RU"/>
        </w:rPr>
        <w:t>дисциплины:</w:t>
      </w:r>
    </w:p>
    <w:p w:rsidR="003B09BD" w:rsidRDefault="003B09BD" w:rsidP="003B09BD">
      <w:pPr>
        <w:pStyle w:val="a8"/>
        <w:tabs>
          <w:tab w:val="left" w:pos="0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 результате освоения дисциплины обучающийся должен освоить компетенции: </w:t>
      </w:r>
    </w:p>
    <w:p w:rsidR="003B09BD" w:rsidRPr="00913288" w:rsidRDefault="003B09BD" w:rsidP="003B09BD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ОК 1. Понимать сущность и социальную значимость своей будущей профессии, проявлять к ней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3288">
        <w:rPr>
          <w:rFonts w:ascii="Times New Roman" w:hAnsi="Times New Roman" w:cs="Times New Roman"/>
          <w:sz w:val="28"/>
          <w:szCs w:val="28"/>
          <w:lang w:val="ru-RU"/>
        </w:rPr>
        <w:t>устойчивый интерес.</w:t>
      </w:r>
    </w:p>
    <w:p w:rsidR="003B09BD" w:rsidRPr="00913288" w:rsidRDefault="003B09BD" w:rsidP="003B09BD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ОК 2. Организовывать собственную деятельность, определять методы решения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3288">
        <w:rPr>
          <w:rFonts w:ascii="Times New Roman" w:hAnsi="Times New Roman" w:cs="Times New Roman"/>
          <w:sz w:val="28"/>
          <w:szCs w:val="28"/>
          <w:lang w:val="ru-RU"/>
        </w:rPr>
        <w:t>профессиональных задач, оценивать их эффективность и качество.</w:t>
      </w:r>
    </w:p>
    <w:p w:rsidR="003B09BD" w:rsidRPr="00913288" w:rsidRDefault="003B09BD" w:rsidP="003B09BD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ОК 3. Оценивать риски и принимать решения в нестандартных ситуациях.</w:t>
      </w:r>
    </w:p>
    <w:p w:rsidR="003B09BD" w:rsidRPr="00913288" w:rsidRDefault="003B09BD" w:rsidP="003B09BD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ОК 4. Осуществлять поиск, анализ и оценку информации, необходимой для постановки и решения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3288">
        <w:rPr>
          <w:rFonts w:ascii="Times New Roman" w:hAnsi="Times New Roman" w:cs="Times New Roman"/>
          <w:sz w:val="28"/>
          <w:szCs w:val="28"/>
          <w:lang w:val="ru-RU"/>
        </w:rPr>
        <w:t>профессиональных задач, профессионального и личностного развития.</w:t>
      </w:r>
    </w:p>
    <w:p w:rsidR="003B09BD" w:rsidRPr="00913288" w:rsidRDefault="003B09BD" w:rsidP="003B09BD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ОК 5. Использовать информационно-коммуникационные технологии для совершенствования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3288">
        <w:rPr>
          <w:rFonts w:ascii="Times New Roman" w:hAnsi="Times New Roman" w:cs="Times New Roman"/>
          <w:sz w:val="28"/>
          <w:szCs w:val="28"/>
          <w:lang w:val="ru-RU"/>
        </w:rPr>
        <w:t>профессиональной деятельности.</w:t>
      </w:r>
    </w:p>
    <w:p w:rsidR="003B09BD" w:rsidRPr="00913288" w:rsidRDefault="003B09BD" w:rsidP="003B09BD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ОК 6. Работать в коллективе и команде, взаимодействовать с руководством, коллегами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3288">
        <w:rPr>
          <w:rFonts w:ascii="Times New Roman" w:hAnsi="Times New Roman" w:cs="Times New Roman"/>
          <w:sz w:val="28"/>
          <w:szCs w:val="28"/>
          <w:lang w:val="ru-RU"/>
        </w:rPr>
        <w:t>социальными партнерами.</w:t>
      </w:r>
    </w:p>
    <w:p w:rsidR="003B09BD" w:rsidRPr="00913288" w:rsidRDefault="003B09BD" w:rsidP="003B09BD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ОК 11. Строить профессиональную деятельность с соблюдением правовых норм, 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3288">
        <w:rPr>
          <w:rFonts w:ascii="Times New Roman" w:hAnsi="Times New Roman" w:cs="Times New Roman"/>
          <w:sz w:val="28"/>
          <w:szCs w:val="28"/>
          <w:lang w:val="ru-RU"/>
        </w:rPr>
        <w:t>регулирующих.</w:t>
      </w:r>
    </w:p>
    <w:p w:rsidR="003B09BD" w:rsidRPr="00913288" w:rsidRDefault="003B09BD" w:rsidP="003B09BD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ПК 1.1. Определять цели и задачи, планировать уроки.</w:t>
      </w:r>
    </w:p>
    <w:p w:rsidR="003B09BD" w:rsidRPr="00913288" w:rsidRDefault="003B09BD" w:rsidP="003B09BD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ПК 1.2. Проводить уроки.</w:t>
      </w:r>
    </w:p>
    <w:p w:rsidR="003B09BD" w:rsidRPr="00913288" w:rsidRDefault="003B09BD" w:rsidP="003B09BD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ПК 1.3. Осуществлять педагогический контроль, оценивать процесс и результаты обучения.</w:t>
      </w:r>
    </w:p>
    <w:p w:rsidR="003B09BD" w:rsidRPr="00913288" w:rsidRDefault="003B09BD" w:rsidP="003B09BD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ПК 1.5. Вести документацию, обеспечивающую обучение по образовательным программам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3288">
        <w:rPr>
          <w:rFonts w:ascii="Times New Roman" w:hAnsi="Times New Roman" w:cs="Times New Roman"/>
          <w:sz w:val="28"/>
          <w:szCs w:val="28"/>
          <w:lang w:val="ru-RU"/>
        </w:rPr>
        <w:t>начального общего образования.</w:t>
      </w:r>
    </w:p>
    <w:p w:rsidR="003B09BD" w:rsidRPr="00913288" w:rsidRDefault="003B09BD" w:rsidP="003B09BD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ПК 2.1. Определять цели и задачи внеурочной деятельности и общения, планировать внеурочные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3288">
        <w:rPr>
          <w:rFonts w:ascii="Times New Roman" w:hAnsi="Times New Roman" w:cs="Times New Roman"/>
          <w:sz w:val="28"/>
          <w:szCs w:val="28"/>
          <w:lang w:val="ru-RU"/>
        </w:rPr>
        <w:t>занятия.</w:t>
      </w:r>
    </w:p>
    <w:p w:rsidR="003B09BD" w:rsidRPr="00913288" w:rsidRDefault="003B09BD" w:rsidP="003B09BD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ПК 2.2. Проводить внеурочные занятия.</w:t>
      </w:r>
    </w:p>
    <w:p w:rsidR="003B09BD" w:rsidRPr="00913288" w:rsidRDefault="003B09BD" w:rsidP="003B09BD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ПК 2.3. Осуществлять педагогический контроль, оценивать процесс и результаты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3288">
        <w:rPr>
          <w:rFonts w:ascii="Times New Roman" w:hAnsi="Times New Roman" w:cs="Times New Roman"/>
          <w:sz w:val="28"/>
          <w:szCs w:val="28"/>
          <w:lang w:val="ru-RU"/>
        </w:rPr>
        <w:t>обучающихся.</w:t>
      </w:r>
    </w:p>
    <w:p w:rsidR="003B09BD" w:rsidRPr="00913288" w:rsidRDefault="003B09BD" w:rsidP="003B09BD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ПК 3.2. Определять цели и задачи, планировать внеклассную работу.</w:t>
      </w:r>
    </w:p>
    <w:p w:rsidR="003B09BD" w:rsidRPr="00913288" w:rsidRDefault="003B09BD" w:rsidP="003B09BD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ПК 3.3. Проводить внеклассные мероприятия.</w:t>
      </w:r>
    </w:p>
    <w:p w:rsidR="003B09BD" w:rsidRPr="00913288" w:rsidRDefault="003B09BD" w:rsidP="003B09BD">
      <w:pPr>
        <w:widowControl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288">
        <w:rPr>
          <w:rFonts w:ascii="Times New Roman" w:hAnsi="Times New Roman" w:cs="Times New Roman"/>
          <w:sz w:val="28"/>
          <w:szCs w:val="28"/>
          <w:lang w:val="ru-RU"/>
        </w:rPr>
        <w:t>ПК 3.6. Обеспечивать взаимодействие с родителями учащихся при решении задач обучения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3288">
        <w:rPr>
          <w:rFonts w:ascii="Times New Roman" w:hAnsi="Times New Roman" w:cs="Times New Roman"/>
          <w:sz w:val="28"/>
          <w:szCs w:val="28"/>
          <w:lang w:val="ru-RU"/>
        </w:rPr>
        <w:t>воспитания.</w:t>
      </w:r>
    </w:p>
    <w:p w:rsidR="003B09BD" w:rsidRDefault="003B09BD" w:rsidP="003B09BD">
      <w:pPr>
        <w:pStyle w:val="1"/>
        <w:tabs>
          <w:tab w:val="left" w:pos="0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b w:val="0"/>
          <w:bCs w:val="0"/>
          <w:lang w:val="ru-RU" w:eastAsia="ru-RU"/>
        </w:rPr>
        <w:t xml:space="preserve">В результате освоения учебной дисциплины студент должен </w:t>
      </w:r>
      <w:r>
        <w:rPr>
          <w:rFonts w:cs="Times New Roman"/>
          <w:lang w:val="ru-RU"/>
        </w:rPr>
        <w:t>уметь:</w:t>
      </w:r>
    </w:p>
    <w:p w:rsidR="003B09BD" w:rsidRDefault="003B09BD" w:rsidP="003B09BD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Использовать нормативные правовые документы, регламентирующие профессиональную деятельность в области образования.</w:t>
      </w:r>
    </w:p>
    <w:p w:rsidR="003B09BD" w:rsidRDefault="003B09BD" w:rsidP="003B09BD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b w:val="0"/>
          <w:lang w:val="ru-RU"/>
        </w:rPr>
        <w:t>Защищать свои права в соответствии с гражданским, гражданско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b w:val="0"/>
          <w:lang w:val="ru-RU"/>
        </w:rPr>
        <w:t>– процессуальным и трудовым законодательством.</w:t>
      </w:r>
    </w:p>
    <w:p w:rsidR="003B09BD" w:rsidRDefault="003B09BD" w:rsidP="003B09BD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b w:val="0"/>
          <w:lang w:val="ru-RU"/>
        </w:rPr>
        <w:t>Анализировать и оценивать результаты и последствия действий (бездействия) с правовой точки зрения.</w:t>
      </w:r>
      <w:r>
        <w:rPr>
          <w:rFonts w:cs="Times New Roman"/>
          <w:lang w:val="ru-RU"/>
        </w:rPr>
        <w:t xml:space="preserve"> </w:t>
      </w:r>
    </w:p>
    <w:p w:rsidR="003B09BD" w:rsidRDefault="003B09BD" w:rsidP="003B09BD">
      <w:pPr>
        <w:pStyle w:val="1"/>
        <w:tabs>
          <w:tab w:val="left" w:pos="0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знать:</w:t>
      </w:r>
    </w:p>
    <w:p w:rsidR="003B09BD" w:rsidRDefault="003B09BD" w:rsidP="003B09BD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Основные положения Конституции Российской Федерации.</w:t>
      </w:r>
    </w:p>
    <w:p w:rsidR="003B09BD" w:rsidRDefault="003B09BD" w:rsidP="003B09BD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lastRenderedPageBreak/>
        <w:t>Права и свободы человека и гражданина, механизмы их реализации.</w:t>
      </w:r>
    </w:p>
    <w:p w:rsidR="003B09BD" w:rsidRDefault="003B09BD" w:rsidP="003B09BD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Понятие и основы правового регулирования в области образования.</w:t>
      </w:r>
    </w:p>
    <w:p w:rsidR="003B09BD" w:rsidRDefault="003B09BD" w:rsidP="003B09BD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Нормы права, регулирующие правоотношения в области образования.</w:t>
      </w:r>
    </w:p>
    <w:p w:rsidR="003B09BD" w:rsidRDefault="003B09BD" w:rsidP="003B09BD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Социально – правовой статус учителя.</w:t>
      </w:r>
    </w:p>
    <w:p w:rsidR="003B09BD" w:rsidRDefault="003B09BD" w:rsidP="003B09BD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Порядок заключения трудового договора и оснований для его прекращения.</w:t>
      </w:r>
    </w:p>
    <w:p w:rsidR="003B09BD" w:rsidRDefault="003B09BD" w:rsidP="003B09BD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Правила оплаты труда педагогических работников.</w:t>
      </w:r>
    </w:p>
    <w:p w:rsidR="003B09BD" w:rsidRDefault="003B09BD" w:rsidP="003B09BD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Понятие дисциплинарной и материальной ответственности работника.</w:t>
      </w:r>
    </w:p>
    <w:p w:rsidR="003B09BD" w:rsidRDefault="003B09BD" w:rsidP="003B09BD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Виды административных правонарушений и административной ответственности.</w:t>
      </w:r>
    </w:p>
    <w:p w:rsidR="003B09BD" w:rsidRDefault="003B09BD" w:rsidP="003B09BD">
      <w:pPr>
        <w:pStyle w:val="1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Нормативно – правовые основы защиты нарушенных прав и судебный порядок разрешения споров.</w:t>
      </w:r>
    </w:p>
    <w:p w:rsidR="00913288" w:rsidRDefault="00913288" w:rsidP="00D813D1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13288" w:rsidRDefault="00913288" w:rsidP="00D813D1">
      <w:pPr>
        <w:pStyle w:val="aa"/>
        <w:numPr>
          <w:ilvl w:val="1"/>
          <w:numId w:val="4"/>
        </w:numPr>
        <w:tabs>
          <w:tab w:val="left" w:pos="0"/>
          <w:tab w:val="left" w:pos="62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  <w:lang w:val="ru-RU"/>
        </w:rPr>
        <w:t>Общепрофессиональные</w:t>
      </w:r>
      <w:r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дисциплины</w:t>
      </w:r>
    </w:p>
    <w:p w:rsidR="00913288" w:rsidRDefault="00913288" w:rsidP="00D813D1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13288" w:rsidRDefault="00913288" w:rsidP="00D813D1">
      <w:pPr>
        <w:pStyle w:val="1"/>
        <w:numPr>
          <w:ilvl w:val="1"/>
          <w:numId w:val="4"/>
        </w:numPr>
        <w:tabs>
          <w:tab w:val="left" w:pos="0"/>
          <w:tab w:val="left" w:pos="846"/>
          <w:tab w:val="left" w:pos="1276"/>
          <w:tab w:val="left" w:pos="4872"/>
          <w:tab w:val="left" w:pos="5909"/>
          <w:tab w:val="left" w:pos="6531"/>
          <w:tab w:val="left" w:pos="7975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Рекомендуемое количество</w:t>
      </w:r>
      <w:r>
        <w:rPr>
          <w:rFonts w:cs="Times New Roman"/>
          <w:lang w:val="ru-RU"/>
        </w:rPr>
        <w:tab/>
        <w:t>часов</w:t>
      </w:r>
      <w:r>
        <w:rPr>
          <w:rFonts w:cs="Times New Roman"/>
          <w:lang w:val="ru-RU"/>
        </w:rPr>
        <w:tab/>
        <w:t>на</w:t>
      </w:r>
      <w:r>
        <w:rPr>
          <w:rFonts w:cs="Times New Roman"/>
          <w:lang w:val="ru-RU"/>
        </w:rPr>
        <w:tab/>
        <w:t xml:space="preserve">освоение учебной программы:  </w:t>
      </w:r>
    </w:p>
    <w:p w:rsidR="00913288" w:rsidRDefault="009C71A7" w:rsidP="00D813D1">
      <w:pPr>
        <w:pStyle w:val="1"/>
        <w:tabs>
          <w:tab w:val="left" w:pos="0"/>
          <w:tab w:val="left" w:pos="1276"/>
          <w:tab w:val="left" w:pos="4872"/>
          <w:tab w:val="left" w:pos="5909"/>
          <w:tab w:val="left" w:pos="6531"/>
          <w:tab w:val="left" w:pos="7975"/>
        </w:tabs>
        <w:ind w:left="0" w:firstLine="567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всего –36 часов</w:t>
      </w:r>
      <w:r w:rsidR="00913288">
        <w:rPr>
          <w:rFonts w:cs="Times New Roman"/>
          <w:b w:val="0"/>
          <w:lang w:val="ru-RU"/>
        </w:rPr>
        <w:t>, в том</w:t>
      </w:r>
      <w:r w:rsidR="00913288">
        <w:rPr>
          <w:rFonts w:cs="Times New Roman"/>
          <w:b w:val="0"/>
          <w:spacing w:val="-6"/>
          <w:lang w:val="ru-RU"/>
        </w:rPr>
        <w:t xml:space="preserve"> </w:t>
      </w:r>
      <w:r w:rsidR="00913288">
        <w:rPr>
          <w:rFonts w:cs="Times New Roman"/>
          <w:b w:val="0"/>
          <w:lang w:val="ru-RU"/>
        </w:rPr>
        <w:t>числе:</w:t>
      </w:r>
    </w:p>
    <w:p w:rsidR="00913288" w:rsidRDefault="00913288" w:rsidP="00D813D1">
      <w:pPr>
        <w:pStyle w:val="a8"/>
        <w:tabs>
          <w:tab w:val="left" w:pos="0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обязательной аудиторной уч</w:t>
      </w:r>
      <w:r w:rsidR="00FB2A86">
        <w:rPr>
          <w:rFonts w:cs="Times New Roman"/>
          <w:lang w:val="ru-RU"/>
        </w:rPr>
        <w:t>ебной нагрузки обучающегося – 36</w:t>
      </w:r>
      <w:r w:rsidR="009C71A7">
        <w:rPr>
          <w:rFonts w:cs="Times New Roman"/>
          <w:lang w:val="ru-RU"/>
        </w:rPr>
        <w:t xml:space="preserve"> часов; теоретических занятий – 32 часа;</w:t>
      </w:r>
    </w:p>
    <w:p w:rsidR="009C71A7" w:rsidRDefault="009C71A7" w:rsidP="00D813D1">
      <w:pPr>
        <w:pStyle w:val="a8"/>
        <w:tabs>
          <w:tab w:val="left" w:pos="0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практических занятий – 4 часа. </w:t>
      </w:r>
    </w:p>
    <w:p w:rsidR="00D813D1" w:rsidRDefault="00D813D1" w:rsidP="00D813D1">
      <w:pPr>
        <w:tabs>
          <w:tab w:val="left" w:pos="0"/>
        </w:tabs>
        <w:ind w:firstLine="567"/>
        <w:jc w:val="both"/>
        <w:rPr>
          <w:rFonts w:cs="Times New Roman"/>
          <w:lang w:val="ru-RU"/>
        </w:rPr>
      </w:pPr>
    </w:p>
    <w:p w:rsidR="00913288" w:rsidRPr="009C71A7" w:rsidRDefault="00913288" w:rsidP="009C71A7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23BAF" w:rsidRPr="009C71A7" w:rsidRDefault="00723BAF" w:rsidP="00723BAF">
      <w:pPr>
        <w:pStyle w:val="3"/>
        <w:keepNext w:val="0"/>
        <w:keepLines w:val="0"/>
        <w:numPr>
          <w:ilvl w:val="0"/>
          <w:numId w:val="11"/>
        </w:numPr>
        <w:tabs>
          <w:tab w:val="left" w:pos="863"/>
        </w:tabs>
        <w:autoSpaceDE w:val="0"/>
        <w:autoSpaceDN w:val="0"/>
        <w:spacing w:before="76"/>
        <w:rPr>
          <w:color w:val="auto"/>
          <w:sz w:val="28"/>
          <w:szCs w:val="28"/>
          <w:lang w:val="ru-RU"/>
        </w:rPr>
      </w:pPr>
      <w:r w:rsidRPr="009C71A7">
        <w:rPr>
          <w:color w:val="auto"/>
          <w:sz w:val="28"/>
          <w:szCs w:val="28"/>
          <w:lang w:val="ru-RU"/>
        </w:rPr>
        <w:t>СТРУКТУРА И СОДЕРЖАНИЕ УЧЕБНОЙ</w:t>
      </w:r>
      <w:r w:rsidRPr="009C71A7">
        <w:rPr>
          <w:color w:val="auto"/>
          <w:spacing w:val="-3"/>
          <w:sz w:val="28"/>
          <w:szCs w:val="28"/>
          <w:lang w:val="ru-RU"/>
        </w:rPr>
        <w:t xml:space="preserve"> </w:t>
      </w:r>
      <w:r w:rsidRPr="009C71A7">
        <w:rPr>
          <w:color w:val="auto"/>
          <w:sz w:val="28"/>
          <w:szCs w:val="28"/>
          <w:lang w:val="ru-RU"/>
        </w:rPr>
        <w:t>ДИСЦИПЛИНЫ</w:t>
      </w:r>
    </w:p>
    <w:p w:rsidR="00723BAF" w:rsidRPr="009C71A7" w:rsidRDefault="00723BAF" w:rsidP="00723BAF">
      <w:pPr>
        <w:pStyle w:val="a8"/>
        <w:spacing w:before="5"/>
        <w:ind w:left="0"/>
        <w:rPr>
          <w:b/>
          <w:lang w:val="ru-RU"/>
        </w:rPr>
      </w:pPr>
    </w:p>
    <w:p w:rsidR="00723BAF" w:rsidRPr="009C71A7" w:rsidRDefault="00723BAF" w:rsidP="00723BAF">
      <w:pPr>
        <w:pStyle w:val="aa"/>
        <w:numPr>
          <w:ilvl w:val="1"/>
          <w:numId w:val="11"/>
        </w:numPr>
        <w:tabs>
          <w:tab w:val="left" w:pos="1043"/>
        </w:tabs>
        <w:autoSpaceDE w:val="0"/>
        <w:autoSpaceDN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3BAF">
        <w:rPr>
          <w:b/>
          <w:sz w:val="28"/>
          <w:szCs w:val="28"/>
          <w:lang w:val="ru-RU"/>
        </w:rPr>
        <w:t xml:space="preserve"> </w:t>
      </w:r>
      <w:r w:rsidRPr="009C71A7">
        <w:rPr>
          <w:rFonts w:ascii="Times New Roman" w:hAnsi="Times New Roman" w:cs="Times New Roman"/>
          <w:b/>
          <w:sz w:val="28"/>
          <w:szCs w:val="28"/>
          <w:lang w:val="ru-RU"/>
        </w:rPr>
        <w:t>Объем учебной дисципл</w:t>
      </w:r>
      <w:r w:rsidR="009C71A7" w:rsidRPr="009C71A7">
        <w:rPr>
          <w:rFonts w:ascii="Times New Roman" w:hAnsi="Times New Roman" w:cs="Times New Roman"/>
          <w:b/>
          <w:sz w:val="28"/>
          <w:szCs w:val="28"/>
          <w:lang w:val="ru-RU"/>
        </w:rPr>
        <w:t>ины и вид</w:t>
      </w:r>
      <w:r w:rsidRPr="009C71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учебной</w:t>
      </w:r>
      <w:r w:rsidRPr="009C71A7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C71A7">
        <w:rPr>
          <w:rFonts w:ascii="Times New Roman" w:hAnsi="Times New Roman" w:cs="Times New Roman"/>
          <w:b/>
          <w:sz w:val="28"/>
          <w:szCs w:val="28"/>
          <w:lang w:val="ru-RU"/>
        </w:rPr>
        <w:t>работы</w:t>
      </w:r>
    </w:p>
    <w:p w:rsidR="00723BAF" w:rsidRPr="009C71A7" w:rsidRDefault="00723BAF" w:rsidP="00723BAF">
      <w:pPr>
        <w:pStyle w:val="a8"/>
        <w:spacing w:before="7"/>
        <w:ind w:left="0"/>
        <w:rPr>
          <w:rFonts w:cs="Times New Roman"/>
          <w:b/>
          <w:lang w:val="ru-RU"/>
        </w:rPr>
      </w:pPr>
    </w:p>
    <w:tbl>
      <w:tblPr>
        <w:tblStyle w:val="TableNormal"/>
        <w:tblW w:w="10247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917"/>
        <w:gridCol w:w="623"/>
        <w:gridCol w:w="1157"/>
        <w:gridCol w:w="1531"/>
        <w:gridCol w:w="2591"/>
      </w:tblGrid>
      <w:tr w:rsidR="00723BAF" w:rsidRPr="009C71A7" w:rsidTr="00723BAF">
        <w:trPr>
          <w:trHeight w:val="396"/>
        </w:trPr>
        <w:tc>
          <w:tcPr>
            <w:tcW w:w="7656" w:type="dxa"/>
            <w:gridSpan w:val="5"/>
          </w:tcPr>
          <w:p w:rsidR="00723BAF" w:rsidRPr="009C71A7" w:rsidRDefault="00723BAF" w:rsidP="00723BAF">
            <w:pPr>
              <w:pStyle w:val="TableParagraph"/>
              <w:spacing w:line="273" w:lineRule="exact"/>
              <w:ind w:left="20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1A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91" w:type="dxa"/>
          </w:tcPr>
          <w:p w:rsidR="00723BAF" w:rsidRPr="009C71A7" w:rsidRDefault="00723BAF" w:rsidP="00723BAF">
            <w:pPr>
              <w:pStyle w:val="TableParagraph"/>
              <w:spacing w:line="273" w:lineRule="exact"/>
              <w:ind w:left="573" w:right="6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1A7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723BAF" w:rsidRPr="009C71A7" w:rsidTr="00723BAF">
        <w:trPr>
          <w:trHeight w:val="396"/>
        </w:trPr>
        <w:tc>
          <w:tcPr>
            <w:tcW w:w="7656" w:type="dxa"/>
            <w:gridSpan w:val="5"/>
          </w:tcPr>
          <w:p w:rsidR="00723BAF" w:rsidRPr="009C71A7" w:rsidRDefault="00723BAF" w:rsidP="00723BAF">
            <w:pPr>
              <w:pStyle w:val="TableParagraph"/>
              <w:spacing w:line="273" w:lineRule="exact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1A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91" w:type="dxa"/>
          </w:tcPr>
          <w:p w:rsidR="00723BAF" w:rsidRPr="009C71A7" w:rsidRDefault="00723BAF" w:rsidP="00723BAF">
            <w:pPr>
              <w:pStyle w:val="TableParagraph"/>
              <w:spacing w:before="39"/>
              <w:ind w:left="900" w:right="68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71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C71A7" w:rsidRPr="009C71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723BAF" w:rsidRPr="009C71A7" w:rsidTr="00723BAF">
        <w:trPr>
          <w:trHeight w:val="396"/>
        </w:trPr>
        <w:tc>
          <w:tcPr>
            <w:tcW w:w="7656" w:type="dxa"/>
            <w:gridSpan w:val="5"/>
          </w:tcPr>
          <w:p w:rsidR="00723BAF" w:rsidRPr="009C71A7" w:rsidRDefault="00723BAF" w:rsidP="00723BAF">
            <w:pPr>
              <w:pStyle w:val="TableParagraph"/>
              <w:spacing w:line="273" w:lineRule="exact"/>
              <w:ind w:left="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71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591" w:type="dxa"/>
          </w:tcPr>
          <w:p w:rsidR="00723BAF" w:rsidRPr="009C71A7" w:rsidRDefault="009C71A7" w:rsidP="00723BAF">
            <w:pPr>
              <w:pStyle w:val="TableParagraph"/>
              <w:spacing w:before="39"/>
              <w:ind w:left="900" w:right="68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71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</w:tr>
      <w:tr w:rsidR="00723BAF" w:rsidRPr="009C71A7" w:rsidTr="00723BAF">
        <w:trPr>
          <w:trHeight w:val="391"/>
        </w:trPr>
        <w:tc>
          <w:tcPr>
            <w:tcW w:w="7656" w:type="dxa"/>
            <w:gridSpan w:val="5"/>
          </w:tcPr>
          <w:p w:rsidR="00723BAF" w:rsidRPr="009C71A7" w:rsidRDefault="00723BAF" w:rsidP="00723BAF">
            <w:pPr>
              <w:pStyle w:val="TableParagraph"/>
              <w:spacing w:line="268" w:lineRule="exact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9C71A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91" w:type="dxa"/>
          </w:tcPr>
          <w:p w:rsidR="00723BAF" w:rsidRPr="009C71A7" w:rsidRDefault="00723BAF" w:rsidP="00723BAF">
            <w:pPr>
              <w:pStyle w:val="TableParagraph"/>
              <w:ind w:left="900" w:right="6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AF" w:rsidRPr="009C71A7" w:rsidTr="00723BAF">
        <w:trPr>
          <w:trHeight w:val="395"/>
        </w:trPr>
        <w:tc>
          <w:tcPr>
            <w:tcW w:w="7656" w:type="dxa"/>
            <w:gridSpan w:val="5"/>
          </w:tcPr>
          <w:p w:rsidR="00723BAF" w:rsidRPr="009C71A7" w:rsidRDefault="00723BAF" w:rsidP="00723BAF">
            <w:pPr>
              <w:pStyle w:val="TableParagraph"/>
              <w:spacing w:line="268" w:lineRule="exact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9C71A7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591" w:type="dxa"/>
          </w:tcPr>
          <w:p w:rsidR="00723BAF" w:rsidRPr="009C71A7" w:rsidRDefault="009C71A7" w:rsidP="00723BAF">
            <w:pPr>
              <w:pStyle w:val="TableParagraph"/>
              <w:spacing w:before="35"/>
              <w:ind w:left="900" w:right="6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7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</w:tr>
      <w:tr w:rsidR="00723BAF" w:rsidRPr="009C71A7" w:rsidTr="00723BAF">
        <w:trPr>
          <w:trHeight w:val="396"/>
        </w:trPr>
        <w:tc>
          <w:tcPr>
            <w:tcW w:w="7656" w:type="dxa"/>
            <w:gridSpan w:val="5"/>
          </w:tcPr>
          <w:p w:rsidR="00723BAF" w:rsidRPr="009C71A7" w:rsidRDefault="00723BAF" w:rsidP="00723BAF">
            <w:pPr>
              <w:pStyle w:val="TableParagraph"/>
              <w:spacing w:line="268" w:lineRule="exact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9C71A7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591" w:type="dxa"/>
          </w:tcPr>
          <w:p w:rsidR="00723BAF" w:rsidRPr="009C71A7" w:rsidRDefault="00723BAF" w:rsidP="00723BAF">
            <w:pPr>
              <w:pStyle w:val="TableParagraph"/>
              <w:spacing w:before="35"/>
              <w:ind w:left="900" w:right="6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A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723BAF" w:rsidRPr="009C71A7" w:rsidTr="00723BAF">
        <w:trPr>
          <w:trHeight w:val="388"/>
        </w:trPr>
        <w:tc>
          <w:tcPr>
            <w:tcW w:w="7656" w:type="dxa"/>
            <w:gridSpan w:val="5"/>
          </w:tcPr>
          <w:p w:rsidR="00723BAF" w:rsidRPr="009C71A7" w:rsidRDefault="00723BAF" w:rsidP="00723BAF">
            <w:pPr>
              <w:pStyle w:val="TableParagraph"/>
              <w:spacing w:line="268" w:lineRule="exact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9C71A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91" w:type="dxa"/>
          </w:tcPr>
          <w:p w:rsidR="00723BAF" w:rsidRPr="009C71A7" w:rsidRDefault="009C71A7" w:rsidP="00723BAF">
            <w:pPr>
              <w:pStyle w:val="TableParagraph"/>
              <w:spacing w:before="30"/>
              <w:ind w:left="900" w:right="68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7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723BAF" w:rsidRPr="009C71A7" w:rsidTr="00723BAF">
        <w:trPr>
          <w:trHeight w:val="396"/>
        </w:trPr>
        <w:tc>
          <w:tcPr>
            <w:tcW w:w="7656" w:type="dxa"/>
            <w:gridSpan w:val="5"/>
          </w:tcPr>
          <w:p w:rsidR="00723BAF" w:rsidRPr="009C71A7" w:rsidRDefault="00723BAF" w:rsidP="00723BAF">
            <w:pPr>
              <w:pStyle w:val="TableParagraph"/>
              <w:spacing w:line="268" w:lineRule="exact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9C71A7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591" w:type="dxa"/>
          </w:tcPr>
          <w:p w:rsidR="00723BAF" w:rsidRPr="009C71A7" w:rsidRDefault="00723BAF" w:rsidP="00723BAF">
            <w:pPr>
              <w:pStyle w:val="TableParagraph"/>
              <w:spacing w:before="35"/>
              <w:ind w:left="900" w:right="6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A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723BAF" w:rsidRPr="009C71A7" w:rsidTr="00723BAF">
        <w:trPr>
          <w:trHeight w:val="396"/>
        </w:trPr>
        <w:tc>
          <w:tcPr>
            <w:tcW w:w="7656" w:type="dxa"/>
            <w:gridSpan w:val="5"/>
          </w:tcPr>
          <w:p w:rsidR="00723BAF" w:rsidRPr="009C71A7" w:rsidRDefault="00723BAF" w:rsidP="00723BAF">
            <w:pPr>
              <w:pStyle w:val="TableParagraph"/>
              <w:spacing w:line="268" w:lineRule="exact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9C71A7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2591" w:type="dxa"/>
          </w:tcPr>
          <w:p w:rsidR="00723BAF" w:rsidRPr="009C71A7" w:rsidRDefault="00723BAF" w:rsidP="00723BAF">
            <w:pPr>
              <w:pStyle w:val="TableParagraph"/>
              <w:spacing w:before="35"/>
              <w:ind w:left="900" w:right="6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A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723BAF" w:rsidRPr="009C71A7" w:rsidTr="00723BAF">
        <w:trPr>
          <w:trHeight w:val="391"/>
        </w:trPr>
        <w:tc>
          <w:tcPr>
            <w:tcW w:w="7656" w:type="dxa"/>
            <w:gridSpan w:val="5"/>
          </w:tcPr>
          <w:p w:rsidR="00723BAF" w:rsidRPr="009C71A7" w:rsidRDefault="00723BAF" w:rsidP="00723BAF">
            <w:pPr>
              <w:pStyle w:val="TableParagraph"/>
              <w:spacing w:line="273" w:lineRule="exact"/>
              <w:ind w:left="4" w:right="-3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1A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591" w:type="dxa"/>
          </w:tcPr>
          <w:p w:rsidR="00723BAF" w:rsidRPr="009C71A7" w:rsidRDefault="009C71A7" w:rsidP="00723BAF">
            <w:pPr>
              <w:pStyle w:val="TableParagraph"/>
              <w:spacing w:before="37"/>
              <w:ind w:left="900" w:right="82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C71A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*</w:t>
            </w:r>
          </w:p>
        </w:tc>
      </w:tr>
      <w:tr w:rsidR="00723BAF" w:rsidRPr="009C71A7" w:rsidTr="00723BAF">
        <w:trPr>
          <w:trHeight w:val="396"/>
        </w:trPr>
        <w:tc>
          <w:tcPr>
            <w:tcW w:w="7656" w:type="dxa"/>
            <w:gridSpan w:val="5"/>
          </w:tcPr>
          <w:p w:rsidR="00723BAF" w:rsidRPr="009C71A7" w:rsidRDefault="00723BAF" w:rsidP="00723BAF">
            <w:pPr>
              <w:pStyle w:val="TableParagraph"/>
              <w:spacing w:line="268" w:lineRule="exact"/>
              <w:ind w:left="4" w:right="-754"/>
              <w:rPr>
                <w:rFonts w:ascii="Times New Roman" w:hAnsi="Times New Roman" w:cs="Times New Roman"/>
                <w:sz w:val="28"/>
                <w:szCs w:val="28"/>
              </w:rPr>
            </w:pPr>
            <w:r w:rsidRPr="009C7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591" w:type="dxa"/>
          </w:tcPr>
          <w:p w:rsidR="00723BAF" w:rsidRPr="009C71A7" w:rsidRDefault="00723BAF" w:rsidP="00723BAF">
            <w:pPr>
              <w:pStyle w:val="TableParagraph"/>
              <w:ind w:left="900" w:right="-7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AF" w:rsidRPr="009C71A7" w:rsidTr="00723BAF">
        <w:trPr>
          <w:trHeight w:val="604"/>
        </w:trPr>
        <w:tc>
          <w:tcPr>
            <w:tcW w:w="3428" w:type="dxa"/>
            <w:tcBorders>
              <w:right w:val="nil"/>
            </w:tcBorders>
          </w:tcPr>
          <w:p w:rsidR="00723BAF" w:rsidRPr="009C71A7" w:rsidRDefault="00723BAF" w:rsidP="00723BAF">
            <w:pPr>
              <w:pStyle w:val="TableParagraph"/>
              <w:spacing w:line="268" w:lineRule="exact"/>
              <w:ind w:right="-754"/>
              <w:rPr>
                <w:rFonts w:ascii="Times New Roman" w:hAnsi="Times New Roman" w:cs="Times New Roman"/>
                <w:sz w:val="28"/>
                <w:szCs w:val="28"/>
              </w:rPr>
            </w:pPr>
            <w:r w:rsidRPr="009C71A7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723BAF" w:rsidRPr="009C71A7" w:rsidRDefault="00723BAF" w:rsidP="00723BAF">
            <w:pPr>
              <w:pStyle w:val="TableParagraph"/>
              <w:spacing w:line="264" w:lineRule="exact"/>
              <w:ind w:left="4" w:right="-754"/>
              <w:rPr>
                <w:rFonts w:ascii="Times New Roman" w:hAnsi="Times New Roman" w:cs="Times New Roman"/>
                <w:sz w:val="28"/>
                <w:szCs w:val="28"/>
              </w:rPr>
            </w:pPr>
            <w:r w:rsidRPr="009C71A7">
              <w:rPr>
                <w:rFonts w:ascii="Times New Roman" w:hAnsi="Times New Roman" w:cs="Times New Roman"/>
                <w:sz w:val="28"/>
                <w:szCs w:val="28"/>
              </w:rPr>
              <w:t>(проектом)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723BAF" w:rsidRPr="009C71A7" w:rsidRDefault="00723BAF" w:rsidP="00723BAF">
            <w:pPr>
              <w:pStyle w:val="TableParagraph"/>
              <w:spacing w:line="268" w:lineRule="exact"/>
              <w:ind w:left="169" w:right="-754"/>
              <w:rPr>
                <w:rFonts w:ascii="Times New Roman" w:hAnsi="Times New Roman" w:cs="Times New Roman"/>
                <w:sz w:val="28"/>
                <w:szCs w:val="28"/>
              </w:rPr>
            </w:pPr>
            <w:r w:rsidRPr="009C71A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623" w:type="dxa"/>
            <w:tcBorders>
              <w:left w:val="nil"/>
              <w:right w:val="nil"/>
            </w:tcBorders>
          </w:tcPr>
          <w:p w:rsidR="00723BAF" w:rsidRPr="009C71A7" w:rsidRDefault="00723BAF" w:rsidP="00723BAF">
            <w:pPr>
              <w:pStyle w:val="TableParagraph"/>
              <w:spacing w:line="268" w:lineRule="exact"/>
              <w:ind w:left="169" w:right="-754"/>
              <w:rPr>
                <w:rFonts w:ascii="Times New Roman" w:hAnsi="Times New Roman" w:cs="Times New Roman"/>
                <w:sz w:val="28"/>
                <w:szCs w:val="28"/>
              </w:rPr>
            </w:pPr>
            <w:r w:rsidRPr="009C71A7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</w:p>
        </w:tc>
        <w:tc>
          <w:tcPr>
            <w:tcW w:w="1157" w:type="dxa"/>
            <w:tcBorders>
              <w:left w:val="nil"/>
              <w:right w:val="nil"/>
            </w:tcBorders>
          </w:tcPr>
          <w:p w:rsidR="00723BAF" w:rsidRPr="009C71A7" w:rsidRDefault="00723BAF" w:rsidP="00723BAF">
            <w:pPr>
              <w:pStyle w:val="TableParagraph"/>
              <w:spacing w:line="268" w:lineRule="exact"/>
              <w:ind w:left="169" w:right="-754"/>
              <w:rPr>
                <w:rFonts w:ascii="Times New Roman" w:hAnsi="Times New Roman" w:cs="Times New Roman"/>
                <w:sz w:val="28"/>
                <w:szCs w:val="28"/>
              </w:rPr>
            </w:pPr>
            <w:r w:rsidRPr="009C71A7">
              <w:rPr>
                <w:rFonts w:ascii="Times New Roman" w:hAnsi="Times New Roman" w:cs="Times New Roman"/>
                <w:sz w:val="28"/>
                <w:szCs w:val="28"/>
              </w:rPr>
              <w:t>курсовой</w:t>
            </w:r>
          </w:p>
        </w:tc>
        <w:tc>
          <w:tcPr>
            <w:tcW w:w="1531" w:type="dxa"/>
            <w:tcBorders>
              <w:left w:val="nil"/>
            </w:tcBorders>
          </w:tcPr>
          <w:p w:rsidR="00723BAF" w:rsidRPr="009C71A7" w:rsidRDefault="00723BAF" w:rsidP="00723BAF">
            <w:pPr>
              <w:pStyle w:val="TableParagraph"/>
              <w:spacing w:line="268" w:lineRule="exact"/>
              <w:ind w:left="169" w:right="-754"/>
              <w:rPr>
                <w:rFonts w:ascii="Times New Roman" w:hAnsi="Times New Roman" w:cs="Times New Roman"/>
                <w:sz w:val="28"/>
                <w:szCs w:val="28"/>
              </w:rPr>
            </w:pPr>
            <w:r w:rsidRPr="009C71A7">
              <w:rPr>
                <w:rFonts w:ascii="Times New Roman" w:hAnsi="Times New Roman" w:cs="Times New Roman"/>
                <w:sz w:val="28"/>
                <w:szCs w:val="28"/>
              </w:rPr>
              <w:t>работой</w:t>
            </w:r>
          </w:p>
        </w:tc>
        <w:tc>
          <w:tcPr>
            <w:tcW w:w="2591" w:type="dxa"/>
          </w:tcPr>
          <w:p w:rsidR="00723BAF" w:rsidRPr="009C71A7" w:rsidRDefault="009C71A7" w:rsidP="009C71A7">
            <w:pPr>
              <w:pStyle w:val="TableParagraph"/>
              <w:spacing w:before="128"/>
              <w:ind w:right="-754"/>
              <w:rPr>
                <w:rFonts w:ascii="Times New Roman" w:hAnsi="Times New Roman" w:cs="Times New Roman"/>
                <w:sz w:val="28"/>
                <w:szCs w:val="28"/>
              </w:rPr>
            </w:pPr>
            <w:r w:rsidRPr="009C7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  <w:r w:rsidR="00723BAF" w:rsidRPr="009C71A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723BAF" w:rsidRPr="00646E06" w:rsidTr="00723BAF">
        <w:trPr>
          <w:trHeight w:val="906"/>
        </w:trPr>
        <w:tc>
          <w:tcPr>
            <w:tcW w:w="10247" w:type="dxa"/>
            <w:gridSpan w:val="6"/>
          </w:tcPr>
          <w:p w:rsidR="00723BAF" w:rsidRPr="009C71A7" w:rsidRDefault="00723BAF" w:rsidP="00723BAF">
            <w:pPr>
              <w:pStyle w:val="TableParagraph"/>
              <w:spacing w:line="268" w:lineRule="exact"/>
              <w:ind w:left="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7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Итоговая аттестация в форме:</w:t>
            </w:r>
          </w:p>
          <w:p w:rsidR="00723BAF" w:rsidRPr="009C71A7" w:rsidRDefault="00723BAF" w:rsidP="00723BAF">
            <w:pPr>
              <w:pStyle w:val="TableParagraph"/>
              <w:spacing w:line="270" w:lineRule="atLeast"/>
              <w:ind w:left="4" w:right="49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71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семестр – зачет (З) </w:t>
            </w:r>
          </w:p>
        </w:tc>
      </w:tr>
    </w:tbl>
    <w:p w:rsidR="00723BAF" w:rsidRPr="00723BAF" w:rsidRDefault="00723BAF" w:rsidP="00723BAF">
      <w:pPr>
        <w:spacing w:line="270" w:lineRule="atLeast"/>
        <w:rPr>
          <w:sz w:val="24"/>
          <w:lang w:val="ru-RU"/>
        </w:rPr>
      </w:pPr>
    </w:p>
    <w:p w:rsidR="00723BAF" w:rsidRPr="00723BAF" w:rsidRDefault="00723BAF" w:rsidP="00723BAF">
      <w:pPr>
        <w:spacing w:line="270" w:lineRule="atLeast"/>
        <w:rPr>
          <w:sz w:val="24"/>
          <w:lang w:val="ru-RU"/>
        </w:rPr>
      </w:pPr>
    </w:p>
    <w:p w:rsidR="00723BAF" w:rsidRPr="00723BAF" w:rsidRDefault="00723BAF" w:rsidP="00723BAF">
      <w:pPr>
        <w:spacing w:line="270" w:lineRule="atLeast"/>
        <w:rPr>
          <w:sz w:val="24"/>
          <w:lang w:val="ru-RU"/>
        </w:rPr>
      </w:pPr>
    </w:p>
    <w:p w:rsidR="00723BAF" w:rsidRPr="00723BAF" w:rsidRDefault="00723BAF" w:rsidP="00723BAF">
      <w:pPr>
        <w:spacing w:line="270" w:lineRule="atLeast"/>
        <w:rPr>
          <w:sz w:val="24"/>
          <w:lang w:val="ru-RU"/>
        </w:rPr>
      </w:pPr>
    </w:p>
    <w:p w:rsidR="00723BAF" w:rsidRPr="00723BAF" w:rsidRDefault="00723BAF" w:rsidP="00723BAF">
      <w:pPr>
        <w:spacing w:line="270" w:lineRule="atLeast"/>
        <w:rPr>
          <w:sz w:val="24"/>
          <w:lang w:val="ru-RU"/>
        </w:rPr>
      </w:pPr>
    </w:p>
    <w:p w:rsidR="00723BAF" w:rsidRPr="00D813D1" w:rsidRDefault="00723BAF" w:rsidP="00D813D1">
      <w:pPr>
        <w:widowControl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23BAF" w:rsidRPr="00D813D1">
          <w:pgSz w:w="11900" w:h="16840"/>
          <w:pgMar w:top="1134" w:right="850" w:bottom="1134" w:left="1701" w:header="720" w:footer="720" w:gutter="0"/>
          <w:cols w:space="720"/>
        </w:sectPr>
      </w:pPr>
    </w:p>
    <w:p w:rsidR="00913288" w:rsidRDefault="00913288" w:rsidP="00913288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2.3. Тематический план и содержание учебной дисциплины </w:t>
      </w:r>
    </w:p>
    <w:p w:rsidR="00913288" w:rsidRDefault="00913288" w:rsidP="00913288">
      <w:pPr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3605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3"/>
        <w:gridCol w:w="426"/>
        <w:gridCol w:w="7511"/>
        <w:gridCol w:w="1418"/>
        <w:gridCol w:w="1417"/>
      </w:tblGrid>
      <w:tr w:rsidR="00913288" w:rsidTr="00D813D1">
        <w:trPr>
          <w:trHeight w:hRule="exact" w:val="64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Pr="00D420CF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420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Наименование разделов и</w:t>
            </w:r>
            <w:r w:rsidRPr="00D420CF"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D420CF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тем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Pr="00D813D1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813D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</w:t>
            </w:r>
            <w:r w:rsidRPr="00D813D1">
              <w:rPr>
                <w:rFonts w:ascii="Times New Roman" w:hAnsi="Times New Roman" w:cs="Times New Roman"/>
                <w:b/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D813D1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(проект)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Pr="00D813D1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13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Объем</w:t>
            </w:r>
            <w:r w:rsidRPr="00D813D1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D813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Pr="00D813D1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813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Уровень освоения</w:t>
            </w:r>
          </w:p>
        </w:tc>
      </w:tr>
      <w:tr w:rsidR="00913288" w:rsidTr="00913288">
        <w:trPr>
          <w:trHeight w:hRule="exact" w:val="42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1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4</w:t>
            </w:r>
          </w:p>
        </w:tc>
      </w:tr>
      <w:tr w:rsidR="00913288" w:rsidTr="00913288">
        <w:trPr>
          <w:trHeight w:hRule="exact" w:val="41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913288">
        <w:trPr>
          <w:trHeight w:hRule="exact" w:val="451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Гражданское право в системе</w:t>
            </w: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соц.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егулирования. Источники.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Tr="00913288">
        <w:trPr>
          <w:trHeight w:hRule="exact" w:val="415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Гражданское право. Цели, задачи, структура.</w:t>
            </w:r>
            <w:r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288" w:rsidTr="00913288">
        <w:trPr>
          <w:trHeight w:hRule="exact" w:val="422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ГК РФ как основной источник.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Характеристики,</w:t>
            </w:r>
            <w:r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структура.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288" w:rsidTr="00913288">
        <w:trPr>
          <w:trHeight w:hRule="exact" w:val="711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структурной схемы Гражданского</w:t>
            </w:r>
            <w:r>
              <w:rPr>
                <w:rFonts w:ascii="Times New Roman" w:hAnsi="Times New Roman" w:cs="Times New Roman"/>
                <w:spacing w:val="-3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кодекса.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280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Гражданско-правовой договор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646E06" w:rsidTr="00913288">
        <w:trPr>
          <w:trHeight w:hRule="exact" w:val="416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и признаки договора. Социальная</w:t>
            </w:r>
            <w:r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значимость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trHeight w:hRule="exact" w:val="263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договоров.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288" w:rsidTr="00913288">
        <w:trPr>
          <w:trHeight w:hRule="exact" w:val="697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Примеры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договоров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повседневной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407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Виды договоров и их особенности.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646E06" w:rsidTr="00D813D1">
        <w:trPr>
          <w:trHeight w:hRule="exact" w:val="343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договоров и их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RPr="00646E06" w:rsidTr="00D813D1">
        <w:trPr>
          <w:trHeight w:hRule="exact" w:val="362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Нормативно-правовая база изученного</w:t>
            </w:r>
            <w:r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913288">
        <w:trPr>
          <w:trHeight w:hRule="exact" w:val="731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подробную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характеристику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одному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договоров.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288" w:rsidTr="00913288">
        <w:trPr>
          <w:trHeight w:hRule="exact" w:val="416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Процесс</w:t>
            </w:r>
            <w:r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 договора.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646E06" w:rsidTr="00913288">
        <w:trPr>
          <w:trHeight w:hRule="exact" w:val="422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Оферта, оферент. Условия, особенности. Процесс</w:t>
            </w:r>
            <w:r>
              <w:rPr>
                <w:rFonts w:ascii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передачи.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RPr="00646E06" w:rsidTr="00913288">
        <w:trPr>
          <w:trHeight w:hRule="exact" w:val="569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Акцепт. Акцептант. Права, обязанности.</w:t>
            </w:r>
            <w:r>
              <w:rPr>
                <w:rFonts w:ascii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913288">
        <w:trPr>
          <w:trHeight w:hRule="exact" w:val="1130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Привести примеры заключения публичных соглашений из жизни и определить, какими нормами права они</w:t>
            </w:r>
            <w:r>
              <w:rPr>
                <w:rFonts w:ascii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регулируются.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288" w:rsidTr="00913288">
        <w:trPr>
          <w:trHeight w:hRule="exact" w:val="423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Экономические</w:t>
            </w:r>
            <w:r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споры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646E06" w:rsidTr="00913288">
        <w:trPr>
          <w:trHeight w:hRule="exact" w:val="429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экономического спора, их</w:t>
            </w:r>
            <w:r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913288">
        <w:trPr>
          <w:trHeight w:hRule="exact" w:val="421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 разрешения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споров.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288" w:rsidTr="00913288">
        <w:trPr>
          <w:trHeight w:hRule="exact" w:val="716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</w:t>
            </w:r>
            <w:r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Выявить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причины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экономических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разногласий.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288" w:rsidTr="00913288">
        <w:trPr>
          <w:trHeight w:hRule="exact" w:val="41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913288">
        <w:trPr>
          <w:trHeight w:hRule="exact" w:val="430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Трудовое право в системе социального регулирования.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646E06" w:rsidTr="00913288">
        <w:trPr>
          <w:trHeight w:val="435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  <w:tab w:val="left" w:pos="508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Понятие Трудового права, степень значимости,</w:t>
            </w:r>
            <w:r>
              <w:rPr>
                <w:rFonts w:ascii="Times New Roman" w:hAnsi="Times New Roman" w:cs="Times New Roman"/>
                <w:spacing w:val="-3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структура.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RPr="00646E06" w:rsidTr="00913288">
        <w:trPr>
          <w:trHeight w:val="413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  <w:tab w:val="left" w:pos="508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Источники Трудового права. ТК РФ как основной из</w:t>
            </w:r>
            <w:r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них.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913288">
        <w:trPr>
          <w:trHeight w:hRule="exact" w:val="703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Прочитать Основную часть ТК</w:t>
            </w:r>
            <w:r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288" w:rsidTr="00913288">
        <w:trPr>
          <w:trHeight w:hRule="exact" w:val="415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</w:t>
            </w:r>
            <w:r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договор.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Tr="00913288">
        <w:trPr>
          <w:trHeight w:hRule="exact" w:val="705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Практическая</w:t>
            </w:r>
            <w:r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работа: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проекта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ТД.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нормативными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документами.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288" w:rsidTr="00913288">
        <w:trPr>
          <w:trHeight w:hRule="exact" w:val="1015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</w:t>
            </w:r>
            <w:r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Провести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различие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видами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работника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работодателя.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288" w:rsidTr="00913288">
        <w:trPr>
          <w:trHeight w:hRule="exact" w:val="420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Права и обязанности сторон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договора.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Tr="00913288">
        <w:trPr>
          <w:trHeight w:hRule="exact" w:val="411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288" w:rsidTr="00913288">
        <w:trPr>
          <w:trHeight w:hRule="exact" w:val="432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работодателя.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3288" w:rsidRDefault="00913288" w:rsidP="00913288">
      <w:pPr>
        <w:widowControl/>
        <w:rPr>
          <w:rFonts w:ascii="Times New Roman" w:hAnsi="Times New Roman" w:cs="Times New Roman"/>
          <w:sz w:val="28"/>
          <w:szCs w:val="28"/>
        </w:rPr>
        <w:sectPr w:rsidR="00913288">
          <w:type w:val="continuous"/>
          <w:pgSz w:w="16840" w:h="11900" w:orient="landscape"/>
          <w:pgMar w:top="1134" w:right="850" w:bottom="1134" w:left="1701" w:header="720" w:footer="720" w:gutter="0"/>
          <w:cols w:space="720"/>
        </w:sectPr>
      </w:pPr>
    </w:p>
    <w:tbl>
      <w:tblPr>
        <w:tblW w:w="13605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25"/>
        <w:gridCol w:w="426"/>
        <w:gridCol w:w="9"/>
        <w:gridCol w:w="7463"/>
        <w:gridCol w:w="20"/>
        <w:gridCol w:w="30"/>
        <w:gridCol w:w="1377"/>
        <w:gridCol w:w="9"/>
        <w:gridCol w:w="28"/>
        <w:gridCol w:w="1405"/>
        <w:gridCol w:w="13"/>
      </w:tblGrid>
      <w:tr w:rsidR="00913288" w:rsidTr="00D813D1">
        <w:trPr>
          <w:gridAfter w:val="1"/>
          <w:wAfter w:w="13" w:type="dxa"/>
          <w:trHeight w:hRule="exact" w:val="70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правовыми</w:t>
            </w:r>
            <w:r>
              <w:rPr>
                <w:rFonts w:ascii="Times New Roman" w:hAnsi="Times New Roman" w:cs="Times New Roman"/>
                <w:spacing w:val="-2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актами.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419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Трудоустройство. Правовой статус безработного</w:t>
            </w: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Tr="00D813D1">
        <w:trPr>
          <w:gridAfter w:val="1"/>
          <w:wAfter w:w="13" w:type="dxa"/>
          <w:trHeight w:hRule="exact" w:val="709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Практическая</w:t>
            </w:r>
            <w:r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нормативным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материалом.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статуса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безработного.</w:t>
            </w:r>
          </w:p>
        </w:tc>
        <w:tc>
          <w:tcPr>
            <w:tcW w:w="14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1130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Узнать, какие законодательные акты охраняют права работников на международном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уровне.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437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10.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Рабочее время и время отдыха.</w:t>
            </w: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646E06" w:rsidTr="00D813D1">
        <w:trPr>
          <w:gridAfter w:val="1"/>
          <w:wAfter w:w="13" w:type="dxa"/>
          <w:trHeight w:hRule="exact" w:val="416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рабочего времени, виды времени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отдыха.</w:t>
            </w:r>
          </w:p>
        </w:tc>
        <w:tc>
          <w:tcPr>
            <w:tcW w:w="14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718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опросу на тему «Виды рабочего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времени»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418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11.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</w:t>
            </w:r>
            <w:r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плата.</w:t>
            </w: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646E06" w:rsidTr="00D813D1">
        <w:trPr>
          <w:gridAfter w:val="1"/>
          <w:wAfter w:w="13" w:type="dxa"/>
          <w:trHeight w:hRule="exact" w:val="706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НПА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поводу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заработной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платы.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начисления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удержаний.</w:t>
            </w:r>
          </w:p>
        </w:tc>
        <w:tc>
          <w:tcPr>
            <w:tcW w:w="14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865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Подготовить сообщения о международных судах и причинах обращения к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ним.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448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12.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Материальная, дисциплинарная ответственность.</w:t>
            </w: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Tr="00D813D1">
        <w:trPr>
          <w:gridAfter w:val="1"/>
          <w:wAfter w:w="13" w:type="dxa"/>
          <w:trHeight w:hRule="exact" w:val="405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ответственность сторон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договора.</w:t>
            </w:r>
          </w:p>
        </w:tc>
        <w:tc>
          <w:tcPr>
            <w:tcW w:w="143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426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ответственность. Порядок</w:t>
            </w:r>
            <w:r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привлечения.</w:t>
            </w:r>
          </w:p>
        </w:tc>
        <w:tc>
          <w:tcPr>
            <w:tcW w:w="143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667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обучающегося: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таблицы «Виды</w:t>
            </w:r>
            <w:r>
              <w:rPr>
                <w:rFonts w:ascii="Times New Roman" w:hAnsi="Times New Roman" w:cs="Times New Roman"/>
                <w:spacing w:val="-3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ответственности»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474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13.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</w:t>
            </w:r>
            <w:r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споры.</w:t>
            </w: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646E06" w:rsidTr="00D813D1">
        <w:trPr>
          <w:gridAfter w:val="1"/>
          <w:wAfter w:w="13" w:type="dxa"/>
          <w:trHeight w:hRule="exact" w:val="658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Индивидуальные трудовые споры. Понятие. Процесс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разрешения.</w:t>
            </w:r>
          </w:p>
        </w:tc>
        <w:tc>
          <w:tcPr>
            <w:tcW w:w="143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461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Коллективные споры.</w:t>
            </w: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Забастовки.</w:t>
            </w:r>
          </w:p>
        </w:tc>
        <w:tc>
          <w:tcPr>
            <w:tcW w:w="143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663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комбинированному опросу по</w:t>
            </w:r>
            <w:r>
              <w:rPr>
                <w:rFonts w:ascii="Times New Roman" w:hAnsi="Times New Roman" w:cs="Times New Roman"/>
                <w:spacing w:val="-3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теме.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464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Расторжение трудового договора.</w:t>
            </w: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646E06" w:rsidTr="00D813D1">
        <w:trPr>
          <w:gridAfter w:val="1"/>
          <w:wAfter w:w="13" w:type="dxa"/>
          <w:trHeight w:hRule="exact" w:val="697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 расторжения договора. Условия. Гарантии и компенсации</w:t>
            </w:r>
            <w:r>
              <w:rPr>
                <w:rFonts w:ascii="Times New Roman" w:hAnsi="Times New Roman" w:cs="Times New Roman"/>
                <w:spacing w:val="-3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работникам.</w:t>
            </w:r>
          </w:p>
        </w:tc>
        <w:tc>
          <w:tcPr>
            <w:tcW w:w="14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1118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порядок обращения с жалобами в органы государственного управления.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419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15.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Итоговая контрольная работа по пройденному разделу «Трудовое право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РФ»</w:t>
            </w: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646E06" w:rsidTr="00D813D1">
        <w:trPr>
          <w:gridAfter w:val="1"/>
          <w:wAfter w:w="13" w:type="dxa"/>
          <w:trHeight w:val="709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Итоговая контрольная работа по пройденному разделу «Трудовое право</w:t>
            </w:r>
            <w:r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РФ»</w:t>
            </w:r>
          </w:p>
        </w:tc>
        <w:tc>
          <w:tcPr>
            <w:tcW w:w="14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RPr="00646E06" w:rsidTr="00D813D1">
        <w:trPr>
          <w:gridAfter w:val="1"/>
          <w:wAfter w:w="13" w:type="dxa"/>
          <w:trHeight w:hRule="exact" w:val="811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992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Предпринимательское право.</w:t>
            </w: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gridAfter w:val="1"/>
          <w:wAfter w:w="13" w:type="dxa"/>
          <w:trHeight w:hRule="exact" w:val="441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15.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Предпринимательство.</w:t>
            </w:r>
          </w:p>
        </w:tc>
        <w:tc>
          <w:tcPr>
            <w:tcW w:w="7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646E06" w:rsidTr="00D813D1">
        <w:trPr>
          <w:trHeight w:hRule="exact" w:val="688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Предпринимательство как вид деятельности. Социальная</w:t>
            </w:r>
            <w:r>
              <w:rPr>
                <w:rFonts w:ascii="Times New Roman" w:hAnsi="Times New Roman" w:cs="Times New Roman"/>
                <w:spacing w:val="-3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значимость.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trHeight w:hRule="exact" w:val="726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Выполнение сравнительного анализа видов предпринимательской деятельности.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439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16.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Предпринимательское право в</w:t>
            </w:r>
            <w:r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РФ</w:t>
            </w:r>
          </w:p>
        </w:tc>
        <w:tc>
          <w:tcPr>
            <w:tcW w:w="7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646E06" w:rsidTr="00D813D1">
        <w:trPr>
          <w:trHeight w:hRule="exact" w:val="756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Источники предпринимательского</w:t>
            </w:r>
            <w:r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права.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trHeight w:hRule="exact" w:val="716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</w:t>
            </w:r>
            <w:r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Классификация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источников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международном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уровне.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367"/>
        </w:trPr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17.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</w:t>
            </w:r>
            <w: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лица.</w:t>
            </w:r>
          </w:p>
        </w:tc>
        <w:tc>
          <w:tcPr>
            <w:tcW w:w="7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646E06" w:rsidTr="00D813D1">
        <w:trPr>
          <w:trHeight w:hRule="exact" w:val="787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Понятие юридического лица и юридической</w:t>
            </w:r>
            <w:r>
              <w:rPr>
                <w:rFonts w:ascii="Times New Roman" w:hAnsi="Times New Roman" w:cs="Times New Roman"/>
                <w:spacing w:val="-3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правоспособности.</w:t>
            </w:r>
          </w:p>
        </w:tc>
        <w:tc>
          <w:tcPr>
            <w:tcW w:w="14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trHeight w:hRule="exact" w:val="781"/>
        </w:trPr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Правовой статус Юр. Лица. Структурная</w:t>
            </w:r>
            <w:r>
              <w:rPr>
                <w:rFonts w:ascii="Times New Roman" w:hAnsi="Times New Roman" w:cs="Times New Roman"/>
                <w:spacing w:val="-3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схема.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565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18.</w:t>
            </w:r>
          </w:p>
        </w:tc>
        <w:tc>
          <w:tcPr>
            <w:tcW w:w="7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</w:tbl>
    <w:p w:rsidR="00913288" w:rsidRDefault="00913288" w:rsidP="00913288">
      <w:pPr>
        <w:widowControl/>
        <w:rPr>
          <w:rFonts w:ascii="Times New Roman" w:eastAsia="Times New Roman" w:hAnsi="Times New Roman" w:cs="Times New Roman"/>
          <w:sz w:val="28"/>
          <w:szCs w:val="28"/>
        </w:rPr>
        <w:sectPr w:rsidR="00913288">
          <w:type w:val="continuous"/>
          <w:pgSz w:w="16840" w:h="11900" w:orient="landscape"/>
          <w:pgMar w:top="1134" w:right="850" w:bottom="1134" w:left="1701" w:header="720" w:footer="720" w:gutter="0"/>
          <w:cols w:space="720"/>
        </w:sectPr>
      </w:pPr>
    </w:p>
    <w:tbl>
      <w:tblPr>
        <w:tblW w:w="13605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3"/>
        <w:gridCol w:w="429"/>
        <w:gridCol w:w="30"/>
        <w:gridCol w:w="7442"/>
        <w:gridCol w:w="10"/>
        <w:gridCol w:w="28"/>
        <w:gridCol w:w="7"/>
        <w:gridCol w:w="9"/>
        <w:gridCol w:w="1398"/>
        <w:gridCol w:w="32"/>
        <w:gridCol w:w="1417"/>
      </w:tblGrid>
      <w:tr w:rsidR="00913288" w:rsidRPr="00646E06" w:rsidTr="00D813D1">
        <w:trPr>
          <w:trHeight w:hRule="exact" w:val="73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Организационно- правовые формы юридических</w:t>
            </w:r>
            <w:r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лиц.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организационно-правовые формы с</w:t>
            </w:r>
            <w:r>
              <w:rPr>
                <w:rFonts w:ascii="Times New Roman" w:hAnsi="Times New Roman" w:cs="Times New Roman"/>
                <w:spacing w:val="-2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характеристикой.</w:t>
            </w:r>
          </w:p>
        </w:tc>
        <w:tc>
          <w:tcPr>
            <w:tcW w:w="1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trHeight w:hRule="exact" w:val="700"/>
        </w:trPr>
        <w:tc>
          <w:tcPr>
            <w:tcW w:w="2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Составить таблицу по особенностям орг.</w:t>
            </w:r>
            <w:r>
              <w:rPr>
                <w:rFonts w:ascii="Times New Roman" w:hAnsi="Times New Roman" w:cs="Times New Roman"/>
                <w:spacing w:val="-2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Форм.</w:t>
            </w:r>
          </w:p>
        </w:tc>
        <w:tc>
          <w:tcPr>
            <w:tcW w:w="1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411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19.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Процесс реорганизации и ликвидации юридического</w:t>
            </w:r>
            <w:r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лица.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646E06" w:rsidTr="00D813D1">
        <w:trPr>
          <w:trHeight w:hRule="exact" w:val="432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Реорганизация Юр. Лиц. Добровольная</w:t>
            </w:r>
            <w:r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ликвидация.</w:t>
            </w:r>
          </w:p>
        </w:tc>
        <w:tc>
          <w:tcPr>
            <w:tcW w:w="1484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trHeight w:hRule="exact" w:val="438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Банкротство. Виды,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  <w:tc>
          <w:tcPr>
            <w:tcW w:w="148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trHeight w:hRule="exact" w:val="306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484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20.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Итоговая контрольная работа по пройденному разделу</w:t>
            </w:r>
          </w:p>
          <w:p w:rsidR="00D813D1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«Предпринимательск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право»</w:t>
            </w:r>
          </w:p>
          <w:p w:rsidR="00D813D1" w:rsidRDefault="00D813D1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813D1" w:rsidRPr="00D813D1" w:rsidRDefault="00D813D1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Tr="00D813D1">
        <w:trPr>
          <w:trHeight w:hRule="exact" w:val="42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1471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411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47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1222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427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21. Функции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полномочия исполнительной власти.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Tr="00D813D1">
        <w:trPr>
          <w:trHeight w:hRule="exact" w:val="703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Правительство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РФ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высший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исполнительной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власти.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Принцип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996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Самостоятельная работа обучающихся: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сравнительного анализа полномочий органов законодательной и органов исполнительной</w:t>
            </w:r>
            <w:r>
              <w:rPr>
                <w:rFonts w:ascii="Times New Roman" w:hAnsi="Times New Roman" w:cs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власти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416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23.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Составление жалобы на действия должностного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лица.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646E06" w:rsidTr="00D813D1">
        <w:trPr>
          <w:trHeight w:hRule="exact" w:val="435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Административный порядок составления и подачи</w:t>
            </w:r>
            <w:r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жалобы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RPr="00646E06" w:rsidTr="00D813D1">
        <w:trPr>
          <w:trHeight w:hRule="exact" w:val="414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7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с раздаточным</w:t>
            </w:r>
            <w:r>
              <w:rPr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материалом.</w:t>
            </w:r>
          </w:p>
        </w:tc>
        <w:tc>
          <w:tcPr>
            <w:tcW w:w="14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trHeight w:hRule="exact" w:val="731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Составить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образец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жалобы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действия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должностного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416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24.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Судебная система</w:t>
            </w:r>
            <w:r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РФ.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Tr="00D813D1">
        <w:trPr>
          <w:trHeight w:hRule="exact" w:val="677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Принципы правосудия в РФ. Виды судов.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Сроки исковой</w:t>
            </w:r>
            <w:r>
              <w:rPr>
                <w:rFonts w:ascii="Times New Roman" w:hAnsi="Times New Roman" w:cs="Times New Roman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давности.</w:t>
            </w:r>
          </w:p>
        </w:tc>
        <w:tc>
          <w:tcPr>
            <w:tcW w:w="1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717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Правовой статус судьи в</w:t>
            </w:r>
            <w:r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РФ.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88" w:rsidTr="00D813D1">
        <w:trPr>
          <w:trHeight w:hRule="exact" w:val="427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26.</w:t>
            </w:r>
          </w:p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искового заявления.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</w:t>
            </w:r>
            <w:r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</w:rPr>
              <w:t>2</w:t>
            </w:r>
          </w:p>
        </w:tc>
      </w:tr>
      <w:tr w:rsidR="00913288" w:rsidRPr="00646E06" w:rsidTr="00D813D1">
        <w:trPr>
          <w:trHeight w:hRule="exact" w:val="433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7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искового</w:t>
            </w:r>
            <w:r>
              <w:rPr>
                <w:rFonts w:ascii="Times New Roman" w:hAnsi="Times New Roman" w:cs="Times New Roman"/>
                <w:spacing w:val="-2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заявления.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13288" w:rsidTr="00D813D1">
        <w:trPr>
          <w:trHeight w:hRule="exact" w:val="7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288" w:rsidRPr="00913288" w:rsidRDefault="0091328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Самостоятельная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обучающихся: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Узнать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приёма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искового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заявления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причины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отказа.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288" w:rsidRDefault="00913288">
            <w:pPr>
              <w:pStyle w:val="TableParagraph"/>
              <w:tabs>
                <w:tab w:val="left" w:pos="142"/>
              </w:tabs>
              <w:ind w:righ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88" w:rsidRDefault="00913288">
            <w:pPr>
              <w:tabs>
                <w:tab w:val="left" w:pos="142"/>
              </w:tabs>
              <w:ind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288" w:rsidRDefault="00913288" w:rsidP="00913288">
      <w:pPr>
        <w:widowControl/>
        <w:rPr>
          <w:rFonts w:ascii="Times New Roman" w:hAnsi="Times New Roman" w:cs="Times New Roman"/>
          <w:sz w:val="28"/>
          <w:szCs w:val="28"/>
        </w:rPr>
        <w:sectPr w:rsidR="00913288">
          <w:type w:val="continuous"/>
          <w:pgSz w:w="16840" w:h="11900" w:orient="landscape"/>
          <w:pgMar w:top="1134" w:right="850" w:bottom="1134" w:left="1701" w:header="720" w:footer="720" w:gutter="0"/>
          <w:cols w:space="720"/>
        </w:sectPr>
      </w:pPr>
    </w:p>
    <w:p w:rsidR="00913288" w:rsidRPr="00CF3DC9" w:rsidRDefault="00913288" w:rsidP="00D813D1">
      <w:pPr>
        <w:tabs>
          <w:tab w:val="left" w:pos="0"/>
          <w:tab w:val="left" w:pos="627"/>
          <w:tab w:val="left" w:pos="1843"/>
          <w:tab w:val="left" w:pos="1985"/>
          <w:tab w:val="left" w:pos="212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</w:t>
      </w:r>
      <w:r w:rsidR="00D813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Условия реализации учебной</w:t>
      </w:r>
      <w:r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CF3DC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13288" w:rsidRDefault="00913288" w:rsidP="00D813D1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3288" w:rsidRDefault="00913288" w:rsidP="00D813D1">
      <w:pPr>
        <w:pStyle w:val="aa"/>
        <w:tabs>
          <w:tab w:val="left" w:pos="0"/>
          <w:tab w:val="left" w:pos="976"/>
          <w:tab w:val="left" w:pos="2935"/>
          <w:tab w:val="left" w:pos="3547"/>
          <w:tab w:val="left" w:pos="5945"/>
        </w:tabs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3.1.Требования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минимальному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материально-</w:t>
      </w:r>
      <w:r w:rsidR="00D813D1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ехническому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обеспечению</w:t>
      </w:r>
    </w:p>
    <w:p w:rsidR="00913288" w:rsidRDefault="00913288" w:rsidP="00D813D1">
      <w:pPr>
        <w:pStyle w:val="aa"/>
        <w:tabs>
          <w:tab w:val="left" w:pos="0"/>
          <w:tab w:val="left" w:pos="101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учебной дисциплины требует наличия учебного</w:t>
      </w:r>
      <w:r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кабинета;</w:t>
      </w:r>
    </w:p>
    <w:p w:rsidR="00913288" w:rsidRDefault="00913288" w:rsidP="00D813D1">
      <w:pPr>
        <w:pStyle w:val="aa"/>
        <w:tabs>
          <w:tab w:val="left" w:pos="0"/>
          <w:tab w:val="left" w:pos="101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учебного кабинета</w:t>
      </w:r>
      <w:r>
        <w:rPr>
          <w:rFonts w:ascii="Times New Roman" w:hAnsi="Times New Roman" w:cs="Times New Roman"/>
          <w:sz w:val="28"/>
          <w:szCs w:val="28"/>
          <w:lang w:val="ru-RU"/>
        </w:rPr>
        <w:t>: доска комбинированная, столы аудиторные, стулья, учительский стол, кафедра, наглядные пособия (учебники, терминологические словари, опорные конспекты-плакаты, стенды, карточки, раздаточный материал, электронные образовательные ресурсы по</w:t>
      </w:r>
      <w:r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темам).</w:t>
      </w:r>
    </w:p>
    <w:p w:rsidR="00913288" w:rsidRDefault="00913288" w:rsidP="00D813D1">
      <w:pPr>
        <w:pStyle w:val="aa"/>
        <w:tabs>
          <w:tab w:val="left" w:pos="0"/>
          <w:tab w:val="left" w:pos="101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Технические средства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>: персональный компьютер, мультимедийный</w:t>
      </w:r>
      <w:r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проектор.</w:t>
      </w:r>
    </w:p>
    <w:p w:rsidR="00913288" w:rsidRDefault="00913288" w:rsidP="00D813D1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13288" w:rsidRDefault="00913288" w:rsidP="00D813D1">
      <w:pPr>
        <w:pStyle w:val="1"/>
        <w:numPr>
          <w:ilvl w:val="1"/>
          <w:numId w:val="8"/>
        </w:numPr>
        <w:tabs>
          <w:tab w:val="left" w:pos="0"/>
          <w:tab w:val="left" w:pos="594"/>
        </w:tabs>
        <w:ind w:left="0" w:firstLine="567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Информационное обеспечение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обучения</w:t>
      </w:r>
    </w:p>
    <w:p w:rsidR="00913288" w:rsidRDefault="00913288" w:rsidP="00D813D1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913288" w:rsidRDefault="00913288" w:rsidP="00D813D1">
      <w:pPr>
        <w:pStyle w:val="aa"/>
        <w:numPr>
          <w:ilvl w:val="0"/>
          <w:numId w:val="10"/>
        </w:numPr>
        <w:tabs>
          <w:tab w:val="left" w:pos="0"/>
          <w:tab w:val="left" w:pos="443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Румынина В. В. Основы права: уч</w:t>
      </w:r>
      <w:r w:rsidR="00CF3DC9">
        <w:rPr>
          <w:rFonts w:ascii="Times New Roman" w:eastAsia="Times New Roman" w:hAnsi="Times New Roman" w:cs="Times New Roman"/>
          <w:sz w:val="28"/>
          <w:szCs w:val="28"/>
          <w:lang w:val="ru-RU"/>
        </w:rPr>
        <w:t>ебник – 3-е изд.;М.:</w:t>
      </w:r>
      <w:r w:rsidR="00B750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ФОРУМ, 2020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– 256 с.</w:t>
      </w:r>
    </w:p>
    <w:p w:rsidR="00913288" w:rsidRDefault="00913288" w:rsidP="00D813D1">
      <w:pPr>
        <w:pStyle w:val="aa"/>
        <w:numPr>
          <w:ilvl w:val="0"/>
          <w:numId w:val="10"/>
        </w:numPr>
        <w:tabs>
          <w:tab w:val="left" w:pos="0"/>
          <w:tab w:val="left" w:pos="443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Шкатулла В. И. Основы права: учеб. Пособие для учащихся нач. проф. учеб. заведений. – 7-е изд. – М.: Изд</w:t>
      </w:r>
      <w:r w:rsidR="00B7509E">
        <w:rPr>
          <w:rFonts w:ascii="Times New Roman" w:eastAsia="Times New Roman" w:hAnsi="Times New Roman" w:cs="Times New Roman"/>
          <w:sz w:val="28"/>
          <w:szCs w:val="28"/>
          <w:lang w:val="ru-RU"/>
        </w:rPr>
        <w:t>ательский центр «Академия», 2021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– 288 с.</w:t>
      </w:r>
    </w:p>
    <w:p w:rsidR="00913288" w:rsidRDefault="00913288" w:rsidP="00D813D1">
      <w:pPr>
        <w:pStyle w:val="1"/>
        <w:tabs>
          <w:tab w:val="left" w:pos="0"/>
        </w:tabs>
        <w:ind w:left="0" w:firstLine="567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Дополнительные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источники:</w:t>
      </w:r>
    </w:p>
    <w:p w:rsidR="00913288" w:rsidRDefault="00913288" w:rsidP="00D813D1">
      <w:pPr>
        <w:pStyle w:val="aa"/>
        <w:numPr>
          <w:ilvl w:val="0"/>
          <w:numId w:val="10"/>
        </w:numPr>
        <w:tabs>
          <w:tab w:val="left" w:pos="0"/>
          <w:tab w:val="left" w:pos="443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Братановский С. Н. Административн</w:t>
      </w:r>
      <w:r w:rsidR="00CF3DC9">
        <w:rPr>
          <w:rFonts w:ascii="Times New Roman" w:hAnsi="Times New Roman" w:cs="Times New Roman"/>
          <w:sz w:val="28"/>
          <w:szCs w:val="28"/>
          <w:lang w:val="ru-RU"/>
        </w:rPr>
        <w:t>ое право России. М.: ПРИОР.  20</w:t>
      </w:r>
      <w:r w:rsidR="00B7509E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913288" w:rsidRDefault="00913288" w:rsidP="00D813D1">
      <w:pPr>
        <w:pStyle w:val="aa"/>
        <w:numPr>
          <w:ilvl w:val="0"/>
          <w:numId w:val="10"/>
        </w:numPr>
        <w:tabs>
          <w:tab w:val="left" w:pos="0"/>
          <w:tab w:val="left" w:pos="443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 И. Акопов, Ю. В. Карасова. Правовое регулирование профессиональной деятельности медицинского персонала. </w:t>
      </w:r>
      <w:r>
        <w:rPr>
          <w:rFonts w:ascii="Times New Roman" w:hAnsi="Times New Roman" w:cs="Times New Roman"/>
          <w:sz w:val="28"/>
          <w:szCs w:val="28"/>
        </w:rPr>
        <w:t>Ростов-на Дону: Феникс.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B7509E">
        <w:rPr>
          <w:rFonts w:ascii="Times New Roman" w:hAnsi="Times New Roman" w:cs="Times New Roman"/>
          <w:sz w:val="28"/>
          <w:szCs w:val="28"/>
        </w:rPr>
        <w:t>20</w:t>
      </w:r>
      <w:r w:rsidR="00B7509E">
        <w:rPr>
          <w:rFonts w:ascii="Times New Roman" w:hAnsi="Times New Roman" w:cs="Times New Roman"/>
          <w:sz w:val="28"/>
          <w:szCs w:val="28"/>
          <w:lang w:val="ru-RU"/>
        </w:rPr>
        <w:t>22</w:t>
      </w:r>
    </w:p>
    <w:p w:rsidR="00913288" w:rsidRDefault="00913288" w:rsidP="00D813D1">
      <w:pPr>
        <w:pStyle w:val="aa"/>
        <w:numPr>
          <w:ilvl w:val="0"/>
          <w:numId w:val="10"/>
        </w:numPr>
        <w:tabs>
          <w:tab w:val="left" w:pos="0"/>
          <w:tab w:val="left" w:pos="443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Васин В. Н., Казанцев В. И. Трудовое право. </w:t>
      </w:r>
      <w:r>
        <w:rPr>
          <w:rFonts w:ascii="Times New Roman" w:hAnsi="Times New Roman" w:cs="Times New Roman"/>
          <w:sz w:val="28"/>
          <w:szCs w:val="28"/>
        </w:rPr>
        <w:t>М.: Академия.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B7509E">
        <w:rPr>
          <w:rFonts w:ascii="Times New Roman" w:hAnsi="Times New Roman" w:cs="Times New Roman"/>
          <w:sz w:val="28"/>
          <w:szCs w:val="28"/>
        </w:rPr>
        <w:t>20</w:t>
      </w:r>
      <w:r w:rsidR="00B7509E">
        <w:rPr>
          <w:rFonts w:ascii="Times New Roman" w:hAnsi="Times New Roman" w:cs="Times New Roman"/>
          <w:sz w:val="28"/>
          <w:szCs w:val="28"/>
          <w:lang w:val="ru-RU"/>
        </w:rPr>
        <w:t>21</w:t>
      </w:r>
    </w:p>
    <w:p w:rsidR="00913288" w:rsidRDefault="00913288" w:rsidP="00D813D1">
      <w:pPr>
        <w:pStyle w:val="aa"/>
        <w:numPr>
          <w:ilvl w:val="0"/>
          <w:numId w:val="10"/>
        </w:numPr>
        <w:tabs>
          <w:tab w:val="left" w:pos="0"/>
          <w:tab w:val="left" w:pos="443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Васин В.Н., Казанцев В.И. Гражданский процесс, М.:Академия,</w:t>
      </w:r>
      <w:r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="00B7509E">
        <w:rPr>
          <w:rFonts w:ascii="Times New Roman" w:hAnsi="Times New Roman" w:cs="Times New Roman"/>
          <w:sz w:val="28"/>
          <w:szCs w:val="28"/>
          <w:lang w:val="ru-RU"/>
        </w:rPr>
        <w:t>2021</w:t>
      </w:r>
    </w:p>
    <w:p w:rsidR="00913288" w:rsidRDefault="00913288" w:rsidP="00D813D1">
      <w:pPr>
        <w:pStyle w:val="aa"/>
        <w:numPr>
          <w:ilvl w:val="0"/>
          <w:numId w:val="10"/>
        </w:numPr>
        <w:tabs>
          <w:tab w:val="left" w:pos="0"/>
          <w:tab w:val="left" w:pos="443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Гомола А. И.  Гражданское право. М.: Академия.</w:t>
      </w: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B7509E">
        <w:rPr>
          <w:rFonts w:ascii="Times New Roman" w:hAnsi="Times New Roman" w:cs="Times New Roman"/>
          <w:sz w:val="28"/>
          <w:szCs w:val="28"/>
        </w:rPr>
        <w:t>20</w:t>
      </w:r>
      <w:r w:rsidR="00B7509E">
        <w:rPr>
          <w:rFonts w:ascii="Times New Roman" w:hAnsi="Times New Roman" w:cs="Times New Roman"/>
          <w:sz w:val="28"/>
          <w:szCs w:val="28"/>
          <w:lang w:val="ru-RU"/>
        </w:rPr>
        <w:t>22</w:t>
      </w:r>
    </w:p>
    <w:p w:rsidR="00913288" w:rsidRDefault="00913288" w:rsidP="00D813D1">
      <w:pPr>
        <w:pStyle w:val="aa"/>
        <w:numPr>
          <w:ilvl w:val="0"/>
          <w:numId w:val="10"/>
        </w:numPr>
        <w:tabs>
          <w:tab w:val="left" w:pos="0"/>
          <w:tab w:val="left" w:pos="443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Гомола А.И. Семейное право. </w:t>
      </w:r>
      <w:r>
        <w:rPr>
          <w:rFonts w:ascii="Times New Roman" w:hAnsi="Times New Roman" w:cs="Times New Roman"/>
          <w:sz w:val="28"/>
          <w:szCs w:val="28"/>
        </w:rPr>
        <w:t>Учебное пособие, М.: Академия.</w:t>
      </w:r>
      <w:r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="00B7509E">
        <w:rPr>
          <w:rFonts w:ascii="Times New Roman" w:hAnsi="Times New Roman" w:cs="Times New Roman"/>
          <w:sz w:val="28"/>
          <w:szCs w:val="28"/>
        </w:rPr>
        <w:t>20</w:t>
      </w:r>
      <w:r w:rsidR="00B7509E">
        <w:rPr>
          <w:rFonts w:ascii="Times New Roman" w:hAnsi="Times New Roman" w:cs="Times New Roman"/>
          <w:sz w:val="28"/>
          <w:szCs w:val="28"/>
          <w:lang w:val="ru-RU"/>
        </w:rPr>
        <w:t>22</w:t>
      </w:r>
    </w:p>
    <w:p w:rsidR="00913288" w:rsidRPr="00D813D1" w:rsidRDefault="00913288" w:rsidP="00D813D1">
      <w:pPr>
        <w:pStyle w:val="aa"/>
        <w:numPr>
          <w:ilvl w:val="0"/>
          <w:numId w:val="10"/>
        </w:numPr>
        <w:tabs>
          <w:tab w:val="left" w:pos="0"/>
          <w:tab w:val="left" w:pos="443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Енаева Л. К. Уголовный процесс, М.: Форум.</w:t>
      </w:r>
      <w:r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B7509E">
        <w:rPr>
          <w:rFonts w:ascii="Times New Roman" w:hAnsi="Times New Roman" w:cs="Times New Roman"/>
          <w:sz w:val="28"/>
          <w:szCs w:val="28"/>
        </w:rPr>
        <w:t>20</w:t>
      </w:r>
      <w:r w:rsidR="00B7509E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D813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13D1" w:rsidRDefault="00D813D1" w:rsidP="00D813D1">
      <w:pPr>
        <w:pStyle w:val="1"/>
        <w:tabs>
          <w:tab w:val="left" w:pos="0"/>
        </w:tabs>
        <w:ind w:left="0" w:firstLine="567"/>
        <w:jc w:val="both"/>
        <w:rPr>
          <w:rFonts w:cs="Times New Roman"/>
          <w:lang w:val="ru-RU"/>
        </w:rPr>
      </w:pPr>
    </w:p>
    <w:p w:rsidR="00913288" w:rsidRDefault="00D813D1" w:rsidP="00D813D1">
      <w:pPr>
        <w:pStyle w:val="1"/>
        <w:tabs>
          <w:tab w:val="left" w:pos="0"/>
        </w:tabs>
        <w:ind w:left="0" w:firstLine="567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lang w:val="ru-RU"/>
        </w:rPr>
        <w:t>4</w:t>
      </w:r>
      <w:r w:rsidR="00913288">
        <w:rPr>
          <w:rFonts w:cs="Times New Roman"/>
          <w:lang w:val="ru-RU"/>
        </w:rPr>
        <w:t>. Контроль и оценка результатов освоения учебной дисциплины</w:t>
      </w:r>
    </w:p>
    <w:p w:rsidR="00913288" w:rsidRDefault="00913288" w:rsidP="00D813D1">
      <w:pPr>
        <w:pStyle w:val="a8"/>
        <w:tabs>
          <w:tab w:val="left" w:pos="0"/>
        </w:tabs>
        <w:ind w:left="0" w:firstLine="567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Контроль и оценка </w:t>
      </w:r>
      <w:r>
        <w:rPr>
          <w:rFonts w:cs="Times New Roman"/>
          <w:lang w:val="ru-RU"/>
        </w:rPr>
        <w:t xml:space="preserve">результатов освоения учебной дисциплины </w:t>
      </w:r>
      <w:r w:rsidR="0007209B">
        <w:rPr>
          <w:rFonts w:cs="Times New Roman"/>
          <w:lang w:val="ru-RU"/>
        </w:rPr>
        <w:t>осуществляются</w:t>
      </w:r>
      <w:r>
        <w:rPr>
          <w:rFonts w:cs="Times New Roman"/>
          <w:lang w:val="ru-RU"/>
        </w:rPr>
        <w:t xml:space="preserve"> преподавателем в процессе проведения опроса, тематических диктантов, тестирования, а также выполнения обучающимися индивидуальных заданий,</w:t>
      </w:r>
      <w:r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  <w:lang w:val="ru-RU"/>
        </w:rPr>
        <w:t>проектов.</w:t>
      </w:r>
    </w:p>
    <w:p w:rsidR="00913288" w:rsidRDefault="00913288" w:rsidP="00913288">
      <w:pPr>
        <w:rPr>
          <w:lang w:val="ru-RU"/>
        </w:rPr>
      </w:pPr>
    </w:p>
    <w:tbl>
      <w:tblPr>
        <w:tblW w:w="9472" w:type="dxa"/>
        <w:tblCellMar>
          <w:left w:w="0" w:type="dxa"/>
          <w:right w:w="0" w:type="dxa"/>
        </w:tblCellMar>
        <w:tblLook w:val="04A0"/>
      </w:tblPr>
      <w:tblGrid>
        <w:gridCol w:w="4936"/>
        <w:gridCol w:w="4536"/>
      </w:tblGrid>
      <w:tr w:rsidR="00913288" w:rsidRPr="00646E06" w:rsidTr="00913288"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3288" w:rsidRPr="00D813D1" w:rsidRDefault="00913288">
            <w:pPr>
              <w:widowControl/>
              <w:spacing w:line="295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bookmarkStart w:id="0" w:name="5"/>
            <w:bookmarkStart w:id="1" w:name="be9d9099b0bdfa8901acf06ecbc7a3e0ea1ff960"/>
            <w:bookmarkEnd w:id="0"/>
            <w:bookmarkEnd w:id="1"/>
            <w:r w:rsidRPr="00D813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Результаты обучения</w:t>
            </w:r>
          </w:p>
          <w:p w:rsidR="00913288" w:rsidRPr="00D813D1" w:rsidRDefault="00913288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D813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(освоенные умения, усвоенные знания)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3288" w:rsidRPr="00D813D1" w:rsidRDefault="00913288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D813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Формы и методы контроля и оценки результатов обучения</w:t>
            </w:r>
          </w:p>
        </w:tc>
      </w:tr>
      <w:tr w:rsidR="00913288" w:rsidRPr="00646E06" w:rsidTr="00913288">
        <w:trPr>
          <w:trHeight w:val="1351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spacing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умения:</w:t>
            </w:r>
          </w:p>
          <w:p w:rsidR="00913288" w:rsidRDefault="00913288">
            <w:pPr>
              <w:widowControl/>
              <w:spacing w:line="2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заданий, экспертное наблюдение и оценка при проведении устного опроса;</w:t>
            </w:r>
          </w:p>
        </w:tc>
      </w:tr>
      <w:tr w:rsidR="00913288" w:rsidRPr="00646E06" w:rsidTr="00913288">
        <w:trPr>
          <w:trHeight w:val="1400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защищать свои права в соответствии с гражданским, гражданско-процессуальным и трудовым законодательством;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заданий, экспертное наблюдение и оценка в ходе проведения практических занятий, устного опроса;</w:t>
            </w:r>
          </w:p>
        </w:tc>
      </w:tr>
      <w:tr w:rsidR="00913288" w:rsidRPr="00646E06" w:rsidTr="00913288">
        <w:trPr>
          <w:trHeight w:val="1405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использовать нормативно-правовые документы, регламентирующие профессиональную деятельность.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заданий, экспертное наблюдение и оценка в ходе проведения практических занятий, устного опроса;</w:t>
            </w:r>
          </w:p>
        </w:tc>
      </w:tr>
      <w:tr w:rsidR="00913288" w:rsidRPr="00646E06" w:rsidTr="00913288">
        <w:trPr>
          <w:trHeight w:val="1425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знания:</w:t>
            </w:r>
          </w:p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виды административных правонарушений и административной ответственности;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Фронтальный опрос, ответы на контрольные вопросы.</w:t>
            </w:r>
          </w:p>
        </w:tc>
      </w:tr>
      <w:tr w:rsidR="00913288" w:rsidRPr="00646E06" w:rsidTr="00913288">
        <w:trPr>
          <w:trHeight w:val="1404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классификация, основные виды и правила составления нормативных документов;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заданий, экспертное наблюдение и оценка в ходе проведения практических занятий, устного опроса</w:t>
            </w:r>
          </w:p>
        </w:tc>
      </w:tr>
      <w:tr w:rsidR="00913288" w:rsidRPr="00646E06" w:rsidTr="00913288">
        <w:trPr>
          <w:trHeight w:val="1693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заданий (презентаций, рефератов), экспертное наблюдение и оценка на практических занятиях, при проведении устного опроса</w:t>
            </w:r>
          </w:p>
        </w:tc>
      </w:tr>
      <w:tr w:rsidR="00913288" w:rsidRPr="00646E06" w:rsidTr="00D813D1">
        <w:trPr>
          <w:trHeight w:val="925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организационно-правовые формы юридических лиц;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ситуационных, тестовых заданий, индивидуальных заданий (презентаций, рефератов),</w:t>
            </w:r>
          </w:p>
        </w:tc>
      </w:tr>
      <w:tr w:rsidR="00913288" w:rsidRPr="00646E06" w:rsidTr="00913288">
        <w:trPr>
          <w:trHeight w:val="1100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нормы дисциплинарной и материальной ответственности работника;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заданий, экспертное наблюдение и оценка в ходе проведения практических занятий, устного опроса</w:t>
            </w:r>
          </w:p>
        </w:tc>
      </w:tr>
      <w:tr w:rsidR="00913288" w:rsidRPr="00646E06" w:rsidTr="00D813D1">
        <w:trPr>
          <w:trHeight w:val="864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понятие правового регулирования в сфере профессиональной деятельности;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Фронтальный опрос, ответы на контрольные вопросы</w:t>
            </w:r>
          </w:p>
        </w:tc>
      </w:tr>
      <w:tr w:rsidR="00913288" w:rsidRPr="00646E06" w:rsidTr="00913288">
        <w:trPr>
          <w:trHeight w:val="1111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порядок заключения трудового договора и основания его прекращения;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ситуационных, тестовых заданий, индивидуальных заданий (презентаций, рефератов),</w:t>
            </w:r>
          </w:p>
        </w:tc>
      </w:tr>
      <w:tr w:rsidR="00913288" w:rsidRPr="00646E06" w:rsidTr="00913288">
        <w:trPr>
          <w:trHeight w:val="1410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заданий, экспертное наблюдение и оценка в ходе проведения практических занятий, устного опроса</w:t>
            </w:r>
          </w:p>
        </w:tc>
      </w:tr>
      <w:tr w:rsidR="00913288" w:rsidRPr="00646E06" w:rsidTr="00913288">
        <w:trPr>
          <w:trHeight w:val="1401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права и свободы человека и гражданина, механизмы их реализации;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Фронтальный опрос, проверка выполнения самостоятельной работы (рефератов, презентаций), устный самоконтроль;</w:t>
            </w:r>
          </w:p>
        </w:tc>
      </w:tr>
      <w:tr w:rsidR="00913288" w:rsidRPr="00646E06" w:rsidTr="00913288">
        <w:trPr>
          <w:trHeight w:val="1690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правовое положение субъектов предпринимательской деятельности;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индивидуальных заданий (презентаций, рефератов), экспертное наблюдение и оценка на практических занятиях, при проведении устного опроса</w:t>
            </w:r>
          </w:p>
        </w:tc>
      </w:tr>
      <w:tr w:rsidR="00913288" w:rsidRPr="00646E06" w:rsidTr="00913288">
        <w:trPr>
          <w:trHeight w:val="1119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роль государственного регулирования в обеспечении занятости населения.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3288" w:rsidRDefault="0091328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Выполнение ситуационных, тестовых заданий, индивидуальных заданий (презентаций, рефератов),</w:t>
            </w:r>
          </w:p>
        </w:tc>
      </w:tr>
    </w:tbl>
    <w:p w:rsidR="00913288" w:rsidRDefault="00913288" w:rsidP="00913288">
      <w:pPr>
        <w:rPr>
          <w:lang w:val="ru-RU"/>
        </w:rPr>
      </w:pPr>
    </w:p>
    <w:p w:rsidR="00E565FC" w:rsidRPr="00913288" w:rsidRDefault="00E565FC">
      <w:pPr>
        <w:rPr>
          <w:lang w:val="ru-RU"/>
        </w:rPr>
      </w:pPr>
    </w:p>
    <w:sectPr w:rsidR="00E565FC" w:rsidRPr="00913288" w:rsidSect="00E5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9F7"/>
    <w:multiLevelType w:val="multilevel"/>
    <w:tmpl w:val="D5908B5A"/>
    <w:lvl w:ilvl="0">
      <w:start w:val="1"/>
      <w:numFmt w:val="decimal"/>
      <w:lvlText w:val="%1"/>
      <w:lvlJc w:val="left"/>
      <w:pPr>
        <w:ind w:left="101" w:hanging="572"/>
      </w:pPr>
    </w:lvl>
    <w:lvl w:ilvl="1">
      <w:start w:val="1"/>
      <w:numFmt w:val="decimal"/>
      <w:lvlText w:val="%1.%2."/>
      <w:lvlJc w:val="left"/>
      <w:pPr>
        <w:ind w:left="101" w:hanging="57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2" w:hanging="572"/>
      </w:pPr>
    </w:lvl>
    <w:lvl w:ilvl="3">
      <w:start w:val="1"/>
      <w:numFmt w:val="bullet"/>
      <w:lvlText w:val="•"/>
      <w:lvlJc w:val="left"/>
      <w:pPr>
        <w:ind w:left="2998" w:hanging="572"/>
      </w:pPr>
    </w:lvl>
    <w:lvl w:ilvl="4">
      <w:start w:val="1"/>
      <w:numFmt w:val="bullet"/>
      <w:lvlText w:val="•"/>
      <w:lvlJc w:val="left"/>
      <w:pPr>
        <w:ind w:left="3964" w:hanging="572"/>
      </w:pPr>
    </w:lvl>
    <w:lvl w:ilvl="5">
      <w:start w:val="1"/>
      <w:numFmt w:val="bullet"/>
      <w:lvlText w:val="•"/>
      <w:lvlJc w:val="left"/>
      <w:pPr>
        <w:ind w:left="4930" w:hanging="572"/>
      </w:pPr>
    </w:lvl>
    <w:lvl w:ilvl="6">
      <w:start w:val="1"/>
      <w:numFmt w:val="bullet"/>
      <w:lvlText w:val="•"/>
      <w:lvlJc w:val="left"/>
      <w:pPr>
        <w:ind w:left="5896" w:hanging="572"/>
      </w:pPr>
    </w:lvl>
    <w:lvl w:ilvl="7">
      <w:start w:val="1"/>
      <w:numFmt w:val="bullet"/>
      <w:lvlText w:val="•"/>
      <w:lvlJc w:val="left"/>
      <w:pPr>
        <w:ind w:left="6862" w:hanging="572"/>
      </w:pPr>
    </w:lvl>
    <w:lvl w:ilvl="8">
      <w:start w:val="1"/>
      <w:numFmt w:val="bullet"/>
      <w:lvlText w:val="•"/>
      <w:lvlJc w:val="left"/>
      <w:pPr>
        <w:ind w:left="7828" w:hanging="572"/>
      </w:pPr>
    </w:lvl>
  </w:abstractNum>
  <w:abstractNum w:abstractNumId="1">
    <w:nsid w:val="195329B0"/>
    <w:multiLevelType w:val="hybridMultilevel"/>
    <w:tmpl w:val="F0A2FDA0"/>
    <w:lvl w:ilvl="0" w:tplc="734EF702">
      <w:start w:val="1"/>
      <w:numFmt w:val="decimal"/>
      <w:lvlText w:val="%1."/>
      <w:lvlJc w:val="left"/>
      <w:pPr>
        <w:ind w:left="268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2B4F082">
      <w:start w:val="1"/>
      <w:numFmt w:val="bullet"/>
      <w:lvlText w:val="•"/>
      <w:lvlJc w:val="left"/>
      <w:pPr>
        <w:ind w:left="3388" w:hanging="360"/>
      </w:pPr>
    </w:lvl>
    <w:lvl w:ilvl="2" w:tplc="740C4DF6">
      <w:start w:val="1"/>
      <w:numFmt w:val="bullet"/>
      <w:lvlText w:val="•"/>
      <w:lvlJc w:val="left"/>
      <w:pPr>
        <w:ind w:left="4096" w:hanging="360"/>
      </w:pPr>
    </w:lvl>
    <w:lvl w:ilvl="3" w:tplc="3EEEA768">
      <w:start w:val="1"/>
      <w:numFmt w:val="bullet"/>
      <w:lvlText w:val="•"/>
      <w:lvlJc w:val="left"/>
      <w:pPr>
        <w:ind w:left="4804" w:hanging="360"/>
      </w:pPr>
    </w:lvl>
    <w:lvl w:ilvl="4" w:tplc="EFBA7924">
      <w:start w:val="1"/>
      <w:numFmt w:val="bullet"/>
      <w:lvlText w:val="•"/>
      <w:lvlJc w:val="left"/>
      <w:pPr>
        <w:ind w:left="5512" w:hanging="360"/>
      </w:pPr>
    </w:lvl>
    <w:lvl w:ilvl="5" w:tplc="E02457EC">
      <w:start w:val="1"/>
      <w:numFmt w:val="bullet"/>
      <w:lvlText w:val="•"/>
      <w:lvlJc w:val="left"/>
      <w:pPr>
        <w:ind w:left="6220" w:hanging="360"/>
      </w:pPr>
    </w:lvl>
    <w:lvl w:ilvl="6" w:tplc="78D2A8DE">
      <w:start w:val="1"/>
      <w:numFmt w:val="bullet"/>
      <w:lvlText w:val="•"/>
      <w:lvlJc w:val="left"/>
      <w:pPr>
        <w:ind w:left="6928" w:hanging="360"/>
      </w:pPr>
    </w:lvl>
    <w:lvl w:ilvl="7" w:tplc="BA20F912">
      <w:start w:val="1"/>
      <w:numFmt w:val="bullet"/>
      <w:lvlText w:val="•"/>
      <w:lvlJc w:val="left"/>
      <w:pPr>
        <w:ind w:left="7636" w:hanging="360"/>
      </w:pPr>
    </w:lvl>
    <w:lvl w:ilvl="8" w:tplc="E238F908">
      <w:start w:val="1"/>
      <w:numFmt w:val="bullet"/>
      <w:lvlText w:val="•"/>
      <w:lvlJc w:val="left"/>
      <w:pPr>
        <w:ind w:left="8344" w:hanging="360"/>
      </w:pPr>
    </w:lvl>
  </w:abstractNum>
  <w:abstractNum w:abstractNumId="2">
    <w:nsid w:val="378F16EC"/>
    <w:multiLevelType w:val="multilevel"/>
    <w:tmpl w:val="927AC8F0"/>
    <w:lvl w:ilvl="0">
      <w:start w:val="3"/>
      <w:numFmt w:val="decimal"/>
      <w:lvlText w:val="%1"/>
      <w:lvlJc w:val="left"/>
      <w:pPr>
        <w:ind w:left="101" w:hanging="874"/>
      </w:pPr>
    </w:lvl>
    <w:lvl w:ilvl="1">
      <w:start w:val="1"/>
      <w:numFmt w:val="decimal"/>
      <w:lvlText w:val="%1.%2."/>
      <w:lvlJc w:val="left"/>
      <w:pPr>
        <w:ind w:left="101" w:hanging="87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start w:val="1"/>
      <w:numFmt w:val="bullet"/>
      <w:lvlText w:val=""/>
      <w:lvlJc w:val="left"/>
      <w:pPr>
        <w:ind w:left="821" w:hanging="557"/>
      </w:pPr>
      <w:rPr>
        <w:rFonts w:ascii="Symbol" w:eastAsia="Symbol" w:hAnsi="Symbol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762" w:hanging="557"/>
      </w:pPr>
    </w:lvl>
    <w:lvl w:ilvl="4">
      <w:start w:val="1"/>
      <w:numFmt w:val="bullet"/>
      <w:lvlText w:val="•"/>
      <w:lvlJc w:val="left"/>
      <w:pPr>
        <w:ind w:left="3733" w:hanging="557"/>
      </w:pPr>
    </w:lvl>
    <w:lvl w:ilvl="5">
      <w:start w:val="1"/>
      <w:numFmt w:val="bullet"/>
      <w:lvlText w:val="•"/>
      <w:lvlJc w:val="left"/>
      <w:pPr>
        <w:ind w:left="4704" w:hanging="557"/>
      </w:pPr>
    </w:lvl>
    <w:lvl w:ilvl="6">
      <w:start w:val="1"/>
      <w:numFmt w:val="bullet"/>
      <w:lvlText w:val="•"/>
      <w:lvlJc w:val="left"/>
      <w:pPr>
        <w:ind w:left="5675" w:hanging="557"/>
      </w:pPr>
    </w:lvl>
    <w:lvl w:ilvl="7">
      <w:start w:val="1"/>
      <w:numFmt w:val="bullet"/>
      <w:lvlText w:val="•"/>
      <w:lvlJc w:val="left"/>
      <w:pPr>
        <w:ind w:left="6646" w:hanging="557"/>
      </w:pPr>
    </w:lvl>
    <w:lvl w:ilvl="8">
      <w:start w:val="1"/>
      <w:numFmt w:val="bullet"/>
      <w:lvlText w:val="•"/>
      <w:lvlJc w:val="left"/>
      <w:pPr>
        <w:ind w:left="7617" w:hanging="557"/>
      </w:pPr>
    </w:lvl>
  </w:abstractNum>
  <w:abstractNum w:abstractNumId="3">
    <w:nsid w:val="39054096"/>
    <w:multiLevelType w:val="hybridMultilevel"/>
    <w:tmpl w:val="0BE6C54E"/>
    <w:lvl w:ilvl="0" w:tplc="F5F687A4">
      <w:start w:val="1"/>
      <w:numFmt w:val="decimal"/>
      <w:lvlText w:val="%1."/>
      <w:lvlJc w:val="left"/>
      <w:pPr>
        <w:ind w:left="44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04C0562">
      <w:start w:val="1"/>
      <w:numFmt w:val="bullet"/>
      <w:lvlText w:val="•"/>
      <w:lvlJc w:val="left"/>
      <w:pPr>
        <w:ind w:left="1352" w:hanging="284"/>
      </w:pPr>
    </w:lvl>
    <w:lvl w:ilvl="2" w:tplc="E080366E">
      <w:start w:val="1"/>
      <w:numFmt w:val="bullet"/>
      <w:lvlText w:val="•"/>
      <w:lvlJc w:val="left"/>
      <w:pPr>
        <w:ind w:left="2264" w:hanging="284"/>
      </w:pPr>
    </w:lvl>
    <w:lvl w:ilvl="3" w:tplc="6180C2E4">
      <w:start w:val="1"/>
      <w:numFmt w:val="bullet"/>
      <w:lvlText w:val="•"/>
      <w:lvlJc w:val="left"/>
      <w:pPr>
        <w:ind w:left="3176" w:hanging="284"/>
      </w:pPr>
    </w:lvl>
    <w:lvl w:ilvl="4" w:tplc="233ACFAE">
      <w:start w:val="1"/>
      <w:numFmt w:val="bullet"/>
      <w:lvlText w:val="•"/>
      <w:lvlJc w:val="left"/>
      <w:pPr>
        <w:ind w:left="4088" w:hanging="284"/>
      </w:pPr>
    </w:lvl>
    <w:lvl w:ilvl="5" w:tplc="E6D2AC5A">
      <w:start w:val="1"/>
      <w:numFmt w:val="bullet"/>
      <w:lvlText w:val="•"/>
      <w:lvlJc w:val="left"/>
      <w:pPr>
        <w:ind w:left="5000" w:hanging="284"/>
      </w:pPr>
    </w:lvl>
    <w:lvl w:ilvl="6" w:tplc="A98AA83C">
      <w:start w:val="1"/>
      <w:numFmt w:val="bullet"/>
      <w:lvlText w:val="•"/>
      <w:lvlJc w:val="left"/>
      <w:pPr>
        <w:ind w:left="5912" w:hanging="284"/>
      </w:pPr>
    </w:lvl>
    <w:lvl w:ilvl="7" w:tplc="7E201F90">
      <w:start w:val="1"/>
      <w:numFmt w:val="bullet"/>
      <w:lvlText w:val="•"/>
      <w:lvlJc w:val="left"/>
      <w:pPr>
        <w:ind w:left="6824" w:hanging="284"/>
      </w:pPr>
    </w:lvl>
    <w:lvl w:ilvl="8" w:tplc="3D5445C2">
      <w:start w:val="1"/>
      <w:numFmt w:val="bullet"/>
      <w:lvlText w:val="•"/>
      <w:lvlJc w:val="left"/>
      <w:pPr>
        <w:ind w:left="7736" w:hanging="284"/>
      </w:pPr>
    </w:lvl>
  </w:abstractNum>
  <w:abstractNum w:abstractNumId="4">
    <w:nsid w:val="3A64574A"/>
    <w:multiLevelType w:val="multilevel"/>
    <w:tmpl w:val="16587A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5">
    <w:nsid w:val="524B5D78"/>
    <w:multiLevelType w:val="hybridMultilevel"/>
    <w:tmpl w:val="9A9CF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288"/>
    <w:rsid w:val="0007209B"/>
    <w:rsid w:val="00210C6B"/>
    <w:rsid w:val="00362771"/>
    <w:rsid w:val="003B09BD"/>
    <w:rsid w:val="004B52D3"/>
    <w:rsid w:val="00523B7E"/>
    <w:rsid w:val="00646E06"/>
    <w:rsid w:val="00723BAF"/>
    <w:rsid w:val="00913288"/>
    <w:rsid w:val="0096177F"/>
    <w:rsid w:val="009C71A7"/>
    <w:rsid w:val="00AA4974"/>
    <w:rsid w:val="00B36FB7"/>
    <w:rsid w:val="00B7509E"/>
    <w:rsid w:val="00CF3DC9"/>
    <w:rsid w:val="00D420CF"/>
    <w:rsid w:val="00D813D1"/>
    <w:rsid w:val="00E17710"/>
    <w:rsid w:val="00E565FC"/>
    <w:rsid w:val="00EF624F"/>
    <w:rsid w:val="00F15348"/>
    <w:rsid w:val="00FB2A86"/>
    <w:rsid w:val="00FB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3288"/>
    <w:pPr>
      <w:widowControl w:val="0"/>
      <w:jc w:val="left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913288"/>
    <w:pPr>
      <w:ind w:left="1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B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13288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Normal (Web)"/>
    <w:basedOn w:val="a"/>
    <w:semiHidden/>
    <w:unhideWhenUsed/>
    <w:rsid w:val="009132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9132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3288"/>
    <w:rPr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9132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288"/>
    <w:rPr>
      <w:lang w:val="en-US"/>
    </w:rPr>
  </w:style>
  <w:style w:type="paragraph" w:styleId="a8">
    <w:name w:val="Body Text"/>
    <w:basedOn w:val="a"/>
    <w:link w:val="a9"/>
    <w:uiPriority w:val="1"/>
    <w:semiHidden/>
    <w:unhideWhenUsed/>
    <w:qFormat/>
    <w:rsid w:val="00913288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semiHidden/>
    <w:rsid w:val="00913288"/>
    <w:rPr>
      <w:rFonts w:ascii="Times New Roman" w:eastAsia="Times New Roman" w:hAnsi="Times New Roman"/>
      <w:sz w:val="28"/>
      <w:szCs w:val="28"/>
      <w:lang w:val="en-US"/>
    </w:rPr>
  </w:style>
  <w:style w:type="paragraph" w:styleId="aa">
    <w:name w:val="List Paragraph"/>
    <w:basedOn w:val="a"/>
    <w:uiPriority w:val="1"/>
    <w:qFormat/>
    <w:rsid w:val="00913288"/>
  </w:style>
  <w:style w:type="paragraph" w:customStyle="1" w:styleId="TableParagraph">
    <w:name w:val="Table Paragraph"/>
    <w:basedOn w:val="a"/>
    <w:uiPriority w:val="1"/>
    <w:qFormat/>
    <w:rsid w:val="00913288"/>
  </w:style>
  <w:style w:type="paragraph" w:customStyle="1" w:styleId="c6">
    <w:name w:val="c6"/>
    <w:basedOn w:val="a"/>
    <w:rsid w:val="009132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4">
    <w:name w:val="c24"/>
    <w:basedOn w:val="a"/>
    <w:rsid w:val="009132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rsid w:val="009132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0">
    <w:name w:val="c40"/>
    <w:basedOn w:val="a"/>
    <w:rsid w:val="009132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">
    <w:name w:val="c2"/>
    <w:basedOn w:val="a"/>
    <w:rsid w:val="009132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913288"/>
  </w:style>
  <w:style w:type="character" w:customStyle="1" w:styleId="c8">
    <w:name w:val="c8"/>
    <w:basedOn w:val="a0"/>
    <w:rsid w:val="00913288"/>
  </w:style>
  <w:style w:type="character" w:customStyle="1" w:styleId="c1">
    <w:name w:val="c1"/>
    <w:basedOn w:val="a0"/>
    <w:rsid w:val="00913288"/>
  </w:style>
  <w:style w:type="character" w:customStyle="1" w:styleId="c36">
    <w:name w:val="c36"/>
    <w:basedOn w:val="a0"/>
    <w:rsid w:val="00913288"/>
  </w:style>
  <w:style w:type="table" w:styleId="ab">
    <w:name w:val="Table Grid"/>
    <w:basedOn w:val="a1"/>
    <w:uiPriority w:val="59"/>
    <w:rsid w:val="00913288"/>
    <w:pPr>
      <w:widowControl w:val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B36FB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723BAF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3BA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723BAF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46E0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46E0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Раисат</cp:lastModifiedBy>
  <cp:revision>8</cp:revision>
  <cp:lastPrinted>2024-01-10T10:36:00Z</cp:lastPrinted>
  <dcterms:created xsi:type="dcterms:W3CDTF">2023-12-24T22:27:00Z</dcterms:created>
  <dcterms:modified xsi:type="dcterms:W3CDTF">2024-01-13T10:28:00Z</dcterms:modified>
</cp:coreProperties>
</file>