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68A" w:rsidRDefault="00BD768A" w:rsidP="00F91A1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20460" cy="8785366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78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8A" w:rsidRDefault="00BD768A" w:rsidP="00F91A11">
      <w:pPr>
        <w:jc w:val="both"/>
        <w:rPr>
          <w:sz w:val="28"/>
          <w:szCs w:val="28"/>
        </w:rPr>
      </w:pPr>
    </w:p>
    <w:p w:rsidR="00F91A11" w:rsidRPr="00FC159D" w:rsidRDefault="00F91A11" w:rsidP="00F91A11">
      <w:pPr>
        <w:jc w:val="both"/>
        <w:rPr>
          <w:sz w:val="28"/>
          <w:szCs w:val="28"/>
        </w:rPr>
      </w:pPr>
      <w:r w:rsidRPr="00FC159D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F91A11" w:rsidRPr="00FC159D" w:rsidRDefault="00F91A11" w:rsidP="00F91A11">
      <w:pPr>
        <w:jc w:val="both"/>
        <w:rPr>
          <w:sz w:val="28"/>
          <w:szCs w:val="28"/>
        </w:rPr>
      </w:pPr>
    </w:p>
    <w:p w:rsidR="00F91A11" w:rsidRPr="00FC159D" w:rsidRDefault="00F91A11" w:rsidP="00F91A11">
      <w:pPr>
        <w:jc w:val="both"/>
        <w:rPr>
          <w:sz w:val="28"/>
          <w:szCs w:val="28"/>
        </w:rPr>
      </w:pPr>
    </w:p>
    <w:p w:rsidR="00F91A11" w:rsidRPr="00FC159D" w:rsidRDefault="00F91A11" w:rsidP="00F91A11">
      <w:pPr>
        <w:jc w:val="both"/>
        <w:rPr>
          <w:sz w:val="28"/>
          <w:szCs w:val="28"/>
        </w:rPr>
      </w:pPr>
    </w:p>
    <w:p w:rsidR="00F91A11" w:rsidRPr="00FC159D" w:rsidRDefault="00F91A11" w:rsidP="00F91A11">
      <w:pPr>
        <w:jc w:val="both"/>
        <w:rPr>
          <w:sz w:val="28"/>
          <w:szCs w:val="28"/>
        </w:rPr>
      </w:pPr>
      <w:r w:rsidRPr="00FC159D">
        <w:rPr>
          <w:sz w:val="28"/>
          <w:szCs w:val="28"/>
        </w:rPr>
        <w:t xml:space="preserve">Организация-разработчик: </w:t>
      </w:r>
    </w:p>
    <w:p w:rsidR="00F91A11" w:rsidRPr="00FC159D" w:rsidRDefault="00F91A11" w:rsidP="00F91A11">
      <w:pPr>
        <w:jc w:val="both"/>
        <w:rPr>
          <w:sz w:val="28"/>
          <w:szCs w:val="28"/>
        </w:rPr>
      </w:pPr>
      <w:r w:rsidRPr="00FC159D">
        <w:rPr>
          <w:sz w:val="28"/>
          <w:szCs w:val="28"/>
        </w:rPr>
        <w:t>ЧПОУ «Колледж современного образования имени Саида Афанди»</w:t>
      </w:r>
    </w:p>
    <w:p w:rsidR="00F91A11" w:rsidRPr="00FC159D" w:rsidRDefault="00F91A11" w:rsidP="00F91A11">
      <w:pPr>
        <w:jc w:val="both"/>
        <w:rPr>
          <w:sz w:val="28"/>
          <w:szCs w:val="28"/>
        </w:rPr>
      </w:pP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 xml:space="preserve">Одобрена на совместном заседании ПЦК </w:t>
      </w: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>Протокол № 1-23/24 от «16» 08…2023 г.</w:t>
      </w: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 xml:space="preserve">Принята Педагогическим Советом      </w:t>
      </w: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>Протокол № 1-23/24 от «20» 07…2023 г.</w:t>
      </w: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>Согласована с работодателем</w:t>
      </w:r>
    </w:p>
    <w:p w:rsidR="00F91A11" w:rsidRPr="00FC159D" w:rsidRDefault="00F91A11" w:rsidP="00F91A11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FC159D">
        <w:rPr>
          <w:sz w:val="28"/>
          <w:szCs w:val="28"/>
          <w:lang w:bidi="ru-RU"/>
        </w:rPr>
        <w:t>Протокол № 1-23/24 от «19» 08…2023 г.</w:t>
      </w:r>
    </w:p>
    <w:p w:rsidR="00EF282F" w:rsidRPr="006276EC" w:rsidRDefault="00EF282F" w:rsidP="00EF282F">
      <w:pPr>
        <w:spacing w:after="200" w:line="276" w:lineRule="auto"/>
        <w:jc w:val="both"/>
        <w:rPr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9B6CC6" w:rsidRDefault="009B6CC6" w:rsidP="0004193D">
      <w:pPr>
        <w:pStyle w:val="a7"/>
        <w:jc w:val="center"/>
        <w:rPr>
          <w:b/>
          <w:color w:val="000000" w:themeColor="text1"/>
          <w:sz w:val="28"/>
          <w:szCs w:val="28"/>
        </w:rPr>
      </w:pPr>
    </w:p>
    <w:p w:rsidR="006C6699" w:rsidRPr="007C3B42" w:rsidRDefault="006C6699" w:rsidP="006C669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7C3B42">
        <w:rPr>
          <w:b/>
        </w:rPr>
        <w:lastRenderedPageBreak/>
        <w:t>СОДЕРЖАНИЕ</w:t>
      </w:r>
    </w:p>
    <w:p w:rsidR="006C6699" w:rsidRPr="007C3B42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6C6699" w:rsidRPr="007C3B42" w:rsidTr="00891D14">
        <w:tc>
          <w:tcPr>
            <w:tcW w:w="7668" w:type="dxa"/>
            <w:shd w:val="clear" w:color="auto" w:fill="auto"/>
          </w:tcPr>
          <w:p w:rsidR="006C6699" w:rsidRPr="007C3B42" w:rsidRDefault="006C6699" w:rsidP="00891D1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b/>
              </w:rPr>
            </w:pPr>
            <w:r w:rsidRPr="007C3B42">
              <w:rPr>
                <w:b/>
              </w:rPr>
              <w:t>стр.</w:t>
            </w:r>
          </w:p>
        </w:tc>
      </w:tr>
      <w:tr w:rsidR="006C6699" w:rsidRPr="007C3B42" w:rsidTr="00891D14">
        <w:tc>
          <w:tcPr>
            <w:tcW w:w="7668" w:type="dxa"/>
            <w:shd w:val="clear" w:color="auto" w:fill="auto"/>
          </w:tcPr>
          <w:p w:rsidR="006C6699" w:rsidRPr="007C3B42" w:rsidRDefault="007C3B42" w:rsidP="006C669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ПАСПОРТ </w:t>
            </w:r>
            <w:r w:rsidR="006C6699" w:rsidRPr="007C3B42">
              <w:rPr>
                <w:b/>
                <w:caps/>
              </w:rPr>
              <w:t>ПРОГРАММЫ УЧЕБНОЙ ДИСЦИПЛИНЫ</w:t>
            </w:r>
          </w:p>
          <w:p w:rsidR="006C6699" w:rsidRPr="007C3B42" w:rsidRDefault="006C6699" w:rsidP="00891D14">
            <w:pPr>
              <w:rPr>
                <w:b/>
              </w:rPr>
            </w:pPr>
          </w:p>
        </w:tc>
        <w:tc>
          <w:tcPr>
            <w:tcW w:w="1903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b/>
              </w:rPr>
            </w:pPr>
            <w:r w:rsidRPr="007C3B42">
              <w:rPr>
                <w:b/>
              </w:rPr>
              <w:t>4</w:t>
            </w:r>
          </w:p>
        </w:tc>
      </w:tr>
      <w:tr w:rsidR="006C6699" w:rsidRPr="007C3B42" w:rsidTr="00891D14">
        <w:tc>
          <w:tcPr>
            <w:tcW w:w="7668" w:type="dxa"/>
            <w:shd w:val="clear" w:color="auto" w:fill="auto"/>
          </w:tcPr>
          <w:p w:rsidR="006C6699" w:rsidRPr="007C3B42" w:rsidRDefault="006C6699" w:rsidP="006C669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7C3B42">
              <w:rPr>
                <w:b/>
                <w:caps/>
              </w:rPr>
              <w:t>СТРУКТУРА и содержание УЧЕБНОЙ ДИСЦИПЛИНЫ</w:t>
            </w:r>
          </w:p>
          <w:p w:rsidR="006C6699" w:rsidRPr="007C3B42" w:rsidRDefault="006C6699" w:rsidP="00891D1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b/>
              </w:rPr>
            </w:pPr>
            <w:r w:rsidRPr="007C3B42">
              <w:rPr>
                <w:b/>
              </w:rPr>
              <w:t>6</w:t>
            </w:r>
          </w:p>
        </w:tc>
      </w:tr>
      <w:tr w:rsidR="006C6699" w:rsidRPr="007C3B42" w:rsidTr="00891D14">
        <w:trPr>
          <w:trHeight w:val="670"/>
        </w:trPr>
        <w:tc>
          <w:tcPr>
            <w:tcW w:w="7668" w:type="dxa"/>
            <w:shd w:val="clear" w:color="auto" w:fill="auto"/>
          </w:tcPr>
          <w:p w:rsidR="006C6699" w:rsidRPr="007C3B42" w:rsidRDefault="006C6699" w:rsidP="006C669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7C3B42">
              <w:rPr>
                <w:b/>
                <w:caps/>
              </w:rPr>
              <w:t>условия</w:t>
            </w:r>
            <w:r w:rsidR="007C3B42">
              <w:rPr>
                <w:b/>
                <w:caps/>
              </w:rPr>
              <w:t xml:space="preserve"> реализации </w:t>
            </w:r>
            <w:r w:rsidRPr="007C3B42">
              <w:rPr>
                <w:b/>
                <w:caps/>
              </w:rPr>
              <w:t>учебной дисциплины</w:t>
            </w:r>
          </w:p>
          <w:p w:rsidR="006C6699" w:rsidRPr="007C3B42" w:rsidRDefault="006C6699" w:rsidP="00891D14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b/>
              </w:rPr>
            </w:pPr>
            <w:r w:rsidRPr="007C3B42">
              <w:rPr>
                <w:b/>
              </w:rPr>
              <w:t>18</w:t>
            </w:r>
          </w:p>
        </w:tc>
      </w:tr>
      <w:tr w:rsidR="006C6699" w:rsidRPr="007C3B42" w:rsidTr="00891D14">
        <w:tc>
          <w:tcPr>
            <w:tcW w:w="7668" w:type="dxa"/>
            <w:shd w:val="clear" w:color="auto" w:fill="auto"/>
          </w:tcPr>
          <w:p w:rsidR="006C6699" w:rsidRPr="007C3B42" w:rsidRDefault="006C6699" w:rsidP="006C6699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7C3B42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6C6699" w:rsidRPr="007C3B42" w:rsidRDefault="006C6699" w:rsidP="00891D14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b/>
              </w:rPr>
            </w:pPr>
            <w:r w:rsidRPr="007C3B42">
              <w:rPr>
                <w:b/>
              </w:rPr>
              <w:t>19</w:t>
            </w:r>
          </w:p>
        </w:tc>
      </w:tr>
    </w:tbl>
    <w:p w:rsidR="006C6699" w:rsidRPr="007C3B42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6C6699" w:rsidRPr="007C3B42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</w:rPr>
      </w:pPr>
    </w:p>
    <w:p w:rsidR="006C6699" w:rsidRPr="00AA628A" w:rsidRDefault="006C6699" w:rsidP="006C6699">
      <w:pPr>
        <w:widowControl w:val="0"/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A628A">
        <w:rPr>
          <w:b/>
          <w:caps/>
        </w:rPr>
        <w:lastRenderedPageBreak/>
        <w:t xml:space="preserve">1. паспорт ПРОГРАММЫ УЧЕБНОЙ ДИСЦИПЛИНЫ </w:t>
      </w:r>
    </w:p>
    <w:p w:rsidR="006C6699" w:rsidRPr="00AA628A" w:rsidRDefault="007C3B42" w:rsidP="006C6699">
      <w:pPr>
        <w:widowControl w:val="0"/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О</w:t>
      </w:r>
      <w:r w:rsidR="006C6699">
        <w:rPr>
          <w:b/>
          <w:caps/>
        </w:rPr>
        <w:t>У</w:t>
      </w:r>
      <w:r w:rsidR="006C6699" w:rsidRPr="002040CA">
        <w:rPr>
          <w:b/>
          <w:caps/>
        </w:rPr>
        <w:t>Д.</w:t>
      </w:r>
      <w:r>
        <w:rPr>
          <w:b/>
          <w:caps/>
        </w:rPr>
        <w:t>1</w:t>
      </w:r>
      <w:r w:rsidR="006C6699">
        <w:rPr>
          <w:b/>
          <w:caps/>
        </w:rPr>
        <w:t>1</w:t>
      </w:r>
      <w:r w:rsidR="006C6699" w:rsidRPr="00AA628A">
        <w:rPr>
          <w:b/>
          <w:caps/>
        </w:rPr>
        <w:t xml:space="preserve"> право</w:t>
      </w:r>
    </w:p>
    <w:p w:rsidR="006C6699" w:rsidRPr="00406CF2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  <w:r w:rsidRPr="007C3B42">
        <w:rPr>
          <w:b/>
        </w:rPr>
        <w:t>1.1. Область применения программы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7C3B42">
        <w:t>Программа учебной дисциплины является частью основной профессиональной образовательной программы базовой подготовки очной формы получения образования в соответствии с примерной программой и Федеральным компонентом государственного образовательного стандарта среднего (полного) общего образования по специальности 38.02.01 Экономика и бухгалтерский учет (по отраслям)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i/>
        </w:rPr>
      </w:pP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  <w:r w:rsidRPr="007C3B42">
        <w:rPr>
          <w:b/>
        </w:rPr>
        <w:t>1.2. Место учебной дисциплины в структуре основной профессиональной образовательной программы: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i/>
        </w:rPr>
      </w:pPr>
      <w:r w:rsidRPr="007C3B42">
        <w:t xml:space="preserve">дисциплина входит в общеобразовательный цикл О.00, профильные дисциплины - </w:t>
      </w:r>
      <w:r w:rsidR="007C3B42" w:rsidRPr="007C3B42">
        <w:t>О</w:t>
      </w:r>
      <w:r w:rsidRPr="007C3B42">
        <w:t>УД.</w:t>
      </w:r>
      <w:r w:rsidR="007C3B42" w:rsidRPr="007C3B42">
        <w:t>1</w:t>
      </w:r>
      <w:r w:rsidRPr="007C3B42">
        <w:t>1</w:t>
      </w:r>
      <w:r w:rsidRPr="007C3B42">
        <w:rPr>
          <w:i/>
        </w:rPr>
        <w:t xml:space="preserve"> 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7C3B42">
        <w:rPr>
          <w:b/>
        </w:rPr>
        <w:t>1.3. Цели и задачи учебной дисциплины – требования к результатам освоения учебной дисциплины: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21"/>
          <w:sz w:val="24"/>
          <w:szCs w:val="24"/>
        </w:rPr>
      </w:pPr>
      <w:r w:rsidRPr="007C3B42">
        <w:rPr>
          <w:rStyle w:val="fontstyle01"/>
          <w:sz w:val="24"/>
          <w:szCs w:val="24"/>
        </w:rPr>
        <w:t xml:space="preserve">Содержание программы «Право» направлено на достижение следующих </w:t>
      </w:r>
      <w:r w:rsidRPr="007C3B42">
        <w:rPr>
          <w:rStyle w:val="fontstyle21"/>
          <w:sz w:val="24"/>
          <w:szCs w:val="24"/>
        </w:rPr>
        <w:t>целей: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01"/>
          <w:sz w:val="24"/>
          <w:szCs w:val="24"/>
        </w:rPr>
        <w:t>формирование правосознания и правовой культуры, социально-правовой активности, внутренней убежденности в необходимости соблюдения норм права,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осознании себя полноправным членом общества, имеющим гарантированные законом права и свободы; содействие развитию профессиональных склонностей;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01"/>
          <w:sz w:val="24"/>
          <w:szCs w:val="24"/>
        </w:rPr>
        <w:t>воспитание гражданской ответственности и чувства собственного достоинства,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дисциплинированности, уважения к правам и свободам другого человека, демократическим правовым ценностям и институтам, правопорядку;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01"/>
          <w:sz w:val="24"/>
          <w:szCs w:val="24"/>
        </w:rPr>
        <w:t xml:space="preserve">освоение системы знаний о праве как науке, о принципах, нормах и институтах права, необходимых для ориентации в российском и мировом </w:t>
      </w:r>
      <w:r w:rsidR="007C3B42" w:rsidRPr="007C3B42">
        <w:rPr>
          <w:rStyle w:val="fontstyle01"/>
          <w:sz w:val="24"/>
          <w:szCs w:val="24"/>
        </w:rPr>
        <w:t>нормативно-правовом</w:t>
      </w:r>
      <w:r w:rsidRPr="007C3B42">
        <w:rPr>
          <w:rStyle w:val="fontstyle01"/>
          <w:sz w:val="24"/>
          <w:szCs w:val="24"/>
        </w:rPr>
        <w:t xml:space="preserve"> материале, эффективной реализации прав и законных интересов;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ознакомление с содержанием профессиональной юридической деятельности;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01"/>
          <w:sz w:val="24"/>
          <w:szCs w:val="24"/>
        </w:rPr>
        <w:t>овладение умениями, необходимыми для применения приобретенных знаний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для решения практических задач в социально-правовой сфере, продолжения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обучения в системе профессионального образования;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01"/>
          <w:sz w:val="24"/>
          <w:szCs w:val="24"/>
        </w:rPr>
        <w:t>формирование способности и готовности к сознательному и ответственному действию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в сфере отношений, урегулированных правом, в том числе к оценке явлений и событий с точки зрения их соответствия закону, к самостоятельному принятию решений,</w:t>
      </w:r>
      <w:r w:rsidRPr="007C3B42">
        <w:rPr>
          <w:color w:val="231F20"/>
        </w:rPr>
        <w:br/>
      </w:r>
      <w:r w:rsidRPr="007C3B42">
        <w:rPr>
          <w:rStyle w:val="fontstyle01"/>
          <w:sz w:val="24"/>
          <w:szCs w:val="24"/>
        </w:rPr>
        <w:t>правомерной реализации гражданской позиции и несению ответственности.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21"/>
          <w:sz w:val="24"/>
          <w:szCs w:val="24"/>
        </w:rPr>
      </w:pPr>
      <w:r w:rsidRPr="007C3B42">
        <w:rPr>
          <w:b/>
        </w:rPr>
        <w:tab/>
      </w:r>
      <w:r w:rsidRPr="007C3B42">
        <w:rPr>
          <w:rStyle w:val="fontstyle01"/>
          <w:sz w:val="24"/>
          <w:szCs w:val="24"/>
        </w:rPr>
        <w:t>Освоение содержания учебной дисциплины «Право» обеспечивает достижение</w:t>
      </w:r>
      <w:r w:rsidRPr="007C3B42">
        <w:br/>
      </w:r>
      <w:r w:rsidRPr="007C3B42">
        <w:rPr>
          <w:rStyle w:val="fontstyle01"/>
          <w:sz w:val="24"/>
          <w:szCs w:val="24"/>
        </w:rPr>
        <w:t xml:space="preserve">студентами следующих </w:t>
      </w:r>
      <w:r w:rsidRPr="007C3B42">
        <w:rPr>
          <w:rStyle w:val="fontstyle21"/>
          <w:sz w:val="24"/>
          <w:szCs w:val="24"/>
        </w:rPr>
        <w:t>результатов: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2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• </w:t>
      </w:r>
      <w:r w:rsidRPr="007C3B42">
        <w:rPr>
          <w:rStyle w:val="fontstyle41"/>
          <w:sz w:val="24"/>
          <w:szCs w:val="24"/>
        </w:rPr>
        <w:t>личностных</w:t>
      </w:r>
      <w:r w:rsidRPr="007C3B42">
        <w:rPr>
          <w:rStyle w:val="fontstyle21"/>
          <w:sz w:val="24"/>
          <w:szCs w:val="24"/>
        </w:rPr>
        <w:t>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воспитание высокого уровня правовой культуры, правового сознания, уважение государственных символов (герба, флага, гимна);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формирование гражданской позиции активного и ответственного гражданина,</w:t>
      </w:r>
      <w:r w:rsidRPr="007C3B42">
        <w:br/>
      </w:r>
      <w:r w:rsidRPr="007C3B42">
        <w:rPr>
          <w:rStyle w:val="fontstyle01"/>
          <w:sz w:val="24"/>
          <w:szCs w:val="24"/>
        </w:rPr>
        <w:t>осознающего свои конституционные права и обязанности, уважающего закон</w:t>
      </w:r>
      <w:r w:rsidRPr="007C3B42">
        <w:br/>
      </w:r>
      <w:r w:rsidRPr="007C3B42">
        <w:rPr>
          <w:rStyle w:val="fontstyle01"/>
          <w:sz w:val="24"/>
          <w:szCs w:val="24"/>
        </w:rPr>
        <w:t>и правопорядок, обладающего чувством собственного достоинства, осознанно</w:t>
      </w:r>
      <w:r w:rsidRPr="007C3B42">
        <w:br/>
      </w:r>
      <w:r w:rsidRPr="007C3B42">
        <w:rPr>
          <w:rStyle w:val="fontstyle01"/>
          <w:sz w:val="24"/>
          <w:szCs w:val="24"/>
        </w:rPr>
        <w:t>принимающего традиционные национальные и общечеловеческие, гуманистические и демократические ценности;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сформированность правового осмысления окружающей жизни, соответствующего современному уровню развития правовой науки и практики, а также</w:t>
      </w:r>
      <w:r w:rsidRPr="007C3B42">
        <w:br/>
      </w:r>
      <w:r w:rsidRPr="007C3B42">
        <w:rPr>
          <w:rStyle w:val="fontstyle01"/>
          <w:sz w:val="24"/>
          <w:szCs w:val="24"/>
        </w:rPr>
        <w:t>правового сознания;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готовность и способность к самостоятельной ответственной деятельности в</w:t>
      </w:r>
      <w:r w:rsidRPr="007C3B42">
        <w:br/>
      </w:r>
      <w:r w:rsidRPr="007C3B42">
        <w:rPr>
          <w:rStyle w:val="fontstyle01"/>
          <w:sz w:val="24"/>
          <w:szCs w:val="24"/>
        </w:rPr>
        <w:t>сфере права;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fontstyle01"/>
          <w:sz w:val="24"/>
          <w:szCs w:val="24"/>
        </w:rPr>
      </w:pPr>
      <w:r w:rsidRPr="007C3B42">
        <w:rPr>
          <w:rStyle w:val="fontstyle31"/>
          <w:sz w:val="24"/>
          <w:szCs w:val="24"/>
        </w:rPr>
        <w:lastRenderedPageBreak/>
        <w:t xml:space="preserve">- </w:t>
      </w:r>
      <w:r w:rsidRPr="007C3B42">
        <w:rPr>
          <w:rStyle w:val="fontstyle01"/>
          <w:sz w:val="24"/>
          <w:szCs w:val="24"/>
        </w:rPr>
        <w:t>готовность и способность вести коммуникацию с другими людьми, сотрудничать для достижения поставленных целей;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нравственное сознание и поведение на основе усвоения общечеловеческих</w:t>
      </w:r>
      <w:r w:rsidRPr="007C3B42">
        <w:br/>
      </w:r>
      <w:r w:rsidRPr="007C3B42">
        <w:rPr>
          <w:rStyle w:val="fontstyle01"/>
          <w:sz w:val="24"/>
          <w:szCs w:val="24"/>
        </w:rPr>
        <w:t>ценностей;</w:t>
      </w:r>
      <w:r w:rsidRPr="007C3B42">
        <w:br/>
      </w:r>
      <w:r w:rsidRPr="007C3B42">
        <w:rPr>
          <w:rStyle w:val="fontstyle31"/>
          <w:sz w:val="24"/>
          <w:szCs w:val="24"/>
        </w:rPr>
        <w:t xml:space="preserve">- </w:t>
      </w:r>
      <w:r w:rsidRPr="007C3B42">
        <w:rPr>
          <w:rStyle w:val="fontstyle01"/>
          <w:sz w:val="24"/>
          <w:szCs w:val="24"/>
        </w:rPr>
        <w:t>готовность и способность к самообразованию на протяжении всей жизни;</w:t>
      </w:r>
      <w:r w:rsidRPr="007C3B42">
        <w:t xml:space="preserve"> 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  <w:r w:rsidRPr="007C3B42">
        <w:t xml:space="preserve">• </w:t>
      </w:r>
      <w:r w:rsidRPr="007C3B42">
        <w:rPr>
          <w:b/>
          <w:bCs/>
          <w:i/>
          <w:iCs/>
        </w:rPr>
        <w:t>метапредметных</w:t>
      </w:r>
      <w:r w:rsidRPr="007C3B42">
        <w:rPr>
          <w:b/>
          <w:bCs/>
        </w:rPr>
        <w:t>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выбор успешных стратегий поведения в различных правовых ситуациях;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умение продуктивно общаться и взаимодействовать в процессе совместной</w:t>
      </w:r>
      <w:r w:rsidRPr="007C3B42">
        <w:br/>
        <w:t>деятельности, предотвращать и эффективно разрешать возможные правовые</w:t>
      </w:r>
      <w:r w:rsidRPr="007C3B42">
        <w:br/>
        <w:t>конфликты;</w:t>
      </w:r>
      <w:r w:rsidRPr="007C3B42">
        <w:br/>
        <w:t>- владение навыками познавательной, учебно-исследовательской и проектной</w:t>
      </w:r>
      <w:r w:rsidRPr="007C3B42">
        <w:br/>
        <w:t>деятельности в сфере права, способность и готовность к самостоятельному</w:t>
      </w:r>
      <w:r w:rsidRPr="007C3B42">
        <w:br/>
        <w:t>поиску методов решения практических задач, применению различных методов познания;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готовность и способность к самостоятельной информационно-познавательной</w:t>
      </w:r>
      <w:r w:rsidRPr="007C3B42">
        <w:br/>
        <w:t>деятельности в сфере права, включая умение ориентироваться в различных</w:t>
      </w:r>
      <w:r w:rsidRPr="007C3B42">
        <w:br/>
        <w:t>источниках правовой информации;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умение самостоятельно оценивать и принимать решения, определяющие стратегию правового поведения с учетом гражданских и нравственных ценностей;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владение языковыми средствами: умение ясно, логично и точно излагать</w:t>
      </w:r>
      <w:r w:rsidRPr="007C3B42">
        <w:br/>
        <w:t>свою точку зрения, использовать адекватные языковые средства;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владение навыками познавательной рефлексии в сфере права как осознания совершаемых действий и мыслительных процессов, их результатов и</w:t>
      </w:r>
      <w:r w:rsidRPr="007C3B42">
        <w:br/>
        <w:t>оснований, границ своего знания и незнания, новых познавательных задач</w:t>
      </w:r>
      <w:r w:rsidRPr="007C3B42">
        <w:br/>
        <w:t>и средств их достижения;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  <w:r w:rsidRPr="007C3B42">
        <w:t xml:space="preserve">• </w:t>
      </w:r>
      <w:r w:rsidRPr="007C3B42">
        <w:rPr>
          <w:b/>
          <w:bCs/>
          <w:i/>
          <w:iCs/>
        </w:rPr>
        <w:t>предметных</w:t>
      </w:r>
      <w:r w:rsidRPr="007C3B42">
        <w:rPr>
          <w:b/>
          <w:bCs/>
        </w:rPr>
        <w:t>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сформированность представлений о понятии государства, его функциях,</w:t>
      </w:r>
      <w:r w:rsidRPr="007C3B42">
        <w:br/>
        <w:t>механизме и формах;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владение знаниями о понятии права, источниках и нормах права, законности, правоотношениях;</w:t>
      </w:r>
      <w:r w:rsidRPr="007C3B42">
        <w:br/>
        <w:t>- владение знаниями о правонарушениях и юридической ответственности;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сформированность представлений о Конституции РФ как основном законе</w:t>
      </w:r>
      <w:r w:rsidRPr="007C3B42">
        <w:br/>
        <w:t>государства, владение знаниями об основах правового статуса личности в</w:t>
      </w:r>
      <w:r w:rsidRPr="007C3B42">
        <w:br/>
        <w:t>Российской Федерации;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сформированность общих представлений о разных видах судопроизводства,</w:t>
      </w:r>
      <w:r w:rsidRPr="007C3B42">
        <w:br/>
        <w:t>правилах применения права, разрешения конфликтов правовыми способами;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сформированность основ правового мышления;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сформированность знаний об основах административного, гражданского,</w:t>
      </w:r>
      <w:r w:rsidRPr="007C3B42">
        <w:br/>
        <w:t>трудового, уголовного права;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- понимание юридической деятельности; ознакомление со спецификой основных юридических профессий;</w:t>
      </w:r>
      <w:r w:rsidRPr="007C3B42">
        <w:br/>
        <w:t>- сформированность умений применять правовые знания для оценивания конкретных правовых норм с точки зрения их соответствия законодательству</w:t>
      </w:r>
      <w:r w:rsidRPr="007C3B42">
        <w:br/>
        <w:t>Российской Федерации;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7C3B42">
        <w:t>- сформированность навыков самостоятельного поиска правовой информации,</w:t>
      </w:r>
      <w:r w:rsidRPr="007C3B42">
        <w:br/>
        <w:t xml:space="preserve">умений использовать результаты в конкретных жизненных ситуациях. </w:t>
      </w:r>
      <w:r w:rsidRPr="007C3B42">
        <w:rPr>
          <w:snapToGrid w:val="0"/>
        </w:rPr>
        <w:t xml:space="preserve"> 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rPr>
          <w:b/>
        </w:rPr>
        <w:t>1.4. Рекомендуемое количество часов на освоение программы учебной дисциплины: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 xml:space="preserve">Максимальной учебной нагрузки обучающегося </w:t>
      </w:r>
      <w:r w:rsidR="007C3B42">
        <w:t>86</w:t>
      </w:r>
      <w:r w:rsidRPr="007C3B42">
        <w:t xml:space="preserve"> часа, в том числе: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Обязательной аудиторной учебной нагрузки обучающегося 8</w:t>
      </w:r>
      <w:r w:rsidR="007C3B42">
        <w:t>6</w:t>
      </w:r>
      <w:r w:rsidRPr="007C3B42">
        <w:t xml:space="preserve"> часов;</w:t>
      </w:r>
    </w:p>
    <w:p w:rsidR="006C6699" w:rsidRPr="007C3B42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7C3B42">
        <w:t>Самостоятельной работы обучающегося 0 часов.</w:t>
      </w:r>
    </w:p>
    <w:p w:rsidR="006C6699" w:rsidRDefault="006C6699" w:rsidP="007C3B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6C6699" w:rsidRPr="00A72E75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A72E75">
        <w:rPr>
          <w:b/>
        </w:rPr>
        <w:lastRenderedPageBreak/>
        <w:t>2. СТРУКТУРА И  СОДЕРЖАНИЕ УЧЕБНОЙ ДИСЦИПЛИНЫ</w:t>
      </w:r>
    </w:p>
    <w:p w:rsidR="006C6699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</w:rPr>
      </w:pPr>
    </w:p>
    <w:p w:rsidR="006C6699" w:rsidRPr="00A72E75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72E75">
        <w:rPr>
          <w:b/>
        </w:rPr>
        <w:t>2.1. Объем учебной дисциплины и виды учебной работы</w:t>
      </w:r>
    </w:p>
    <w:p w:rsidR="006C6699" w:rsidRPr="00A72E75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6C6699" w:rsidRPr="00AA628A" w:rsidTr="00891D14">
        <w:trPr>
          <w:trHeight w:val="460"/>
        </w:trPr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CE31A6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6C6699" w:rsidRPr="00CE31A6" w:rsidRDefault="006C6699" w:rsidP="00891D14">
            <w:pPr>
              <w:jc w:val="both"/>
              <w:rPr>
                <w:i/>
                <w:iCs/>
              </w:rPr>
            </w:pPr>
            <w:r w:rsidRPr="00CE31A6">
              <w:rPr>
                <w:b/>
                <w:i/>
                <w:iCs/>
              </w:rPr>
              <w:t>Объем часов</w:t>
            </w:r>
          </w:p>
        </w:tc>
      </w:tr>
      <w:tr w:rsidR="006C6699" w:rsidRPr="00AA628A" w:rsidTr="00891D14">
        <w:trPr>
          <w:trHeight w:val="285"/>
        </w:trPr>
        <w:tc>
          <w:tcPr>
            <w:tcW w:w="7904" w:type="dxa"/>
            <w:shd w:val="clear" w:color="auto" w:fill="auto"/>
          </w:tcPr>
          <w:p w:rsidR="006C6699" w:rsidRPr="00CE31A6" w:rsidRDefault="006C6699" w:rsidP="00891D14">
            <w:pPr>
              <w:jc w:val="both"/>
              <w:rPr>
                <w:b/>
              </w:rPr>
            </w:pPr>
            <w:r w:rsidRPr="00CE31A6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6C6699" w:rsidRPr="00CE31A6" w:rsidRDefault="007C3B42" w:rsidP="00891D14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86</w:t>
            </w: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CE31A6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6C6699" w:rsidRPr="00CE31A6" w:rsidRDefault="006C6699" w:rsidP="00891D14">
            <w:pPr>
              <w:jc w:val="center"/>
              <w:rPr>
                <w:b/>
                <w:i/>
                <w:iCs/>
              </w:rPr>
            </w:pPr>
            <w:r w:rsidRPr="00CE31A6">
              <w:rPr>
                <w:b/>
                <w:i/>
                <w:iCs/>
              </w:rPr>
              <w:t>8</w:t>
            </w:r>
            <w:r w:rsidR="007C3B42">
              <w:rPr>
                <w:b/>
                <w:i/>
                <w:iCs/>
              </w:rPr>
              <w:t>6</w:t>
            </w: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6C6699" w:rsidRPr="00CE31A6" w:rsidRDefault="006C6699" w:rsidP="00891D14">
            <w:pPr>
              <w:jc w:val="center"/>
              <w:rPr>
                <w:i/>
                <w:iCs/>
              </w:rPr>
            </w:pP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 xml:space="preserve">     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6C6699" w:rsidRPr="00CE31A6" w:rsidRDefault="006C6699" w:rsidP="00891D14">
            <w:pPr>
              <w:jc w:val="center"/>
              <w:rPr>
                <w:i/>
                <w:iCs/>
              </w:rPr>
            </w:pPr>
            <w:r w:rsidRPr="00CE31A6">
              <w:rPr>
                <w:i/>
                <w:iCs/>
              </w:rPr>
              <w:t>-</w:t>
            </w: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7C3B42" w:rsidP="00891D14">
            <w:pPr>
              <w:jc w:val="center"/>
              <w:rPr>
                <w:i/>
                <w:iCs/>
              </w:rPr>
            </w:pPr>
            <w:r w:rsidRPr="007C3B42">
              <w:rPr>
                <w:i/>
                <w:iCs/>
              </w:rPr>
              <w:t>-</w:t>
            </w: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7C3B42" w:rsidP="00891D1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 xml:space="preserve">     курсовая работа (проект) 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i/>
                <w:iCs/>
              </w:rPr>
            </w:pPr>
            <w:r w:rsidRPr="007C3B42">
              <w:rPr>
                <w:i/>
                <w:iCs/>
              </w:rPr>
              <w:t>-</w:t>
            </w:r>
          </w:p>
        </w:tc>
      </w:tr>
      <w:tr w:rsidR="006C6699" w:rsidRPr="00CE31A6" w:rsidTr="00891D14">
        <w:tc>
          <w:tcPr>
            <w:tcW w:w="7904" w:type="dxa"/>
            <w:shd w:val="clear" w:color="auto" w:fill="auto"/>
          </w:tcPr>
          <w:p w:rsidR="006C6699" w:rsidRPr="00CE31A6" w:rsidRDefault="006C6699" w:rsidP="00891D14">
            <w:pPr>
              <w:jc w:val="both"/>
              <w:rPr>
                <w:b/>
              </w:rPr>
            </w:pPr>
            <w:r w:rsidRPr="00CE31A6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i/>
                <w:iCs/>
              </w:rPr>
            </w:pPr>
            <w:r w:rsidRPr="007C3B42">
              <w:rPr>
                <w:i/>
                <w:iCs/>
              </w:rPr>
              <w:t>-</w:t>
            </w:r>
          </w:p>
        </w:tc>
      </w:tr>
      <w:tr w:rsidR="006C6699" w:rsidRPr="00CE31A6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i/>
                <w:iCs/>
              </w:rPr>
            </w:pPr>
          </w:p>
        </w:tc>
      </w:tr>
      <w:tr w:rsidR="006C6699" w:rsidRPr="00AA628A" w:rsidTr="00891D14">
        <w:tc>
          <w:tcPr>
            <w:tcW w:w="7904" w:type="dxa"/>
            <w:shd w:val="clear" w:color="auto" w:fill="auto"/>
          </w:tcPr>
          <w:p w:rsidR="006C6699" w:rsidRPr="00AA628A" w:rsidRDefault="006C6699" w:rsidP="00891D14">
            <w:pPr>
              <w:jc w:val="both"/>
            </w:pPr>
            <w:r w:rsidRPr="00AA628A">
              <w:t xml:space="preserve">     самостоятельная работа над курсовой работой (проектом) 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6C6699" w:rsidRPr="007C3B42" w:rsidRDefault="006C6699" w:rsidP="00891D14">
            <w:pPr>
              <w:jc w:val="center"/>
              <w:rPr>
                <w:i/>
                <w:iCs/>
              </w:rPr>
            </w:pPr>
            <w:r w:rsidRPr="007C3B42">
              <w:rPr>
                <w:i/>
                <w:iCs/>
              </w:rPr>
              <w:t>-</w:t>
            </w:r>
          </w:p>
        </w:tc>
      </w:tr>
      <w:tr w:rsidR="006C6699" w:rsidRPr="00AA628A" w:rsidTr="00891D14">
        <w:tc>
          <w:tcPr>
            <w:tcW w:w="9704" w:type="dxa"/>
            <w:gridSpan w:val="2"/>
            <w:shd w:val="clear" w:color="auto" w:fill="auto"/>
          </w:tcPr>
          <w:p w:rsidR="006C6699" w:rsidRPr="00CE31A6" w:rsidRDefault="006C6699" w:rsidP="00891D14">
            <w:pPr>
              <w:jc w:val="both"/>
              <w:rPr>
                <w:b/>
                <w:i/>
                <w:iCs/>
              </w:rPr>
            </w:pPr>
            <w:r w:rsidRPr="00CE31A6">
              <w:rPr>
                <w:b/>
                <w:i/>
                <w:iCs/>
              </w:rPr>
              <w:t>Итоговая аттестация в форме дифференцированного зачета</w:t>
            </w:r>
          </w:p>
        </w:tc>
      </w:tr>
    </w:tbl>
    <w:p w:rsidR="006C6699" w:rsidRPr="00A72E75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A72E75">
        <w:rPr>
          <w:i/>
        </w:rPr>
        <w:t xml:space="preserve"> </w:t>
      </w:r>
    </w:p>
    <w:p w:rsidR="006C6699" w:rsidRPr="00A72E75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C6699" w:rsidRPr="00A20A8B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6C6699" w:rsidRPr="00A20A8B" w:rsidSect="002B7938">
          <w:footerReference w:type="even" r:id="rId9"/>
          <w:footerReference w:type="default" r:id="rId10"/>
          <w:pgSz w:w="11906" w:h="16838"/>
          <w:pgMar w:top="1134" w:right="850" w:bottom="1134" w:left="1260" w:header="708" w:footer="708" w:gutter="0"/>
          <w:cols w:space="720"/>
          <w:titlePg/>
        </w:sectPr>
      </w:pPr>
    </w:p>
    <w:p w:rsidR="006C6699" w:rsidRPr="00B52B9A" w:rsidRDefault="006C6699" w:rsidP="006C669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B52B9A">
        <w:rPr>
          <w:b/>
        </w:rPr>
        <w:lastRenderedPageBreak/>
        <w:t>2.2. Тематический план и содержание учебной дисциплины</w:t>
      </w:r>
      <w:r>
        <w:rPr>
          <w:b/>
        </w:rPr>
        <w:t xml:space="preserve"> УД</w:t>
      </w:r>
      <w:r w:rsidRPr="002D682A">
        <w:rPr>
          <w:b/>
        </w:rPr>
        <w:t>.</w:t>
      </w:r>
      <w:r>
        <w:rPr>
          <w:b/>
        </w:rPr>
        <w:t>01</w:t>
      </w:r>
      <w:r w:rsidRPr="00B52B9A">
        <w:rPr>
          <w:b/>
          <w:caps/>
        </w:rPr>
        <w:t xml:space="preserve"> право</w:t>
      </w:r>
    </w:p>
    <w:p w:rsidR="006C6699" w:rsidRPr="00B52B9A" w:rsidRDefault="006C6699" w:rsidP="006C6699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6"/>
        <w:gridCol w:w="336"/>
        <w:gridCol w:w="36"/>
        <w:gridCol w:w="35"/>
        <w:gridCol w:w="139"/>
        <w:gridCol w:w="9026"/>
        <w:gridCol w:w="1781"/>
        <w:gridCol w:w="1542"/>
      </w:tblGrid>
      <w:tr w:rsidR="006C6699" w:rsidRPr="00CE31A6" w:rsidTr="00E85489">
        <w:trPr>
          <w:trHeight w:val="20"/>
          <w:tblHeader/>
        </w:trPr>
        <w:tc>
          <w:tcPr>
            <w:tcW w:w="2546" w:type="dxa"/>
            <w:shd w:val="clear" w:color="auto" w:fill="auto"/>
          </w:tcPr>
          <w:p w:rsidR="006C6699" w:rsidRPr="00372CC5" w:rsidRDefault="006C6699" w:rsidP="00891D14">
            <w:pPr>
              <w:jc w:val="center"/>
              <w:rPr>
                <w:b/>
              </w:rPr>
            </w:pPr>
            <w:r w:rsidRPr="00372CC5">
              <w:rPr>
                <w:b/>
              </w:rPr>
              <w:t>Наименование разделов и тем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6C6699" w:rsidRPr="00372CC5" w:rsidRDefault="006C6699" w:rsidP="00891D14">
            <w:pPr>
              <w:jc w:val="center"/>
              <w:rPr>
                <w:b/>
              </w:rPr>
            </w:pPr>
            <w:r w:rsidRPr="00372CC5">
              <w:rPr>
                <w:b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781" w:type="dxa"/>
            <w:shd w:val="clear" w:color="auto" w:fill="auto"/>
          </w:tcPr>
          <w:p w:rsidR="006C6699" w:rsidRPr="00372CC5" w:rsidRDefault="006C6699" w:rsidP="00891D14">
            <w:pPr>
              <w:jc w:val="center"/>
              <w:rPr>
                <w:b/>
              </w:rPr>
            </w:pPr>
            <w:r w:rsidRPr="00372CC5">
              <w:rPr>
                <w:b/>
              </w:rPr>
              <w:t>Объем часов</w:t>
            </w:r>
          </w:p>
        </w:tc>
        <w:tc>
          <w:tcPr>
            <w:tcW w:w="1542" w:type="dxa"/>
            <w:shd w:val="clear" w:color="auto" w:fill="auto"/>
          </w:tcPr>
          <w:p w:rsidR="006C6699" w:rsidRPr="00CE31A6" w:rsidRDefault="006C6699" w:rsidP="00891D14">
            <w:pPr>
              <w:jc w:val="center"/>
              <w:rPr>
                <w:b/>
              </w:rPr>
            </w:pPr>
            <w:r w:rsidRPr="00CE31A6">
              <w:rPr>
                <w:b/>
              </w:rPr>
              <w:t>Уровень освоения</w:t>
            </w:r>
          </w:p>
        </w:tc>
      </w:tr>
      <w:tr w:rsidR="006C6699" w:rsidRPr="00CE31A6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6C6699" w:rsidRPr="00372CC5" w:rsidRDefault="006C6699" w:rsidP="00891D14">
            <w:pPr>
              <w:jc w:val="center"/>
            </w:pPr>
            <w:r w:rsidRPr="00372CC5">
              <w:t>1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6C6699" w:rsidRPr="00372CC5" w:rsidRDefault="006C6699" w:rsidP="00891D14">
            <w:pPr>
              <w:jc w:val="center"/>
            </w:pPr>
            <w:r w:rsidRPr="00372CC5">
              <w:t>2</w:t>
            </w:r>
          </w:p>
        </w:tc>
        <w:tc>
          <w:tcPr>
            <w:tcW w:w="1781" w:type="dxa"/>
            <w:shd w:val="clear" w:color="auto" w:fill="auto"/>
          </w:tcPr>
          <w:p w:rsidR="006C6699" w:rsidRPr="00372CC5" w:rsidRDefault="006C6699" w:rsidP="00891D14">
            <w:pPr>
              <w:jc w:val="center"/>
            </w:pPr>
            <w:r w:rsidRPr="00372CC5">
              <w:t>3</w:t>
            </w:r>
          </w:p>
        </w:tc>
        <w:tc>
          <w:tcPr>
            <w:tcW w:w="1542" w:type="dxa"/>
            <w:shd w:val="clear" w:color="auto" w:fill="auto"/>
          </w:tcPr>
          <w:p w:rsidR="006C6699" w:rsidRPr="00AA628A" w:rsidRDefault="006C6699" w:rsidP="00891D14">
            <w:pPr>
              <w:jc w:val="center"/>
            </w:pPr>
            <w:r w:rsidRPr="00AA628A">
              <w:t>4</w:t>
            </w:r>
          </w:p>
        </w:tc>
      </w:tr>
      <w:tr w:rsidR="007C3B42" w:rsidRPr="00CE31A6" w:rsidTr="00E85489">
        <w:trPr>
          <w:trHeight w:val="70"/>
        </w:trPr>
        <w:tc>
          <w:tcPr>
            <w:tcW w:w="2546" w:type="dxa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Юриспруденция как важная общественная наука. Роль права в жизни человека и общества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Значение изучения права. Система юридических наук. Юридические профессии: адвокат, нотариус, судья.  Информация и право.  Теории происхождения права.  Закономерности возникновения права. Исторические особенности зарождения права в различных уголках мира.  Происхождение права в государствах Древнего Востока, Древней Греции, Древнего Рима, у древних германцев и славян.  Право и основные теории его понимания.  Нормы права.  Основные принципы права.  Презумпции и аксиомы права. Система регулирования общественных отношений. Механизм правового регулирования.</w:t>
            </w:r>
          </w:p>
        </w:tc>
        <w:tc>
          <w:tcPr>
            <w:tcW w:w="1781" w:type="dxa"/>
            <w:shd w:val="clear" w:color="auto" w:fill="auto"/>
          </w:tcPr>
          <w:p w:rsidR="007C3B42" w:rsidRPr="00372CC5" w:rsidRDefault="007C3B42" w:rsidP="00891D14">
            <w:pPr>
              <w:jc w:val="center"/>
            </w:pPr>
            <w:r w:rsidRPr="00372CC5">
              <w:t>2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>
              <w:t>1,2</w:t>
            </w:r>
          </w:p>
        </w:tc>
      </w:tr>
      <w:tr w:rsidR="007C3B42" w:rsidRPr="00CE31A6" w:rsidTr="00E85489">
        <w:trPr>
          <w:trHeight w:val="70"/>
        </w:trPr>
        <w:tc>
          <w:tcPr>
            <w:tcW w:w="2546" w:type="dxa"/>
            <w:shd w:val="clear" w:color="auto" w:fill="auto"/>
          </w:tcPr>
          <w:p w:rsidR="007C3B42" w:rsidRPr="007C3B42" w:rsidRDefault="007C3B42" w:rsidP="00891D14">
            <w:pPr>
              <w:jc w:val="both"/>
              <w:rPr>
                <w:b/>
              </w:rPr>
            </w:pPr>
            <w:r w:rsidRPr="007C3B42">
              <w:rPr>
                <w:b/>
              </w:rPr>
              <w:t>Раздел 1.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7C3B42" w:rsidRDefault="007C3B42" w:rsidP="00891D14">
            <w:pPr>
              <w:rPr>
                <w:b/>
              </w:rPr>
            </w:pPr>
            <w:r w:rsidRPr="007C3B42">
              <w:rPr>
                <w:b/>
              </w:rPr>
              <w:t>Правовое регулирование общественных отношений. Теоретические основы права как системы</w:t>
            </w:r>
          </w:p>
        </w:tc>
        <w:tc>
          <w:tcPr>
            <w:tcW w:w="1781" w:type="dxa"/>
            <w:shd w:val="clear" w:color="auto" w:fill="auto"/>
          </w:tcPr>
          <w:p w:rsidR="007C3B42" w:rsidRPr="007C3B42" w:rsidRDefault="00851F26" w:rsidP="00891D14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10</w:t>
            </w: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7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1.1.</w:t>
            </w:r>
          </w:p>
          <w:p w:rsidR="007C3B42" w:rsidRPr="00372CC5" w:rsidRDefault="007C3B42" w:rsidP="00891D14">
            <w:pPr>
              <w:jc w:val="both"/>
            </w:pPr>
            <w:r w:rsidRPr="00372CC5">
              <w:t>Понятие и система права.  Правовые нормы и их характеристики.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851F26" w:rsidP="00891D14">
            <w:pPr>
              <w:jc w:val="center"/>
            </w:pPr>
            <w:r>
              <w:t>4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1,2</w:t>
            </w: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Понятие и система права.  Правовые нормы и их характеристики.  Классификация норм права, структура правовой нормы.  Способы изложения норм права в нормативных правовых актах. 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Институты права. Отрасли права. Методы правового регулирования.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7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1.2.</w:t>
            </w:r>
          </w:p>
          <w:p w:rsidR="007C3B42" w:rsidRPr="00372CC5" w:rsidRDefault="007C3B42" w:rsidP="00891D14">
            <w:pPr>
              <w:jc w:val="both"/>
            </w:pPr>
            <w:r w:rsidRPr="00372CC5">
              <w:t>Источники права. Понятие и виды правотворчества.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6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2</w:t>
            </w:r>
          </w:p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Источники права. Правовой обычай. Юридический прецедент. Договоры как форма 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выражения воли участников правоотношений, их виды. Нормативный правовой акт. 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Виды нормативных правовых актов. Действие норм права во времени, пространстве </w:t>
            </w:r>
          </w:p>
          <w:p w:rsidR="007C3B42" w:rsidRPr="00372CC5" w:rsidRDefault="007C3B42" w:rsidP="00891D14">
            <w:pPr>
              <w:jc w:val="both"/>
            </w:pPr>
            <w:r w:rsidRPr="00372CC5">
              <w:t>и по кругу лиц. Систематизация нормативных правовых актов.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Понятие и виды правотворчества. Законодательный процесс. Юридическая техника.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Понятие реализации права и ее формы. Этапы и особенности применения права. 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Правила разрешения юридических противоречий. Сущность и назначение толкования права.  Способы  и  виды  толкования  права.  Пробелы  в  праве.  Аналогия  права  и </w:t>
            </w:r>
          </w:p>
          <w:p w:rsidR="007C3B42" w:rsidRPr="00372CC5" w:rsidRDefault="007C3B42" w:rsidP="00891D14">
            <w:pPr>
              <w:jc w:val="both"/>
            </w:pPr>
            <w:r w:rsidRPr="00372CC5">
              <w:t>аналогия закона.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6C6699" w:rsidRPr="00CE31A6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6C6699" w:rsidRPr="007C3B42" w:rsidRDefault="006C6699" w:rsidP="00891D14">
            <w:pPr>
              <w:jc w:val="both"/>
              <w:rPr>
                <w:b/>
              </w:rPr>
            </w:pPr>
            <w:r w:rsidRPr="007C3B42">
              <w:rPr>
                <w:b/>
              </w:rPr>
              <w:t>Раздел 2.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6C6699" w:rsidRPr="007C3B42" w:rsidRDefault="006C6699" w:rsidP="00891D14">
            <w:pPr>
              <w:jc w:val="both"/>
              <w:rPr>
                <w:b/>
              </w:rPr>
            </w:pPr>
            <w:r w:rsidRPr="007C3B42">
              <w:rPr>
                <w:b/>
              </w:rPr>
              <w:t>Правоотношения, правовая культура и правовое поведение личности</w:t>
            </w:r>
          </w:p>
        </w:tc>
        <w:tc>
          <w:tcPr>
            <w:tcW w:w="1781" w:type="dxa"/>
            <w:shd w:val="clear" w:color="auto" w:fill="auto"/>
          </w:tcPr>
          <w:p w:rsidR="006C6699" w:rsidRPr="007C3B42" w:rsidRDefault="00282CB1" w:rsidP="00891D14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8</w:t>
            </w:r>
          </w:p>
        </w:tc>
        <w:tc>
          <w:tcPr>
            <w:tcW w:w="1542" w:type="dxa"/>
            <w:shd w:val="clear" w:color="auto" w:fill="auto"/>
          </w:tcPr>
          <w:p w:rsidR="006C6699" w:rsidRPr="00AA628A" w:rsidRDefault="006C6699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2.1.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Юридические факты как основание правоотношений. </w:t>
            </w:r>
            <w:r w:rsidRPr="00372CC5">
              <w:lastRenderedPageBreak/>
              <w:t>Поведение людей в мире права.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lastRenderedPageBreak/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3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1,2</w:t>
            </w: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Юридические факты как основание правоотношений. Виды и структура правоотношений.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Поведение  людей  в  мире  права.  Правомерное  поведение.  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6C669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6C6699" w:rsidRPr="00372CC5" w:rsidRDefault="006C6699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6C6699" w:rsidRPr="00372CC5" w:rsidRDefault="006C6699" w:rsidP="00891D14">
            <w:pPr>
              <w:jc w:val="both"/>
            </w:pPr>
            <w:r w:rsidRPr="00372CC5">
              <w:t>3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6C6699" w:rsidRPr="00372CC5" w:rsidRDefault="006C6699" w:rsidP="00891D14">
            <w:pPr>
              <w:jc w:val="both"/>
            </w:pPr>
            <w:r w:rsidRPr="00372CC5">
              <w:t xml:space="preserve">Правонарушение,  его состав,  признаки.  Виды  правонарушений.  </w:t>
            </w:r>
          </w:p>
        </w:tc>
        <w:tc>
          <w:tcPr>
            <w:tcW w:w="1781" w:type="dxa"/>
            <w:vMerge/>
            <w:shd w:val="clear" w:color="auto" w:fill="auto"/>
          </w:tcPr>
          <w:p w:rsidR="006C6699" w:rsidRPr="00372CC5" w:rsidRDefault="006C6699" w:rsidP="00891D14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6C6699" w:rsidRPr="00AA628A" w:rsidRDefault="006C6699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lastRenderedPageBreak/>
              <w:t>Тема 2.2.</w:t>
            </w:r>
          </w:p>
          <w:p w:rsidR="007C3B42" w:rsidRPr="00372CC5" w:rsidRDefault="007C3B42" w:rsidP="00891D14">
            <w:pPr>
              <w:jc w:val="both"/>
            </w:pPr>
            <w:r w:rsidRPr="00372CC5">
              <w:t>Юридическая ответственность.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center"/>
            </w:pPr>
            <w:r w:rsidRPr="00372CC5">
              <w:t>2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2</w:t>
            </w: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Функции  юридической  ответственности. Принципы юридической ответственности. Виды юридической ответственности. 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Основания освобождения от юридической ответственности. Обстоятельства, исключающие преступность деяния.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2.3.</w:t>
            </w:r>
          </w:p>
          <w:p w:rsidR="007C3B42" w:rsidRPr="00372CC5" w:rsidRDefault="007C3B42" w:rsidP="00891D14">
            <w:pPr>
              <w:jc w:val="both"/>
            </w:pPr>
            <w:r w:rsidRPr="00372CC5">
              <w:t>Правовое сознание и его структура. Понятие правовой системы общества.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3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2</w:t>
            </w:r>
          </w:p>
          <w:p w:rsidR="007C3B42" w:rsidRPr="00AA628A" w:rsidRDefault="007C3B42" w:rsidP="00891D14">
            <w:pPr>
              <w:jc w:val="center"/>
            </w:pPr>
          </w:p>
          <w:p w:rsidR="007C3B42" w:rsidRPr="00AA628A" w:rsidRDefault="007C3B42" w:rsidP="00891D14">
            <w:pPr>
              <w:jc w:val="center"/>
            </w:pPr>
          </w:p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Правовое  сознание  и  его  структура.  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Правовая  психология. Правовая  идеология. Правовая культура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3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Понятие правовой системы общества. Романо-германская правовая семья. Англо-саксонская правовая семья. Религиозно-правовая семья. Социалистическая правовая </w:t>
            </w:r>
          </w:p>
          <w:p w:rsidR="007C3B42" w:rsidRPr="00372CC5" w:rsidRDefault="007C3B42" w:rsidP="00891D14">
            <w:pPr>
              <w:jc w:val="both"/>
            </w:pPr>
            <w:r w:rsidRPr="00372CC5">
              <w:t>семья. Особенности правовой системы в России.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6C6699" w:rsidRPr="00CE31A6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6C6699" w:rsidRPr="007C3B42" w:rsidRDefault="006C6699" w:rsidP="00891D14">
            <w:pPr>
              <w:jc w:val="both"/>
              <w:rPr>
                <w:b/>
              </w:rPr>
            </w:pPr>
            <w:r w:rsidRPr="007C3B42">
              <w:rPr>
                <w:b/>
              </w:rPr>
              <w:t>Раздел 3.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6C6699" w:rsidRDefault="006C6699" w:rsidP="00891D14">
            <w:pPr>
              <w:jc w:val="both"/>
              <w:rPr>
                <w:b/>
              </w:rPr>
            </w:pPr>
            <w:r w:rsidRPr="007C3B42">
              <w:rPr>
                <w:b/>
              </w:rPr>
              <w:t>Государство и право. Основы конституционного права Российской Федерации.</w:t>
            </w:r>
          </w:p>
          <w:p w:rsidR="00E85489" w:rsidRPr="007C3B42" w:rsidRDefault="00E85489" w:rsidP="00891D14">
            <w:pPr>
              <w:jc w:val="both"/>
              <w:rPr>
                <w:b/>
              </w:rPr>
            </w:pPr>
          </w:p>
        </w:tc>
        <w:tc>
          <w:tcPr>
            <w:tcW w:w="1781" w:type="dxa"/>
            <w:shd w:val="clear" w:color="auto" w:fill="auto"/>
          </w:tcPr>
          <w:p w:rsidR="006C6699" w:rsidRPr="007C3B42" w:rsidRDefault="00282CB1" w:rsidP="00891D14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10</w:t>
            </w:r>
          </w:p>
        </w:tc>
        <w:tc>
          <w:tcPr>
            <w:tcW w:w="1542" w:type="dxa"/>
            <w:shd w:val="clear" w:color="auto" w:fill="auto"/>
          </w:tcPr>
          <w:p w:rsidR="006C6699" w:rsidRPr="00AA628A" w:rsidRDefault="006C6699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3.1.</w:t>
            </w:r>
          </w:p>
          <w:p w:rsidR="007C3B42" w:rsidRPr="00372CC5" w:rsidRDefault="007C3B42" w:rsidP="00891D14">
            <w:pPr>
              <w:jc w:val="both"/>
            </w:pPr>
            <w:r w:rsidRPr="00372CC5">
              <w:t>Понятие государства и его признаки.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>
              <w:t>1,2</w:t>
            </w: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372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200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Понятие государства и его признаки. Подходы к пониманию государства. Жизнь людей в догосударственный период.  Происхождение древневосточного государства. </w:t>
            </w:r>
          </w:p>
          <w:p w:rsidR="007C3B42" w:rsidRPr="00372CC5" w:rsidRDefault="007C3B42" w:rsidP="00891D14">
            <w:pPr>
              <w:jc w:val="both"/>
            </w:pPr>
            <w:r w:rsidRPr="00372CC5">
              <w:t xml:space="preserve">Происхождение античного государства. Происхождение государства древних германцев и славян. Теории происхождения государства: теологическая, патриархальная, ирригационная, договорная, марксистская, теория насилия. Признаки государства. </w:t>
            </w:r>
          </w:p>
        </w:tc>
        <w:tc>
          <w:tcPr>
            <w:tcW w:w="1781" w:type="dxa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2</w:t>
            </w: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372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200" w:type="dxa"/>
            <w:gridSpan w:val="3"/>
            <w:shd w:val="clear" w:color="auto" w:fill="auto"/>
          </w:tcPr>
          <w:p w:rsidR="007C3B42" w:rsidRDefault="007C3B42" w:rsidP="00891D14">
            <w:pPr>
              <w:jc w:val="both"/>
            </w:pPr>
            <w:r w:rsidRPr="00372CC5">
              <w:t xml:space="preserve">Сущность государства.  Функции государства.  Виды функций государства. </w:t>
            </w:r>
          </w:p>
          <w:p w:rsidR="00E85489" w:rsidRPr="00372CC5" w:rsidRDefault="00E85489" w:rsidP="00891D14">
            <w:pPr>
              <w:jc w:val="both"/>
            </w:pPr>
          </w:p>
        </w:tc>
        <w:tc>
          <w:tcPr>
            <w:tcW w:w="1781" w:type="dxa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1</w:t>
            </w: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372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3</w:t>
            </w:r>
          </w:p>
        </w:tc>
        <w:tc>
          <w:tcPr>
            <w:tcW w:w="9200" w:type="dxa"/>
            <w:gridSpan w:val="3"/>
            <w:shd w:val="clear" w:color="auto" w:fill="auto"/>
          </w:tcPr>
          <w:p w:rsidR="007C3B42" w:rsidRDefault="007C3B42" w:rsidP="00891D14">
            <w:pPr>
              <w:jc w:val="both"/>
            </w:pPr>
            <w:r w:rsidRPr="00372CC5">
              <w:t xml:space="preserve">Форма государства  и  ее  элементы.  Монархия как  форма  правления.  Республика  как  форма  власти.  Государственное  устройство.  Политический  режим.  </w:t>
            </w:r>
          </w:p>
          <w:p w:rsidR="00E85489" w:rsidRPr="00372CC5" w:rsidRDefault="00E85489" w:rsidP="00891D14">
            <w:pPr>
              <w:jc w:val="both"/>
            </w:pPr>
          </w:p>
        </w:tc>
        <w:tc>
          <w:tcPr>
            <w:tcW w:w="1781" w:type="dxa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1</w:t>
            </w: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Тема 3.2.</w:t>
            </w:r>
          </w:p>
          <w:p w:rsidR="007C3B42" w:rsidRPr="00372CC5" w:rsidRDefault="007C3B42" w:rsidP="00891D14">
            <w:r w:rsidRPr="00372CC5">
              <w:t xml:space="preserve">Государственный </w:t>
            </w:r>
          </w:p>
          <w:p w:rsidR="007C3B42" w:rsidRPr="00372CC5" w:rsidRDefault="007C3B42" w:rsidP="00891D14">
            <w:pPr>
              <w:jc w:val="both"/>
            </w:pPr>
            <w:r w:rsidRPr="00372CC5">
              <w:t>механизм и его структура.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C3B42" w:rsidRPr="00372CC5" w:rsidRDefault="007C3B42" w:rsidP="00891D14">
            <w:pPr>
              <w:jc w:val="center"/>
            </w:pPr>
            <w:r w:rsidRPr="00372CC5">
              <w:t>2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7C3B42" w:rsidRPr="00AA628A" w:rsidRDefault="007C3B42" w:rsidP="00891D14">
            <w:pPr>
              <w:jc w:val="center"/>
            </w:pPr>
            <w:r w:rsidRPr="00AA628A">
              <w:t>2</w:t>
            </w: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Государственный механизм и его структура.  Государственный орган и его признаки.  Глава государства.  Законодательная власть.  Исполнительная власть.  Судебная власть.  Местное самоуправление.  Принципы местного самоуправления.  Правовое государство и его сущность. Признаки правового государства.</w:t>
            </w:r>
          </w:p>
        </w:tc>
        <w:tc>
          <w:tcPr>
            <w:tcW w:w="1781" w:type="dxa"/>
            <w:vMerge/>
            <w:shd w:val="clear" w:color="auto" w:fill="auto"/>
          </w:tcPr>
          <w:p w:rsidR="007C3B42" w:rsidRPr="00372CC5" w:rsidRDefault="007C3B42" w:rsidP="00891D1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7C3B42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7C3B42" w:rsidRPr="00372CC5" w:rsidRDefault="007C3B42" w:rsidP="00891D14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7C3B42" w:rsidRPr="00372CC5" w:rsidRDefault="007C3B42" w:rsidP="00891D14">
            <w:pPr>
              <w:jc w:val="both"/>
            </w:pPr>
            <w:r w:rsidRPr="00372CC5">
              <w:t xml:space="preserve">Конституция Российской Федерации — основной закон страны.  Структура Конституции РФ. Основы конституционного строя России. Эволюция понятия «гражданство» </w:t>
            </w:r>
          </w:p>
        </w:tc>
        <w:tc>
          <w:tcPr>
            <w:tcW w:w="1781" w:type="dxa"/>
            <w:shd w:val="clear" w:color="auto" w:fill="auto"/>
          </w:tcPr>
          <w:p w:rsidR="007C3B42" w:rsidRPr="00372CC5" w:rsidRDefault="00282CB1" w:rsidP="00891D14">
            <w:pPr>
              <w:jc w:val="center"/>
            </w:pPr>
            <w:r>
              <w:t>2</w:t>
            </w:r>
          </w:p>
        </w:tc>
        <w:tc>
          <w:tcPr>
            <w:tcW w:w="1542" w:type="dxa"/>
            <w:vMerge/>
            <w:shd w:val="clear" w:color="auto" w:fill="auto"/>
          </w:tcPr>
          <w:p w:rsidR="007C3B42" w:rsidRPr="00AA628A" w:rsidRDefault="007C3B42" w:rsidP="00891D14">
            <w:pPr>
              <w:jc w:val="center"/>
            </w:pPr>
          </w:p>
        </w:tc>
      </w:tr>
      <w:tr w:rsidR="00E85489" w:rsidRPr="007928DA" w:rsidTr="00E85489">
        <w:trPr>
          <w:trHeight w:val="453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3.3.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Порядок приобретения и прекращения российского гражданства. Избирательные  системы и их виды.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735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33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23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Порядок приобретения и прекращения российского гражданства.  Правовой статус человека в демократическом правовом государстве.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99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33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23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Избирательные системы и их виды. Референдум. Выборы Президента Российской Федерации.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4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Правосудие и правоохранительные органы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851F26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5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4.1.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Защита прав человека в государстве. Судебная система. 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3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 w:rsidRPr="00AA628A">
              <w:t>1,2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Защита прав человека в государстве. </w:t>
            </w:r>
          </w:p>
        </w:tc>
        <w:tc>
          <w:tcPr>
            <w:tcW w:w="1781" w:type="dxa"/>
            <w:vMerge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Судебная система.  Конституционный суд Российской Федерации. Суды общей юрисдикции. Мировые суды. Порядок осуществления правосудия в судах общей юрисдикции. Арбитражные суды.</w:t>
            </w:r>
          </w:p>
        </w:tc>
        <w:tc>
          <w:tcPr>
            <w:tcW w:w="1781" w:type="dxa"/>
            <w:vMerge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3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Правоохранительные органы Российской Федерации. Система органов внутренних дел. Прокуратура и ее деятельность. Органы Федеральной службы безопасности Российской Федерации. Особенности деятельности правоохранительных органов РФ: Федеральной службы охраны, Федеральной службы исполнения наказаний, Федеральной службы судебных приставов, Федеральной миграционной службы, Федеральной службы РФ по контролю за оборотом наркотиков, Федеральной налоговой службы, Федеральной таможенной службы.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5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Гражданское право. Организация предпринимательства в России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282CB1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13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5.1.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Понятие и сущность гражданского права.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 w:rsidRPr="00AA628A"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и сущность гражданского права. Гражданские правоотношения. Источники </w:t>
            </w:r>
          </w:p>
          <w:p w:rsidR="00E85489" w:rsidRPr="00372CC5" w:rsidRDefault="00E85489" w:rsidP="00E85489">
            <w:pPr>
              <w:jc w:val="both"/>
            </w:pPr>
            <w:r w:rsidRPr="00372CC5">
              <w:t>гражданского права. Виды субъектов гражданских правоотношений. Физическое лицо как субъект права. Юридические лица как субъекты права.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282CB1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права собственности. Основания возникновения права собственности.  Понятие права интеллектуальной собственности.  Интеллектуальные права (исключительные — имущественные, неимущественные; иные — право доступа, право следования). Авторское право. Смежные права. Право  охраны  </w:t>
            </w:r>
            <w:r w:rsidRPr="00372CC5">
              <w:lastRenderedPageBreak/>
              <w:t>нетрадиционных  объектов  интеллектуальной  собственности.  Ноу-хау. Патентное  право.  Право  средств  индивидуализации  участников  гражданского  оборота. Понятие общей собственности..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lastRenderedPageBreak/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3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Защита права собственности. Защита чести, достоинства и деловой репутации. Понятие гражданско-правовой ответственности. Виды гражданско-правовой ответственности. Способы защиты гражданских прав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Default="00E85489" w:rsidP="00E85489">
            <w:pPr>
              <w:jc w:val="both"/>
            </w:pPr>
            <w:r>
              <w:t>Тема 5.2.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Понятие договора и его содержание.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Понятие договора и его содержание.  Понятие сделки и ее виды. Формы сделок.  Основания недействительности сделок.  Представительство в сделках.  Доверенность и ее виды. Понятие обязательства. Способы обеспечения исполнения обязательств. Виды договоров. Порядок заключения, изменения и расторжения договоров.  Отдельные виды обязательств.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5.</w:t>
            </w:r>
            <w:r>
              <w:t>3</w:t>
            </w:r>
            <w:r w:rsidRPr="00372CC5">
              <w:t>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Предпринимательство и предпринимательское право.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Предпринимательство и предпринимательское право. Правовые средства государственного регулирования экономики.  Организационно-правовые формы предпринимательской деятельности. Хозяйственные товарищества.  Хозяйственные общества. Производственный  кооператив  (артель).  Унитарное  предприятие.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 Правовое  регулирование  защиты  предпринимательской  деятельности  и  прав  предпринимателей. Права  потребителей.  Защита  прав  потребителей  при  заключении  договоров  на  оказание  услуг.  Сроки  предъявления  претензий.  Защита  прав  потребителей.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407" w:type="dxa"/>
            <w:gridSpan w:val="3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3</w:t>
            </w:r>
          </w:p>
        </w:tc>
        <w:tc>
          <w:tcPr>
            <w:tcW w:w="9165" w:type="dxa"/>
            <w:gridSpan w:val="2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 Понятие и  сущность  наследования.  Правила  наследования  на  основании  завещания.  Формы завещания. Наследование по закону.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6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Защита прав потребителей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282CB1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6.1.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Порядок и способы защиты прав потребителей.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Правовое регулирование поведения потребителей на рынке.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Права потребителей.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3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Порядок и способы защиты прав потребителей.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7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rPr>
                <w:b/>
              </w:rPr>
            </w:pPr>
            <w:r w:rsidRPr="007928DA">
              <w:rPr>
                <w:b/>
              </w:rPr>
              <w:t>Правовое регулирование образовательной деятельности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7.1.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Правовое регулирование </w:t>
            </w:r>
            <w:r w:rsidRPr="00372CC5">
              <w:lastRenderedPageBreak/>
              <w:t>образовательной деятельности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lastRenderedPageBreak/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1, 2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Система  образования.  Основные  источники  образовательного  права.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Права  обучающихся. Обязанности обучающихся. Основные правила поведение в </w:t>
            </w:r>
            <w:r w:rsidRPr="00372CC5">
              <w:lastRenderedPageBreak/>
              <w:t>сфере образования.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282CB1" w:rsidP="00E85489">
            <w:pPr>
              <w:jc w:val="center"/>
            </w:pPr>
            <w:r>
              <w:lastRenderedPageBreak/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lastRenderedPageBreak/>
              <w:t>Раздел 8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Семейное право и наследственное право.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851F26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7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8.1.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Основные правила наследования и порядок защиты наследственных прав.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  <w:r w:rsidRPr="00372CC5"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Основные правила наследования и порядок защиты наследственных прав.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8.2.</w:t>
            </w:r>
          </w:p>
          <w:p w:rsidR="00E85489" w:rsidRPr="00372CC5" w:rsidRDefault="00E85489" w:rsidP="00E85489">
            <w:r w:rsidRPr="00372CC5">
              <w:t xml:space="preserve">Порядок заключения брака. Расторжение брака. </w:t>
            </w:r>
          </w:p>
          <w:p w:rsidR="00E85489" w:rsidRPr="00372CC5" w:rsidRDefault="00E85489" w:rsidP="00E85489"/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Порядок заключения брака. Расторжение брака.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Имущественные и личные неимущественные права супругов. Договорный режим имущества супругов.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8.</w:t>
            </w:r>
            <w:r>
              <w:t>3</w:t>
            </w:r>
            <w:r w:rsidRPr="00372CC5">
              <w:t>.</w:t>
            </w:r>
          </w:p>
          <w:p w:rsidR="00E85489" w:rsidRPr="00372CC5" w:rsidRDefault="00E85489" w:rsidP="00E85489">
            <w:pPr>
              <w:jc w:val="both"/>
            </w:pPr>
            <w:r w:rsidRPr="00372CC5">
              <w:t>Родители и дети: правовые основы взаимоотношений. Алиментные обязательства.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Родители и дети: правовые основы взаимоотношений.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Алиментные обязательства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9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Трудовое право.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851F26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10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9.1.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Понятие трудового права. 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Понятие трудового права. Принципы и источники трудового права.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Коллективный договор. Трудовое соглашение. Занятость и безработица. Занятость и трудоустройство. Порядок взаимоотношений работников и работодателей.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9.</w:t>
            </w:r>
            <w:r>
              <w:t>2</w:t>
            </w:r>
            <w:r w:rsidRPr="00372CC5">
              <w:t>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Понятие трудового права. Трудовой договор.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Трудовой договор. Гарантии при приеме на работу.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Порядок и условия расторжения трудового договора. Расторжение трудового договора по инициативе работодателя.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Default="00E85489" w:rsidP="00E85489">
            <w:pPr>
              <w:jc w:val="both"/>
            </w:pPr>
            <w:r>
              <w:t>Тема 9.3</w:t>
            </w:r>
          </w:p>
          <w:p w:rsidR="00E85489" w:rsidRPr="00372CC5" w:rsidRDefault="00E85489" w:rsidP="00E85489">
            <w:pPr>
              <w:jc w:val="both"/>
            </w:pPr>
            <w:r w:rsidRPr="00372CC5">
              <w:t>Разрешение трудовых споров.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Трудовые споры и дисциплинарная ответственность.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Порядок разрешения трудовых споров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9.</w:t>
            </w:r>
            <w:r>
              <w:t>4</w:t>
            </w:r>
            <w:r w:rsidRPr="00372CC5">
              <w:t>.</w:t>
            </w:r>
          </w:p>
          <w:p w:rsidR="00E85489" w:rsidRPr="00372CC5" w:rsidRDefault="00E85489" w:rsidP="00E85489">
            <w:pPr>
              <w:jc w:val="both"/>
            </w:pPr>
            <w:r w:rsidRPr="00372CC5">
              <w:lastRenderedPageBreak/>
              <w:t>Понятие  рабочего  времени.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lastRenderedPageBreak/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 рабочего  времени.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Время  отдыха.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3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Правовое регулирование труда несовершеннолетних. Льготы, гарантии и компенсации, предусмотренные трудовым законодательством для несовершеннолетних.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10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Административное право и административный процесс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6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10.1.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Административное право и административные правоотношения. 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Особенности административного права.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Административные правоотношения.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10.2.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Понятие административного правонарушения.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1,2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административного правонарушения.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Административная ответственность. Меры административного наказания.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10.3.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Производство по делам об административных правонарушениях.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Производство по делам об административных правонарушениях.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11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Уголовное право и уголовный процесс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851F26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9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11.1.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Понятие уголовного права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1,2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уголовного права.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Принципы уголовного права.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3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Действие уголовного закона.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11.2.</w:t>
            </w:r>
          </w:p>
          <w:p w:rsidR="00E85489" w:rsidRPr="00372CC5" w:rsidRDefault="00E85489" w:rsidP="00E85489">
            <w:pPr>
              <w:jc w:val="both"/>
            </w:pPr>
            <w:r w:rsidRPr="00372CC5">
              <w:t>Уголовная ответственность  и  наказание.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Основные виды преступлений. Уголовная ответственность  и  наказание. 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Уголовная  ответственность  несовершеннолетних.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11.3.</w:t>
            </w:r>
          </w:p>
          <w:p w:rsidR="00E85489" w:rsidRPr="00372CC5" w:rsidRDefault="00E85489" w:rsidP="00E85489">
            <w:pPr>
              <w:jc w:val="both"/>
            </w:pPr>
            <w:r w:rsidRPr="00372CC5">
              <w:t>Уголовный процесс.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Уголовный процесс.  Особенности  уголовного  процесса  по  делам  несовершеннолетних.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Защита от преступления.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11.4.</w:t>
            </w:r>
          </w:p>
          <w:p w:rsidR="00E85489" w:rsidRPr="00372CC5" w:rsidRDefault="00E85489" w:rsidP="00E85489">
            <w:pPr>
              <w:jc w:val="both"/>
            </w:pPr>
            <w:r w:rsidRPr="00372CC5">
              <w:t>Уголовное судопроизводство.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Уголовное судопроизводство.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Права обвиняемого, потерпевшего, свидетеля.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7928DA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Раздел 12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7928DA" w:rsidRDefault="00E85489" w:rsidP="00E85489">
            <w:pPr>
              <w:jc w:val="both"/>
              <w:rPr>
                <w:b/>
              </w:rPr>
            </w:pPr>
            <w:r w:rsidRPr="007928DA">
              <w:rPr>
                <w:b/>
              </w:rPr>
              <w:t>Международное право как основа взаимоотношений государств мира</w:t>
            </w:r>
          </w:p>
        </w:tc>
        <w:tc>
          <w:tcPr>
            <w:tcW w:w="1781" w:type="dxa"/>
            <w:shd w:val="clear" w:color="auto" w:fill="auto"/>
          </w:tcPr>
          <w:p w:rsidR="00E85489" w:rsidRPr="007928DA" w:rsidRDefault="00851F26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yellow"/>
              </w:rPr>
              <w:t>5</w:t>
            </w:r>
          </w:p>
        </w:tc>
        <w:tc>
          <w:tcPr>
            <w:tcW w:w="1542" w:type="dxa"/>
            <w:shd w:val="clear" w:color="auto" w:fill="auto"/>
          </w:tcPr>
          <w:p w:rsidR="00E85489" w:rsidRPr="007928DA" w:rsidRDefault="00E85489" w:rsidP="00E85489">
            <w:pPr>
              <w:jc w:val="center"/>
              <w:rPr>
                <w:b/>
              </w:rPr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 w:val="restart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Тема 12.1.</w:t>
            </w:r>
          </w:p>
          <w:p w:rsidR="00E85489" w:rsidRPr="00372CC5" w:rsidRDefault="00E85489" w:rsidP="00E85489">
            <w:pPr>
              <w:jc w:val="both"/>
            </w:pPr>
            <w:r w:rsidRPr="00372CC5">
              <w:t>Международное право как основа взаимоотношений государств мира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Содержание учебного материала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  <w:r>
              <w:t>2</w:t>
            </w: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1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 xml:space="preserve">Понятие  международного  права.  Источники  и  принципы  международного  права. 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Субъекты международного права. Международная защита прав человека в условиях 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мирного и военного времени. Правозащитные организации и развитие системы прав </w:t>
            </w:r>
          </w:p>
          <w:p w:rsidR="00E85489" w:rsidRPr="00372CC5" w:rsidRDefault="00E85489" w:rsidP="00E85489">
            <w:pPr>
              <w:jc w:val="both"/>
            </w:pPr>
            <w:r w:rsidRPr="00372CC5">
              <w:t xml:space="preserve">человека.  Европейский  суд  по  правам  человека.  Международная  защита  прав  детей. 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vMerge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546" w:type="dxa"/>
            <w:gridSpan w:val="4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2</w:t>
            </w:r>
          </w:p>
        </w:tc>
        <w:tc>
          <w:tcPr>
            <w:tcW w:w="902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Международные  споры  и  международно-правовая  ответственность.  Международное гуманитарное право и права человека.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851F26" w:rsidP="00E85489">
            <w:pPr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2546" w:type="dxa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>
              <w:t>Повторительно-обобщающее занятие</w:t>
            </w:r>
          </w:p>
        </w:tc>
        <w:tc>
          <w:tcPr>
            <w:tcW w:w="9572" w:type="dxa"/>
            <w:gridSpan w:val="5"/>
            <w:shd w:val="clear" w:color="auto" w:fill="auto"/>
          </w:tcPr>
          <w:p w:rsidR="00E85489" w:rsidRPr="00372CC5" w:rsidRDefault="00E85489" w:rsidP="00E85489">
            <w:pPr>
              <w:jc w:val="both"/>
            </w:pP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  <w:r>
              <w:t>2</w:t>
            </w:r>
          </w:p>
        </w:tc>
        <w:tc>
          <w:tcPr>
            <w:tcW w:w="1542" w:type="dxa"/>
            <w:vMerge w:val="restart"/>
            <w:shd w:val="clear" w:color="auto" w:fill="auto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12118" w:type="dxa"/>
            <w:gridSpan w:val="6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Примерная тематика курсовой работы (проекта) (если предусмотрены)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  <w:r w:rsidRPr="00372CC5">
              <w:t>-</w:t>
            </w:r>
          </w:p>
        </w:tc>
        <w:tc>
          <w:tcPr>
            <w:tcW w:w="1542" w:type="dxa"/>
            <w:vMerge/>
            <w:shd w:val="clear" w:color="auto" w:fill="C0C0C0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20"/>
        </w:trPr>
        <w:tc>
          <w:tcPr>
            <w:tcW w:w="12118" w:type="dxa"/>
            <w:gridSpan w:val="6"/>
            <w:shd w:val="clear" w:color="auto" w:fill="auto"/>
          </w:tcPr>
          <w:p w:rsidR="00E85489" w:rsidRPr="00372CC5" w:rsidRDefault="00E85489" w:rsidP="00E85489">
            <w:pPr>
              <w:jc w:val="both"/>
            </w:pPr>
            <w:r w:rsidRPr="00372CC5">
              <w:t>Самостоятельная работа обучающихся над курсовой работой (проектом) (если предусмотрены)</w:t>
            </w:r>
          </w:p>
        </w:tc>
        <w:tc>
          <w:tcPr>
            <w:tcW w:w="1781" w:type="dxa"/>
            <w:shd w:val="clear" w:color="auto" w:fill="auto"/>
          </w:tcPr>
          <w:p w:rsidR="00E85489" w:rsidRPr="00372CC5" w:rsidRDefault="00E85489" w:rsidP="00E85489">
            <w:pPr>
              <w:jc w:val="center"/>
            </w:pPr>
            <w:r w:rsidRPr="00372CC5">
              <w:t>-</w:t>
            </w:r>
          </w:p>
        </w:tc>
        <w:tc>
          <w:tcPr>
            <w:tcW w:w="1542" w:type="dxa"/>
            <w:vMerge/>
            <w:shd w:val="clear" w:color="auto" w:fill="C0C0C0"/>
          </w:tcPr>
          <w:p w:rsidR="00E85489" w:rsidRPr="00AA628A" w:rsidRDefault="00E85489" w:rsidP="00E85489">
            <w:pPr>
              <w:jc w:val="center"/>
            </w:pPr>
          </w:p>
        </w:tc>
      </w:tr>
      <w:tr w:rsidR="00E85489" w:rsidRPr="00CE31A6" w:rsidTr="00E85489">
        <w:trPr>
          <w:trHeight w:val="352"/>
        </w:trPr>
        <w:tc>
          <w:tcPr>
            <w:tcW w:w="12118" w:type="dxa"/>
            <w:gridSpan w:val="6"/>
            <w:shd w:val="clear" w:color="auto" w:fill="auto"/>
          </w:tcPr>
          <w:p w:rsidR="00E85489" w:rsidRPr="000938DD" w:rsidRDefault="00E85489" w:rsidP="00E85489">
            <w:pPr>
              <w:jc w:val="right"/>
              <w:rPr>
                <w:b/>
              </w:rPr>
            </w:pPr>
            <w:r w:rsidRPr="000938DD">
              <w:rPr>
                <w:b/>
              </w:rPr>
              <w:t>Всего:</w:t>
            </w:r>
          </w:p>
        </w:tc>
        <w:tc>
          <w:tcPr>
            <w:tcW w:w="1781" w:type="dxa"/>
            <w:shd w:val="clear" w:color="auto" w:fill="auto"/>
          </w:tcPr>
          <w:p w:rsidR="00E85489" w:rsidRPr="000938DD" w:rsidRDefault="00E85489" w:rsidP="00E85489">
            <w:pPr>
              <w:jc w:val="center"/>
              <w:rPr>
                <w:b/>
              </w:rPr>
            </w:pPr>
            <w:r w:rsidRPr="00091A01">
              <w:rPr>
                <w:b/>
                <w:highlight w:val="green"/>
              </w:rPr>
              <w:t>86</w:t>
            </w:r>
          </w:p>
        </w:tc>
        <w:tc>
          <w:tcPr>
            <w:tcW w:w="1542" w:type="dxa"/>
            <w:vMerge/>
            <w:shd w:val="clear" w:color="auto" w:fill="C0C0C0"/>
          </w:tcPr>
          <w:p w:rsidR="00E85489" w:rsidRPr="00AA628A" w:rsidRDefault="00E85489" w:rsidP="00E85489">
            <w:pPr>
              <w:jc w:val="center"/>
            </w:pPr>
          </w:p>
        </w:tc>
      </w:tr>
    </w:tbl>
    <w:p w:rsidR="006C6699" w:rsidRDefault="006C6699" w:rsidP="006C66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6C6699" w:rsidRDefault="006C6699" w:rsidP="006C66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1. – ознакомительный (узнавание ранее изученных объектов, свойств); </w:t>
      </w:r>
    </w:p>
    <w:p w:rsidR="006C6699" w:rsidRDefault="006C6699" w:rsidP="006C66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6C6699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t>3. – продуктивный (планирование и самостоятельное выполнение деятельности, решение проблемных задач)</w:t>
      </w:r>
    </w:p>
    <w:p w:rsidR="006C6699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6C6699" w:rsidRPr="00E220C6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6C6699" w:rsidRPr="00E220C6" w:rsidSect="00EA0FC3">
          <w:pgSz w:w="16840" w:h="11907" w:orient="landscape"/>
          <w:pgMar w:top="851" w:right="1134" w:bottom="567" w:left="992" w:header="709" w:footer="709" w:gutter="0"/>
          <w:cols w:space="720"/>
        </w:sectPr>
      </w:pPr>
    </w:p>
    <w:p w:rsidR="006C6699" w:rsidRDefault="006C6699" w:rsidP="006C669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5A6158">
        <w:rPr>
          <w:b/>
          <w:caps/>
        </w:rPr>
        <w:lastRenderedPageBreak/>
        <w:t>3. условия реализации УЧЕБНОЙ дисциплины</w:t>
      </w:r>
    </w:p>
    <w:p w:rsidR="006C6699" w:rsidRPr="00BA16AF" w:rsidRDefault="006C6699" w:rsidP="006C6699"/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5A6158">
        <w:rPr>
          <w:b/>
          <w:bCs/>
        </w:rPr>
        <w:t>3.1. Требования к минимальному материально-техническому обеспечению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>
        <w:rPr>
          <w:bCs/>
        </w:rPr>
        <w:tab/>
      </w:r>
      <w:r w:rsidRPr="005A6158">
        <w:rPr>
          <w:bCs/>
        </w:rPr>
        <w:t>Реализация учебной дисциплины требует наличия учебного кабинета.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A6158">
        <w:rPr>
          <w:bCs/>
        </w:rPr>
        <w:t xml:space="preserve">Оборудование учебного кабинета: 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5A6158">
        <w:rPr>
          <w:bCs/>
        </w:rPr>
        <w:t>- посадочные места по количеству обучающихся;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5A6158">
        <w:rPr>
          <w:bCs/>
        </w:rPr>
        <w:t>- рабочее место преподавателя;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5A6158">
        <w:rPr>
          <w:bCs/>
        </w:rPr>
        <w:t>- ФГОС СПО по специальности;</w:t>
      </w: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</w:rPr>
      </w:pPr>
      <w:r w:rsidRPr="005A6158">
        <w:rPr>
          <w:bCs/>
        </w:rPr>
        <w:t xml:space="preserve">- комплект учебно-методической документации  </w:t>
      </w:r>
    </w:p>
    <w:p w:rsidR="006C6699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C6699" w:rsidRPr="005A6158" w:rsidRDefault="006C6699" w:rsidP="006C6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A6158">
        <w:rPr>
          <w:bCs/>
        </w:rPr>
        <w:t xml:space="preserve">Технические средства обучения: видеопроектор, ПЭВМ, </w:t>
      </w:r>
      <w:r w:rsidRPr="005A6158">
        <w:rPr>
          <w:bCs/>
          <w:lang w:val="en-US"/>
        </w:rPr>
        <w:t>DVD</w:t>
      </w:r>
      <w:r w:rsidRPr="005A6158">
        <w:rPr>
          <w:bCs/>
        </w:rPr>
        <w:t xml:space="preserve"> плеер, Интернет-ресурсы.</w:t>
      </w:r>
    </w:p>
    <w:p w:rsidR="006C6699" w:rsidRPr="005A6158" w:rsidRDefault="006C6699" w:rsidP="006C6699">
      <w:pPr>
        <w:jc w:val="both"/>
        <w:rPr>
          <w:b/>
          <w:bCs/>
        </w:rPr>
      </w:pPr>
      <w:r w:rsidRPr="005A6158">
        <w:rPr>
          <w:bCs/>
        </w:rPr>
        <w:t xml:space="preserve"> </w:t>
      </w:r>
    </w:p>
    <w:p w:rsidR="006C6699" w:rsidRPr="005A6158" w:rsidRDefault="006C6699" w:rsidP="006C669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5A6158">
        <w:rPr>
          <w:b/>
        </w:rPr>
        <w:t>3.2. Информационное обеспечение обучения</w:t>
      </w:r>
    </w:p>
    <w:p w:rsidR="006C6699" w:rsidRPr="00A72E75" w:rsidRDefault="006C6699" w:rsidP="00091A01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ab/>
      </w:r>
      <w:r w:rsidRPr="00A72E75">
        <w:rPr>
          <w:bCs/>
        </w:rPr>
        <w:t>Перечень рекомендуемых учебных изданий, Интернет-ресурсов, дополнительной литературы</w:t>
      </w:r>
    </w:p>
    <w:p w:rsidR="006C6699" w:rsidRPr="00753F85" w:rsidRDefault="006C6699" w:rsidP="00091A01">
      <w:pPr>
        <w:tabs>
          <w:tab w:val="left" w:pos="709"/>
          <w:tab w:val="left" w:pos="993"/>
        </w:tabs>
        <w:jc w:val="both"/>
        <w:rPr>
          <w:i/>
        </w:rPr>
      </w:pPr>
      <w:r w:rsidRPr="00753F85">
        <w:rPr>
          <w:i/>
        </w:rPr>
        <w:t>Нормативные правовые акты: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Конституция Российской Федерации. Принята всенародным голосованием 12.12.1993, с учетом поправок, внесенных Законами РФ о поправках к Конституции РФ.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Федеральный конституционный закон от 31.12.1996 № 1-ФКЗ «О судебной системе Российской Федерации» (с последующими изменениями).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Гражданский кодекс Российской Федерации (часть первая) от 30.11.1994 № 14-ФЗ (с последующими изменениями).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Кодекс Российской Федерации об административных правонарушениях от 30.12.2001 № 195-ФЗ (с последующими изменениями).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Трудовой кодекс Российской Федерации от 30.12. 2001 № 197-ФЗ (с последующими изменениями).</w:t>
      </w:r>
    </w:p>
    <w:p w:rsidR="006C6699" w:rsidRPr="00395237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Семейный кодекс Российской Федерации</w:t>
      </w:r>
      <w:r>
        <w:t xml:space="preserve"> </w:t>
      </w:r>
      <w:r w:rsidRPr="00546CFC">
        <w:t>от 29.12.1995 №223-ФЗ.</w:t>
      </w:r>
    </w:p>
    <w:p w:rsidR="006C6699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395237">
        <w:t>Уголовный</w:t>
      </w:r>
      <w:r>
        <w:t xml:space="preserve"> кодекс Российской Федерации от 13.06.1996 №63-ФЗ.</w:t>
      </w:r>
    </w:p>
    <w:p w:rsidR="006C6699" w:rsidRPr="005A6158" w:rsidRDefault="006C6699" w:rsidP="00091A01">
      <w:pPr>
        <w:numPr>
          <w:ilvl w:val="0"/>
          <w:numId w:val="29"/>
        </w:numPr>
        <w:tabs>
          <w:tab w:val="clear" w:pos="720"/>
          <w:tab w:val="left" w:pos="360"/>
          <w:tab w:val="left" w:pos="709"/>
          <w:tab w:val="left" w:pos="993"/>
          <w:tab w:val="left" w:pos="1080"/>
        </w:tabs>
        <w:suppressAutoHyphens/>
        <w:ind w:left="0" w:firstLine="720"/>
        <w:jc w:val="both"/>
      </w:pPr>
      <w:r w:rsidRPr="00546CFC">
        <w:t>Уголовно-процессуальный кодекс Российской Федерации от 18.12.2001 №174-ФЗ</w:t>
      </w:r>
    </w:p>
    <w:p w:rsidR="006C6699" w:rsidRPr="00753F85" w:rsidRDefault="006C6699" w:rsidP="00091A01">
      <w:pPr>
        <w:tabs>
          <w:tab w:val="left" w:pos="709"/>
          <w:tab w:val="left" w:pos="993"/>
        </w:tabs>
        <w:jc w:val="both"/>
        <w:rPr>
          <w:i/>
        </w:rPr>
      </w:pPr>
      <w:r w:rsidRPr="00753F85">
        <w:rPr>
          <w:i/>
        </w:rPr>
        <w:t>Литература</w:t>
      </w:r>
    </w:p>
    <w:p w:rsidR="006C6699" w:rsidRPr="00C57C33" w:rsidRDefault="006C6699" w:rsidP="00091A01">
      <w:pPr>
        <w:numPr>
          <w:ilvl w:val="0"/>
          <w:numId w:val="28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C57C33">
        <w:rPr>
          <w:bCs/>
        </w:rPr>
        <w:t>Никитин А.Ф.</w:t>
      </w:r>
      <w:r w:rsidR="00753F85">
        <w:rPr>
          <w:bCs/>
        </w:rPr>
        <w:t xml:space="preserve"> Право. Учебник. М., 2020</w:t>
      </w:r>
      <w:bookmarkStart w:id="0" w:name="_GoBack"/>
      <w:bookmarkEnd w:id="0"/>
      <w:r w:rsidRPr="00C57C33">
        <w:rPr>
          <w:bCs/>
        </w:rPr>
        <w:t>.</w:t>
      </w:r>
    </w:p>
    <w:p w:rsidR="006C6699" w:rsidRPr="00AA628A" w:rsidRDefault="006C6699" w:rsidP="00091A01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AA628A">
        <w:rPr>
          <w:bCs/>
          <w:color w:val="000000"/>
        </w:rPr>
        <w:t>Информационный Интернет-ресурс:</w:t>
      </w:r>
    </w:p>
    <w:p w:rsidR="006C6699" w:rsidRPr="005A6158" w:rsidRDefault="006C6699" w:rsidP="00091A01">
      <w:pPr>
        <w:numPr>
          <w:ilvl w:val="0"/>
          <w:numId w:val="34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6"/>
          <w:bCs/>
          <w:color w:val="000000"/>
        </w:rPr>
      </w:pPr>
      <w:r w:rsidRPr="005A6158">
        <w:rPr>
          <w:color w:val="000000"/>
        </w:rPr>
        <w:t>официальный Интернет - портал правовой информации. Государственная система правовой информации - http://pravo.fso.gov.ru/</w:t>
      </w:r>
    </w:p>
    <w:p w:rsidR="006C6699" w:rsidRPr="005A6158" w:rsidRDefault="006C6699" w:rsidP="00091A01">
      <w:pPr>
        <w:numPr>
          <w:ilvl w:val="0"/>
          <w:numId w:val="34"/>
        </w:numPr>
        <w:tabs>
          <w:tab w:val="left" w:pos="709"/>
          <w:tab w:val="left" w:pos="993"/>
        </w:tabs>
        <w:jc w:val="both"/>
      </w:pPr>
      <w:r w:rsidRPr="005A6158">
        <w:rPr>
          <w:color w:val="000000"/>
        </w:rPr>
        <w:t>http://dic</w:t>
      </w:r>
      <w:r w:rsidRPr="005A6158">
        <w:t>.academic.ru/dic.nsf/lower/19480 - словари и энциклопедии (юридическое право)</w:t>
      </w:r>
    </w:p>
    <w:p w:rsidR="006C6699" w:rsidRPr="005A6158" w:rsidRDefault="006C6699" w:rsidP="00091A01">
      <w:pPr>
        <w:numPr>
          <w:ilvl w:val="0"/>
          <w:numId w:val="34"/>
        </w:numPr>
        <w:tabs>
          <w:tab w:val="left" w:pos="709"/>
          <w:tab w:val="left" w:pos="993"/>
        </w:tabs>
        <w:jc w:val="both"/>
      </w:pPr>
      <w:r w:rsidRPr="005A6158">
        <w:t>http://www.allpravo.ru/library/ - электронная библиотека «Право России»</w:t>
      </w:r>
    </w:p>
    <w:p w:rsidR="006C6699" w:rsidRPr="005A6158" w:rsidRDefault="006C6699" w:rsidP="00091A01">
      <w:pPr>
        <w:numPr>
          <w:ilvl w:val="0"/>
          <w:numId w:val="34"/>
        </w:numPr>
        <w:tabs>
          <w:tab w:val="left" w:pos="709"/>
          <w:tab w:val="left" w:pos="993"/>
        </w:tabs>
        <w:jc w:val="both"/>
      </w:pPr>
      <w:r w:rsidRPr="005A6158">
        <w:t>http://civil.consultant.ru/elib/ - электронная библиотека «Классика Российского права» проект компании «Консультант Плюс»</w:t>
      </w:r>
    </w:p>
    <w:p w:rsidR="006C6699" w:rsidRPr="005A6158" w:rsidRDefault="00DE10F0" w:rsidP="00091A01">
      <w:pPr>
        <w:numPr>
          <w:ilvl w:val="0"/>
          <w:numId w:val="34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hyperlink r:id="rId11" w:history="1">
        <w:r w:rsidR="00091A01" w:rsidRPr="00596AA3">
          <w:rPr>
            <w:rStyle w:val="a6"/>
          </w:rPr>
          <w:t>http://www.pravo.iligent.ru/</w:t>
        </w:r>
      </w:hyperlink>
      <w:r w:rsidR="00091A01">
        <w:t xml:space="preserve"> - </w:t>
      </w:r>
      <w:r w:rsidR="006C6699" w:rsidRPr="005A6158">
        <w:rPr>
          <w:color w:val="000000"/>
        </w:rPr>
        <w:t>Интернет-библиотека "ILIGENT-Право: Законодательство РФ"</w:t>
      </w:r>
    </w:p>
    <w:p w:rsidR="006C6699" w:rsidRPr="005A6158" w:rsidRDefault="006C6699" w:rsidP="00091A01">
      <w:pPr>
        <w:numPr>
          <w:ilvl w:val="0"/>
          <w:numId w:val="34"/>
        </w:numPr>
        <w:tabs>
          <w:tab w:val="left" w:pos="709"/>
          <w:tab w:val="left" w:pos="993"/>
        </w:tabs>
        <w:jc w:val="both"/>
      </w:pPr>
      <w:r w:rsidRPr="005A6158">
        <w:t>http://pravo.eup.ru/ - юридическая электронная библиотека</w:t>
      </w:r>
    </w:p>
    <w:p w:rsidR="006C6699" w:rsidRPr="00BA16AF" w:rsidRDefault="006C6699" w:rsidP="00091A01">
      <w:pPr>
        <w:pStyle w:val="1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  <w:sz w:val="28"/>
          <w:szCs w:val="28"/>
        </w:rPr>
        <w:br w:type="page"/>
      </w:r>
      <w:r w:rsidRPr="00A72E75">
        <w:rPr>
          <w:b/>
          <w:caps/>
          <w:sz w:val="28"/>
          <w:szCs w:val="28"/>
        </w:rPr>
        <w:lastRenderedPageBreak/>
        <w:t>4</w:t>
      </w:r>
      <w:r w:rsidRPr="00BA16AF">
        <w:rPr>
          <w:b/>
          <w:caps/>
        </w:rPr>
        <w:t>. Контроль и оценка результатов освоения УЧЕБНОЙ Дисциплины</w:t>
      </w:r>
    </w:p>
    <w:p w:rsidR="006C6699" w:rsidRPr="00BA16AF" w:rsidRDefault="006C6699" w:rsidP="006C6699">
      <w:pPr>
        <w:jc w:val="both"/>
      </w:pPr>
    </w:p>
    <w:p w:rsidR="006C6699" w:rsidRPr="00BA16AF" w:rsidRDefault="006C6699" w:rsidP="006C669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BA16AF">
        <w:tab/>
      </w:r>
      <w:r w:rsidRPr="00AA628A">
        <w:rPr>
          <w:b/>
        </w:rPr>
        <w:t>Контроль и оценка</w:t>
      </w:r>
      <w:r w:rsidRPr="00BA16AF">
        <w:t xml:space="preserve"> результатов освоения учебной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tbl>
      <w:tblPr>
        <w:tblW w:w="9894" w:type="dxa"/>
        <w:tblInd w:w="-5" w:type="dxa"/>
        <w:tblLayout w:type="fixed"/>
        <w:tblLook w:val="0000"/>
      </w:tblPr>
      <w:tblGrid>
        <w:gridCol w:w="5153"/>
        <w:gridCol w:w="4741"/>
      </w:tblGrid>
      <w:tr w:rsidR="006C6699" w:rsidRPr="00AA628A" w:rsidTr="00891D14">
        <w:trPr>
          <w:tblHeader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6699" w:rsidRPr="00AA628A" w:rsidRDefault="006C6699" w:rsidP="00891D14">
            <w:pPr>
              <w:snapToGrid w:val="0"/>
              <w:jc w:val="center"/>
              <w:rPr>
                <w:b/>
              </w:rPr>
            </w:pPr>
            <w:r w:rsidRPr="00AA628A">
              <w:rPr>
                <w:b/>
              </w:rPr>
              <w:t>Результаты обучения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699" w:rsidRPr="00AA628A" w:rsidRDefault="006C6699" w:rsidP="00891D14">
            <w:pPr>
              <w:snapToGrid w:val="0"/>
              <w:jc w:val="center"/>
              <w:rPr>
                <w:b/>
              </w:rPr>
            </w:pPr>
            <w:r w:rsidRPr="00AA628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6C6699" w:rsidRPr="00A72E75" w:rsidTr="00891D14"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699" w:rsidRPr="00436ADD" w:rsidRDefault="006C6699" w:rsidP="00891D14">
            <w:pPr>
              <w:snapToGrid w:val="0"/>
              <w:jc w:val="both"/>
            </w:pPr>
            <w:r w:rsidRPr="00436ADD">
              <w:t>Освоенные умения:</w:t>
            </w:r>
          </w:p>
        </w:tc>
      </w:tr>
      <w:tr w:rsidR="006C6699" w:rsidRPr="00A72E75" w:rsidTr="00891D14">
        <w:trPr>
          <w:trHeight w:val="1470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6699" w:rsidRPr="00827BB3" w:rsidRDefault="006C6699" w:rsidP="00891D14">
            <w:pPr>
              <w:spacing w:before="60"/>
              <w:jc w:val="both"/>
            </w:pPr>
            <w:r w:rsidRPr="00827BB3">
              <w:t>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Федерации;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>сформированность навыков самостоятельного поиска правовой информации, умений использовать результаты в конкретных жизненных ситуациях.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699" w:rsidRPr="00827BB3" w:rsidRDefault="006C6699" w:rsidP="00891D14">
            <w:pPr>
              <w:jc w:val="both"/>
            </w:pPr>
            <w:r w:rsidRPr="00827BB3">
              <w:t>решение задач, ответы на вопросы</w:t>
            </w:r>
            <w:r>
              <w:t xml:space="preserve">, </w:t>
            </w:r>
            <w:r w:rsidRPr="000E5C5B">
              <w:t>работа с документами</w:t>
            </w:r>
            <w:r>
              <w:t>, практические занятия</w:t>
            </w:r>
            <w:r w:rsidRPr="00827BB3">
              <w:t xml:space="preserve">  </w:t>
            </w:r>
          </w:p>
        </w:tc>
      </w:tr>
      <w:tr w:rsidR="006C6699" w:rsidRPr="00A72E75" w:rsidTr="00891D14">
        <w:tc>
          <w:tcPr>
            <w:tcW w:w="9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699" w:rsidRPr="00436ADD" w:rsidRDefault="006C6699" w:rsidP="00891D14">
            <w:pPr>
              <w:snapToGrid w:val="0"/>
              <w:jc w:val="both"/>
            </w:pPr>
            <w:r w:rsidRPr="00436ADD">
              <w:t>Усвоенные знания:</w:t>
            </w:r>
          </w:p>
        </w:tc>
      </w:tr>
      <w:tr w:rsidR="006C6699" w:rsidRPr="00A72E75" w:rsidTr="00891D14"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6699" w:rsidRPr="00827BB3" w:rsidRDefault="006C6699" w:rsidP="00891D14">
            <w:pPr>
              <w:spacing w:before="60"/>
              <w:jc w:val="both"/>
            </w:pPr>
            <w:r>
              <w:t xml:space="preserve">- </w:t>
            </w:r>
            <w:r w:rsidR="00091A01">
              <w:t xml:space="preserve">сформированность </w:t>
            </w:r>
            <w:r w:rsidRPr="00827BB3">
              <w:t>представлений  о  понятии  государства,  его  функциях,</w:t>
            </w:r>
            <w:r>
              <w:t xml:space="preserve"> </w:t>
            </w:r>
            <w:r w:rsidRPr="00827BB3">
              <w:t>механизме и формах;</w:t>
            </w:r>
          </w:p>
          <w:p w:rsidR="006C6699" w:rsidRPr="00827BB3" w:rsidRDefault="006C6699" w:rsidP="00891D14">
            <w:pPr>
              <w:spacing w:before="60"/>
              <w:jc w:val="both"/>
            </w:pPr>
            <w:r>
              <w:t xml:space="preserve">- </w:t>
            </w:r>
            <w:r w:rsidRPr="00827BB3">
              <w:t>владение знаниями о понятии права, исто</w:t>
            </w:r>
            <w:r>
              <w:t>чниках и нормах права, законно</w:t>
            </w:r>
            <w:r w:rsidRPr="00827BB3">
              <w:t>сти, правоотношениях;</w:t>
            </w:r>
          </w:p>
          <w:p w:rsidR="006C6699" w:rsidRDefault="006C6699" w:rsidP="00891D14">
            <w:pPr>
              <w:spacing w:before="60"/>
              <w:jc w:val="both"/>
            </w:pPr>
            <w:r w:rsidRPr="00827BB3">
              <w:t xml:space="preserve">владение знаниями о правонарушениях и юридической ответственности; </w:t>
            </w:r>
            <w:r w:rsidRPr="00827BB3">
              <w:tab/>
              <w:t xml:space="preserve"> </w:t>
            </w:r>
          </w:p>
          <w:p w:rsidR="006C6699" w:rsidRDefault="006C6699" w:rsidP="00891D14">
            <w:pPr>
              <w:spacing w:before="60"/>
              <w:jc w:val="both"/>
            </w:pPr>
            <w:r w:rsidRPr="00827BB3">
              <w:t>сформированность представлений о Конституции РФ как основном законе</w:t>
            </w:r>
            <w:r>
              <w:t xml:space="preserve"> </w:t>
            </w:r>
            <w:r w:rsidRPr="00827BB3">
              <w:t xml:space="preserve">государства,  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>владение знаниями об основах правового статуса личности в Российской Федерации;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>сформированность общих представлений о разных видах судопроизводства, правилах применения права, разрешения конфликтов правовыми способами;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 xml:space="preserve">сформированность основ правового мышления; 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>сформированно</w:t>
            </w:r>
            <w:r w:rsidR="00091A01">
              <w:t xml:space="preserve">сть знаний </w:t>
            </w:r>
            <w:r w:rsidRPr="00827BB3">
              <w:t>об</w:t>
            </w:r>
            <w:r w:rsidR="00091A01">
              <w:t xml:space="preserve"> </w:t>
            </w:r>
            <w:r w:rsidRPr="00827BB3">
              <w:t>основах  административного,  гражданского,  трудового, уголовного права;</w:t>
            </w:r>
          </w:p>
          <w:p w:rsidR="006C6699" w:rsidRPr="00827BB3" w:rsidRDefault="006C6699" w:rsidP="00891D14">
            <w:pPr>
              <w:spacing w:before="60"/>
              <w:jc w:val="both"/>
            </w:pPr>
            <w:r w:rsidRPr="00827BB3">
              <w:t>понимание юридической деятельности; оз</w:t>
            </w:r>
            <w:r>
              <w:t>накомление со спецификой основ</w:t>
            </w:r>
            <w:r w:rsidRPr="00827BB3">
              <w:t>ных юридических профессий;</w:t>
            </w:r>
          </w:p>
          <w:p w:rsidR="006C6699" w:rsidRPr="00A72E75" w:rsidRDefault="006C6699" w:rsidP="00891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pacing w:val="-4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699" w:rsidRPr="00A72E75" w:rsidRDefault="006C6699" w:rsidP="00891D14">
            <w:pPr>
              <w:jc w:val="both"/>
            </w:pPr>
            <w:r w:rsidRPr="00A72E75">
              <w:t>Письменный контроль в форме</w:t>
            </w:r>
            <w:r>
              <w:t xml:space="preserve"> </w:t>
            </w:r>
            <w:r w:rsidRPr="00A72E75">
              <w:t>ответов на поставленные вопросы;</w:t>
            </w:r>
            <w:r>
              <w:t xml:space="preserve"> </w:t>
            </w:r>
            <w:r w:rsidRPr="00A72E75">
              <w:t>решение задач;</w:t>
            </w:r>
            <w:r>
              <w:t xml:space="preserve"> написание реферата, доклада с презентацией; </w:t>
            </w:r>
          </w:p>
          <w:p w:rsidR="006C6699" w:rsidRPr="00A72E75" w:rsidRDefault="006C6699" w:rsidP="00891D14">
            <w:pPr>
              <w:jc w:val="both"/>
            </w:pPr>
            <w:r w:rsidRPr="00A72E75">
              <w:t>Устный контроль в форме: индивидуального опроса;</w:t>
            </w:r>
          </w:p>
          <w:p w:rsidR="006C6699" w:rsidRPr="00A72E75" w:rsidRDefault="006C6699" w:rsidP="00891D14">
            <w:pPr>
              <w:jc w:val="both"/>
            </w:pPr>
            <w:r w:rsidRPr="00A72E75">
              <w:t>фронтального опроса.</w:t>
            </w:r>
          </w:p>
        </w:tc>
      </w:tr>
    </w:tbl>
    <w:p w:rsidR="006C6699" w:rsidRPr="00627ED4" w:rsidRDefault="006C6699" w:rsidP="006C6699"/>
    <w:p w:rsidR="00B43E28" w:rsidRPr="00242D1B" w:rsidRDefault="00B43E28" w:rsidP="006C6699">
      <w:pPr>
        <w:pStyle w:val="a7"/>
        <w:jc w:val="center"/>
        <w:rPr>
          <w:color w:val="000000" w:themeColor="text1"/>
        </w:rPr>
      </w:pPr>
    </w:p>
    <w:sectPr w:rsidR="00B43E28" w:rsidRPr="00242D1B" w:rsidSect="006C6699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87F" w:rsidRDefault="00B8087F" w:rsidP="00221BA2">
      <w:r>
        <w:separator/>
      </w:r>
    </w:p>
  </w:endnote>
  <w:endnote w:type="continuationSeparator" w:id="0">
    <w:p w:rsidR="00B8087F" w:rsidRDefault="00B8087F" w:rsidP="00221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99" w:rsidRDefault="00DE10F0" w:rsidP="00754F8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66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6699" w:rsidRDefault="006C6699" w:rsidP="00186E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99" w:rsidRDefault="00DE10F0" w:rsidP="00754F8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66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D768A">
      <w:rPr>
        <w:rStyle w:val="a5"/>
        <w:noProof/>
      </w:rPr>
      <w:t>2</w:t>
    </w:r>
    <w:r>
      <w:rPr>
        <w:rStyle w:val="a5"/>
      </w:rPr>
      <w:fldChar w:fldCharType="end"/>
    </w:r>
  </w:p>
  <w:p w:rsidR="006C6699" w:rsidRDefault="006C6699" w:rsidP="00186EA0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479" w:rsidRDefault="00DE10F0" w:rsidP="00CF6A2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54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5479" w:rsidRDefault="00B85479" w:rsidP="00CF6A23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5782"/>
      <w:docPartObj>
        <w:docPartGallery w:val="Page Numbers (Bottom of Page)"/>
        <w:docPartUnique/>
      </w:docPartObj>
    </w:sdtPr>
    <w:sdtContent>
      <w:p w:rsidR="00B85479" w:rsidRDefault="00DE10F0">
        <w:pPr>
          <w:pStyle w:val="a3"/>
          <w:jc w:val="center"/>
        </w:pPr>
        <w:r>
          <w:fldChar w:fldCharType="begin"/>
        </w:r>
        <w:r w:rsidR="00B85479">
          <w:instrText xml:space="preserve"> PAGE   \* MERGEFORMAT </w:instrText>
        </w:r>
        <w:r>
          <w:fldChar w:fldCharType="separate"/>
        </w:r>
        <w:r w:rsidR="00BD768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B85479" w:rsidRDefault="00B85479" w:rsidP="00CF6A2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87F" w:rsidRDefault="00B8087F" w:rsidP="00221BA2">
      <w:r>
        <w:separator/>
      </w:r>
    </w:p>
  </w:footnote>
  <w:footnote w:type="continuationSeparator" w:id="0">
    <w:p w:rsidR="00B8087F" w:rsidRDefault="00B8087F" w:rsidP="00221B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D634E20"/>
    <w:multiLevelType w:val="hybridMultilevel"/>
    <w:tmpl w:val="71EE4AA8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0E186088"/>
    <w:multiLevelType w:val="hybridMultilevel"/>
    <w:tmpl w:val="F104A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F77AEA"/>
    <w:multiLevelType w:val="hybridMultilevel"/>
    <w:tmpl w:val="1EAACFBA"/>
    <w:lvl w:ilvl="0" w:tplc="0370286C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613AB"/>
    <w:multiLevelType w:val="hybridMultilevel"/>
    <w:tmpl w:val="75863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E41B8E"/>
    <w:multiLevelType w:val="hybridMultilevel"/>
    <w:tmpl w:val="29EEF3FA"/>
    <w:lvl w:ilvl="0" w:tplc="84DC81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495292F"/>
    <w:multiLevelType w:val="hybridMultilevel"/>
    <w:tmpl w:val="FC1C5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C36AC7"/>
    <w:multiLevelType w:val="hybridMultilevel"/>
    <w:tmpl w:val="7E9456C8"/>
    <w:lvl w:ilvl="0" w:tplc="952E7B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E59B9"/>
    <w:multiLevelType w:val="hybridMultilevel"/>
    <w:tmpl w:val="3ADA4CEE"/>
    <w:lvl w:ilvl="0" w:tplc="D48451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B128C"/>
    <w:multiLevelType w:val="hybridMultilevel"/>
    <w:tmpl w:val="9064B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F76829"/>
    <w:multiLevelType w:val="hybridMultilevel"/>
    <w:tmpl w:val="7D4AE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E57CC5"/>
    <w:multiLevelType w:val="hybridMultilevel"/>
    <w:tmpl w:val="B70A8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3C6B69"/>
    <w:multiLevelType w:val="hybridMultilevel"/>
    <w:tmpl w:val="C610F5F0"/>
    <w:lvl w:ilvl="0" w:tplc="04190019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C3661D"/>
    <w:multiLevelType w:val="hybridMultilevel"/>
    <w:tmpl w:val="77FC7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A6165"/>
    <w:multiLevelType w:val="hybridMultilevel"/>
    <w:tmpl w:val="76FAD1B8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A925E7F"/>
    <w:multiLevelType w:val="hybridMultilevel"/>
    <w:tmpl w:val="2CA4D37A"/>
    <w:lvl w:ilvl="0" w:tplc="23C21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A34788"/>
    <w:multiLevelType w:val="hybridMultilevel"/>
    <w:tmpl w:val="E3B4209A"/>
    <w:lvl w:ilvl="0" w:tplc="09F67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57544C"/>
    <w:multiLevelType w:val="hybridMultilevel"/>
    <w:tmpl w:val="B3AED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147174"/>
    <w:multiLevelType w:val="hybridMultilevel"/>
    <w:tmpl w:val="8BC46D4A"/>
    <w:lvl w:ilvl="0" w:tplc="4ADADC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E803A2"/>
    <w:multiLevelType w:val="hybridMultilevel"/>
    <w:tmpl w:val="E6B42AC0"/>
    <w:lvl w:ilvl="0" w:tplc="54EE851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C0690"/>
    <w:multiLevelType w:val="multilevel"/>
    <w:tmpl w:val="2E2EE15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48724C"/>
    <w:multiLevelType w:val="hybridMultilevel"/>
    <w:tmpl w:val="28885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E40848"/>
    <w:multiLevelType w:val="hybridMultilevel"/>
    <w:tmpl w:val="2E2EE154"/>
    <w:lvl w:ilvl="0" w:tplc="4ADADC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FA2E0D"/>
    <w:multiLevelType w:val="hybridMultilevel"/>
    <w:tmpl w:val="5236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445B7"/>
    <w:multiLevelType w:val="hybridMultilevel"/>
    <w:tmpl w:val="C520E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5"/>
  </w:num>
  <w:num w:numId="2">
    <w:abstractNumId w:val="2"/>
  </w:num>
  <w:num w:numId="3">
    <w:abstractNumId w:val="2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</w:num>
  <w:num w:numId="9">
    <w:abstractNumId w:val="13"/>
  </w:num>
  <w:num w:numId="10">
    <w:abstractNumId w:val="16"/>
  </w:num>
  <w:num w:numId="11">
    <w:abstractNumId w:val="12"/>
  </w:num>
  <w:num w:numId="12">
    <w:abstractNumId w:val="19"/>
  </w:num>
  <w:num w:numId="13">
    <w:abstractNumId w:val="9"/>
  </w:num>
  <w:num w:numId="14">
    <w:abstractNumId w:val="21"/>
  </w:num>
  <w:num w:numId="15">
    <w:abstractNumId w:val="15"/>
  </w:num>
  <w:num w:numId="16">
    <w:abstractNumId w:val="22"/>
  </w:num>
  <w:num w:numId="17">
    <w:abstractNumId w:val="25"/>
  </w:num>
  <w:num w:numId="18">
    <w:abstractNumId w:val="10"/>
  </w:num>
  <w:num w:numId="19">
    <w:abstractNumId w:val="29"/>
  </w:num>
  <w:num w:numId="20">
    <w:abstractNumId w:val="7"/>
  </w:num>
  <w:num w:numId="21">
    <w:abstractNumId w:val="17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3"/>
  </w:num>
  <w:num w:numId="25">
    <w:abstractNumId w:val="11"/>
  </w:num>
  <w:num w:numId="26">
    <w:abstractNumId w:val="4"/>
  </w:num>
  <w:num w:numId="27">
    <w:abstractNumId w:val="23"/>
  </w:num>
  <w:num w:numId="28">
    <w:abstractNumId w:val="28"/>
  </w:num>
  <w:num w:numId="29">
    <w:abstractNumId w:val="0"/>
  </w:num>
  <w:num w:numId="30">
    <w:abstractNumId w:val="1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6"/>
  </w:num>
  <w:num w:numId="34">
    <w:abstractNumId w:val="24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043F"/>
    <w:rsid w:val="00003CD0"/>
    <w:rsid w:val="00012884"/>
    <w:rsid w:val="000140FE"/>
    <w:rsid w:val="0004193D"/>
    <w:rsid w:val="000419B9"/>
    <w:rsid w:val="000436AD"/>
    <w:rsid w:val="00061976"/>
    <w:rsid w:val="0007723C"/>
    <w:rsid w:val="00077EB3"/>
    <w:rsid w:val="00091A01"/>
    <w:rsid w:val="000938DD"/>
    <w:rsid w:val="000A4D9B"/>
    <w:rsid w:val="000D045D"/>
    <w:rsid w:val="000D5737"/>
    <w:rsid w:val="000F0043"/>
    <w:rsid w:val="000F539F"/>
    <w:rsid w:val="00111785"/>
    <w:rsid w:val="001146AE"/>
    <w:rsid w:val="001435A7"/>
    <w:rsid w:val="001550DC"/>
    <w:rsid w:val="00164057"/>
    <w:rsid w:val="001801A2"/>
    <w:rsid w:val="00185DC9"/>
    <w:rsid w:val="00187F65"/>
    <w:rsid w:val="001B2A90"/>
    <w:rsid w:val="001D3474"/>
    <w:rsid w:val="001E11A9"/>
    <w:rsid w:val="00217586"/>
    <w:rsid w:val="00221BA2"/>
    <w:rsid w:val="002413C4"/>
    <w:rsid w:val="002414A0"/>
    <w:rsid w:val="00242D1B"/>
    <w:rsid w:val="00244DDE"/>
    <w:rsid w:val="002659DD"/>
    <w:rsid w:val="00282CB1"/>
    <w:rsid w:val="002A25F6"/>
    <w:rsid w:val="002B1125"/>
    <w:rsid w:val="002B1C49"/>
    <w:rsid w:val="002C2FFB"/>
    <w:rsid w:val="002E608E"/>
    <w:rsid w:val="002F0FD2"/>
    <w:rsid w:val="00305641"/>
    <w:rsid w:val="00334765"/>
    <w:rsid w:val="00373D26"/>
    <w:rsid w:val="00381E1C"/>
    <w:rsid w:val="003C2793"/>
    <w:rsid w:val="003C7345"/>
    <w:rsid w:val="003D6352"/>
    <w:rsid w:val="003D72A4"/>
    <w:rsid w:val="003E5548"/>
    <w:rsid w:val="00404485"/>
    <w:rsid w:val="00446BF7"/>
    <w:rsid w:val="00447B10"/>
    <w:rsid w:val="00451168"/>
    <w:rsid w:val="00463DAC"/>
    <w:rsid w:val="00473621"/>
    <w:rsid w:val="004920DE"/>
    <w:rsid w:val="004A2810"/>
    <w:rsid w:val="004B5B87"/>
    <w:rsid w:val="004C40E4"/>
    <w:rsid w:val="004D4D0E"/>
    <w:rsid w:val="004D6A87"/>
    <w:rsid w:val="004E02F0"/>
    <w:rsid w:val="004E63AE"/>
    <w:rsid w:val="0050033A"/>
    <w:rsid w:val="00550F79"/>
    <w:rsid w:val="00552F15"/>
    <w:rsid w:val="00581728"/>
    <w:rsid w:val="005820F2"/>
    <w:rsid w:val="0058214C"/>
    <w:rsid w:val="005923D2"/>
    <w:rsid w:val="005A04A5"/>
    <w:rsid w:val="005A4CEB"/>
    <w:rsid w:val="005C4665"/>
    <w:rsid w:val="005D3BF1"/>
    <w:rsid w:val="005E06D4"/>
    <w:rsid w:val="005E2F85"/>
    <w:rsid w:val="005F2CD8"/>
    <w:rsid w:val="00616653"/>
    <w:rsid w:val="006247F3"/>
    <w:rsid w:val="006271AA"/>
    <w:rsid w:val="006351F2"/>
    <w:rsid w:val="006855F8"/>
    <w:rsid w:val="00693170"/>
    <w:rsid w:val="006C6699"/>
    <w:rsid w:val="006F13C6"/>
    <w:rsid w:val="007200D6"/>
    <w:rsid w:val="00746A39"/>
    <w:rsid w:val="00753F85"/>
    <w:rsid w:val="00784CDB"/>
    <w:rsid w:val="007928DA"/>
    <w:rsid w:val="007A4AF1"/>
    <w:rsid w:val="007B307B"/>
    <w:rsid w:val="007B4838"/>
    <w:rsid w:val="007C31AA"/>
    <w:rsid w:val="007C3B42"/>
    <w:rsid w:val="007D295B"/>
    <w:rsid w:val="007E283E"/>
    <w:rsid w:val="008324E0"/>
    <w:rsid w:val="00834073"/>
    <w:rsid w:val="00836197"/>
    <w:rsid w:val="00851F26"/>
    <w:rsid w:val="008853D7"/>
    <w:rsid w:val="008A56EC"/>
    <w:rsid w:val="008B0666"/>
    <w:rsid w:val="008F5DA1"/>
    <w:rsid w:val="009027F4"/>
    <w:rsid w:val="0096347B"/>
    <w:rsid w:val="0099310C"/>
    <w:rsid w:val="009B0770"/>
    <w:rsid w:val="009B6CC6"/>
    <w:rsid w:val="009C68EC"/>
    <w:rsid w:val="009D6B39"/>
    <w:rsid w:val="009E60D5"/>
    <w:rsid w:val="009F3D48"/>
    <w:rsid w:val="00A47324"/>
    <w:rsid w:val="00A528EE"/>
    <w:rsid w:val="00A56F57"/>
    <w:rsid w:val="00A85F18"/>
    <w:rsid w:val="00A87A99"/>
    <w:rsid w:val="00AC06D4"/>
    <w:rsid w:val="00AE493E"/>
    <w:rsid w:val="00B1476B"/>
    <w:rsid w:val="00B17149"/>
    <w:rsid w:val="00B37FCC"/>
    <w:rsid w:val="00B4043F"/>
    <w:rsid w:val="00B43E28"/>
    <w:rsid w:val="00B5157E"/>
    <w:rsid w:val="00B703AB"/>
    <w:rsid w:val="00B76B85"/>
    <w:rsid w:val="00B8087F"/>
    <w:rsid w:val="00B85479"/>
    <w:rsid w:val="00B931D9"/>
    <w:rsid w:val="00BD768A"/>
    <w:rsid w:val="00BE3D72"/>
    <w:rsid w:val="00BE6B0C"/>
    <w:rsid w:val="00C204E5"/>
    <w:rsid w:val="00C6669C"/>
    <w:rsid w:val="00CA4694"/>
    <w:rsid w:val="00CC6215"/>
    <w:rsid w:val="00CF6614"/>
    <w:rsid w:val="00CF6A23"/>
    <w:rsid w:val="00D154C7"/>
    <w:rsid w:val="00D21C4E"/>
    <w:rsid w:val="00D359CD"/>
    <w:rsid w:val="00D641F4"/>
    <w:rsid w:val="00D77A46"/>
    <w:rsid w:val="00DB3520"/>
    <w:rsid w:val="00DD44F4"/>
    <w:rsid w:val="00DE10F0"/>
    <w:rsid w:val="00DE3C64"/>
    <w:rsid w:val="00DE49D8"/>
    <w:rsid w:val="00DF0004"/>
    <w:rsid w:val="00DF5E1D"/>
    <w:rsid w:val="00E115C1"/>
    <w:rsid w:val="00E17053"/>
    <w:rsid w:val="00E251E8"/>
    <w:rsid w:val="00E274AB"/>
    <w:rsid w:val="00E308D8"/>
    <w:rsid w:val="00E51B10"/>
    <w:rsid w:val="00E52724"/>
    <w:rsid w:val="00E85489"/>
    <w:rsid w:val="00EA5031"/>
    <w:rsid w:val="00EF282F"/>
    <w:rsid w:val="00F010DB"/>
    <w:rsid w:val="00F02C91"/>
    <w:rsid w:val="00F046C8"/>
    <w:rsid w:val="00F43813"/>
    <w:rsid w:val="00F864B5"/>
    <w:rsid w:val="00F91A11"/>
    <w:rsid w:val="00FA1A0D"/>
    <w:rsid w:val="00FC2E63"/>
    <w:rsid w:val="00FD7EBC"/>
    <w:rsid w:val="00FE67DB"/>
    <w:rsid w:val="00FF3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043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EB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D7EB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E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7EB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B4043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B4043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40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043F"/>
  </w:style>
  <w:style w:type="character" w:styleId="a6">
    <w:name w:val="Hyperlink"/>
    <w:basedOn w:val="a0"/>
    <w:rsid w:val="00B4043F"/>
    <w:rPr>
      <w:color w:val="0000FF"/>
      <w:u w:val="single"/>
    </w:rPr>
  </w:style>
  <w:style w:type="paragraph" w:styleId="a7">
    <w:name w:val="No Spacing"/>
    <w:link w:val="a8"/>
    <w:uiPriority w:val="1"/>
    <w:qFormat/>
    <w:rsid w:val="00B4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B404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D7E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7E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D7EB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D7EB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FollowedHyperlink"/>
    <w:basedOn w:val="a0"/>
    <w:uiPriority w:val="99"/>
    <w:semiHidden/>
    <w:unhideWhenUsed/>
    <w:rsid w:val="00FD7EBC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D7E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7E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nhideWhenUsed/>
    <w:rsid w:val="00FD7EBC"/>
    <w:pPr>
      <w:spacing w:before="100" w:beforeAutospacing="1" w:after="100" w:afterAutospacing="1"/>
    </w:pPr>
  </w:style>
  <w:style w:type="paragraph" w:styleId="ac">
    <w:name w:val="header"/>
    <w:basedOn w:val="a"/>
    <w:link w:val="ad"/>
    <w:unhideWhenUsed/>
    <w:rsid w:val="00FD7E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D7EBC"/>
  </w:style>
  <w:style w:type="paragraph" w:styleId="23">
    <w:name w:val="List 2"/>
    <w:basedOn w:val="a"/>
    <w:unhideWhenUsed/>
    <w:rsid w:val="00FD7EBC"/>
    <w:pPr>
      <w:ind w:left="566" w:hanging="283"/>
    </w:pPr>
  </w:style>
  <w:style w:type="paragraph" w:styleId="ae">
    <w:name w:val="Body Text"/>
    <w:basedOn w:val="a"/>
    <w:link w:val="af"/>
    <w:unhideWhenUsed/>
    <w:rsid w:val="00FD7EBC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rsid w:val="00FD7EBC"/>
  </w:style>
  <w:style w:type="paragraph" w:styleId="af0">
    <w:name w:val="Body Text Indent"/>
    <w:basedOn w:val="a"/>
    <w:link w:val="af1"/>
    <w:uiPriority w:val="99"/>
    <w:semiHidden/>
    <w:unhideWhenUsed/>
    <w:rsid w:val="00FD7EB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D7EBC"/>
  </w:style>
  <w:style w:type="paragraph" w:styleId="24">
    <w:name w:val="Body Text 2"/>
    <w:basedOn w:val="a"/>
    <w:link w:val="25"/>
    <w:unhideWhenUsed/>
    <w:rsid w:val="00FD7EBC"/>
    <w:pPr>
      <w:ind w:right="237"/>
      <w:jc w:val="center"/>
    </w:pPr>
    <w:rPr>
      <w:b/>
      <w:caps/>
      <w:szCs w:val="16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FD7EBC"/>
    <w:rPr>
      <w:rFonts w:ascii="Times New Roman" w:eastAsia="Times New Roman" w:hAnsi="Times New Roman" w:cs="Times New Roman"/>
      <w:b/>
      <w:caps/>
      <w:sz w:val="24"/>
      <w:szCs w:val="16"/>
      <w:lang w:eastAsia="ru-RU"/>
    </w:rPr>
  </w:style>
  <w:style w:type="paragraph" w:styleId="af2">
    <w:name w:val="Plain Text"/>
    <w:basedOn w:val="a"/>
    <w:link w:val="af3"/>
    <w:uiPriority w:val="99"/>
    <w:semiHidden/>
    <w:unhideWhenUsed/>
    <w:rsid w:val="00FD7EBC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semiHidden/>
    <w:rsid w:val="00FD7E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semiHidden/>
    <w:unhideWhenUsed/>
    <w:rsid w:val="00FD7EBC"/>
    <w:rPr>
      <w:rFonts w:ascii="Tahoma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7EBC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uiPriority w:val="99"/>
    <w:semiHidden/>
    <w:rsid w:val="00FD7EB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1">
    <w:name w:val="Цитата1"/>
    <w:basedOn w:val="a"/>
    <w:uiPriority w:val="99"/>
    <w:semiHidden/>
    <w:rsid w:val="00FD7EBC"/>
    <w:pPr>
      <w:suppressAutoHyphens/>
      <w:ind w:left="57" w:right="113"/>
      <w:jc w:val="both"/>
    </w:pPr>
    <w:rPr>
      <w:sz w:val="28"/>
      <w:lang w:eastAsia="ar-SA"/>
    </w:rPr>
  </w:style>
  <w:style w:type="character" w:customStyle="1" w:styleId="FontStyle52">
    <w:name w:val="Font Style52"/>
    <w:basedOn w:val="a0"/>
    <w:rsid w:val="00FD7EBC"/>
    <w:rPr>
      <w:rFonts w:ascii="Times New Roman" w:hAnsi="Times New Roman" w:cs="Times New Roman" w:hint="default"/>
      <w:sz w:val="22"/>
      <w:szCs w:val="22"/>
    </w:rPr>
  </w:style>
  <w:style w:type="character" w:customStyle="1" w:styleId="FontStyle50">
    <w:name w:val="Font Style50"/>
    <w:basedOn w:val="a0"/>
    <w:rsid w:val="00FD7EBC"/>
    <w:rPr>
      <w:rFonts w:ascii="Times New Roman" w:hAnsi="Times New Roman" w:cs="Times New Roman" w:hint="default"/>
      <w:b/>
      <w:bCs/>
      <w:sz w:val="22"/>
      <w:szCs w:val="22"/>
    </w:rPr>
  </w:style>
  <w:style w:type="character" w:styleId="af6">
    <w:name w:val="Strong"/>
    <w:basedOn w:val="a0"/>
    <w:qFormat/>
    <w:rsid w:val="00EA5031"/>
    <w:rPr>
      <w:b/>
      <w:bCs/>
    </w:rPr>
  </w:style>
  <w:style w:type="paragraph" w:styleId="af7">
    <w:name w:val="List Paragraph"/>
    <w:basedOn w:val="a"/>
    <w:uiPriority w:val="34"/>
    <w:qFormat/>
    <w:rsid w:val="00CF6614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9B6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"/>
    <w:link w:val="af9"/>
    <w:semiHidden/>
    <w:rsid w:val="006C6699"/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6C66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semiHidden/>
    <w:rsid w:val="006C6699"/>
    <w:rPr>
      <w:vertAlign w:val="superscript"/>
    </w:rPr>
  </w:style>
  <w:style w:type="character" w:styleId="afb">
    <w:name w:val="annotation reference"/>
    <w:semiHidden/>
    <w:rsid w:val="006C6699"/>
    <w:rPr>
      <w:sz w:val="16"/>
      <w:szCs w:val="16"/>
    </w:rPr>
  </w:style>
  <w:style w:type="paragraph" w:styleId="afc">
    <w:name w:val="annotation text"/>
    <w:basedOn w:val="a"/>
    <w:link w:val="afd"/>
    <w:semiHidden/>
    <w:rsid w:val="006C6699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sid w:val="006C66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semiHidden/>
    <w:rsid w:val="006C6699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6C66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Знак"/>
    <w:basedOn w:val="a"/>
    <w:rsid w:val="006C6699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6C66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6">
    <w:name w:val="Знак2"/>
    <w:basedOn w:val="a"/>
    <w:rsid w:val="006C669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6C6699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rsid w:val="006C6699"/>
    <w:rPr>
      <w:b/>
      <w:bCs/>
      <w:i w:val="0"/>
      <w:iCs w:val="0"/>
      <w:color w:val="231F20"/>
      <w:sz w:val="22"/>
      <w:szCs w:val="22"/>
    </w:rPr>
  </w:style>
  <w:style w:type="character" w:customStyle="1" w:styleId="fontstyle31">
    <w:name w:val="fontstyle31"/>
    <w:rsid w:val="006C6699"/>
    <w:rPr>
      <w:rFonts w:ascii="SymbolMT" w:hAnsi="SymbolMT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41">
    <w:name w:val="fontstyle41"/>
    <w:rsid w:val="006C6699"/>
    <w:rPr>
      <w:b/>
      <w:bCs/>
      <w:i/>
      <w:iCs/>
      <w:color w:val="231F2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9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vo.iligent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5799B-8876-4DFC-A422-FC8D085A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cp:lastPrinted>2021-10-09T07:22:00Z</cp:lastPrinted>
  <dcterms:created xsi:type="dcterms:W3CDTF">2024-01-12T12:41:00Z</dcterms:created>
  <dcterms:modified xsi:type="dcterms:W3CDTF">2024-01-12T12:41:00Z</dcterms:modified>
</cp:coreProperties>
</file>