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C68" w:rsidRDefault="00477C68" w:rsidP="001D238B">
      <w:r w:rsidRPr="00477C68"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477C6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40.02.01 «Право и организация социального обеспечения».</w:t>
      </w:r>
    </w:p>
    <w:p w:rsidR="00477C68" w:rsidRDefault="00477C68" w:rsidP="00477C68">
      <w:pPr>
        <w:rPr>
          <w:sz w:val="28"/>
          <w:szCs w:val="28"/>
        </w:rPr>
      </w:pPr>
    </w:p>
    <w:p w:rsidR="00477C68" w:rsidRDefault="00477C68" w:rsidP="00477C68">
      <w:pPr>
        <w:rPr>
          <w:sz w:val="28"/>
          <w:szCs w:val="28"/>
        </w:rPr>
      </w:pPr>
    </w:p>
    <w:p w:rsidR="00477C68" w:rsidRDefault="00477C68" w:rsidP="00477C68">
      <w:pPr>
        <w:rPr>
          <w:sz w:val="28"/>
          <w:szCs w:val="28"/>
        </w:rPr>
      </w:pP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rFonts w:ascii="Times New Roman" w:hAnsi="Times New Roman"/>
          <w:sz w:val="28"/>
          <w:szCs w:val="28"/>
        </w:rPr>
        <w:t>Афанди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Одобрена</w:t>
      </w:r>
      <w:proofErr w:type="gramEnd"/>
      <w:r>
        <w:rPr>
          <w:rFonts w:ascii="Times New Roman" w:hAnsi="Times New Roman"/>
          <w:sz w:val="28"/>
          <w:szCs w:val="28"/>
        </w:rPr>
        <w:t xml:space="preserve"> на совместном заседании ПЦК 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Принята</w:t>
      </w:r>
      <w:proofErr w:type="gramEnd"/>
      <w:r>
        <w:rPr>
          <w:rFonts w:ascii="Times New Roman" w:hAnsi="Times New Roman"/>
          <w:sz w:val="28"/>
          <w:szCs w:val="28"/>
        </w:rPr>
        <w:t xml:space="preserve"> Педагогическим Советом      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Согласована</w:t>
      </w:r>
      <w:proofErr w:type="gramEnd"/>
      <w:r>
        <w:rPr>
          <w:rFonts w:ascii="Times New Roman" w:hAnsi="Times New Roman"/>
          <w:sz w:val="28"/>
          <w:szCs w:val="28"/>
        </w:rPr>
        <w:t xml:space="preserve"> с работодателем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477C68" w:rsidRDefault="00477C68" w:rsidP="00477C68">
      <w:pPr>
        <w:pStyle w:val="aa"/>
        <w:rPr>
          <w:rFonts w:ascii="Times New Roman" w:hAnsi="Times New Roman"/>
          <w:sz w:val="28"/>
          <w:szCs w:val="28"/>
        </w:rPr>
      </w:pPr>
    </w:p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Default="00477C68" w:rsidP="001D238B"/>
    <w:p w:rsidR="00477C68" w:rsidRPr="001D238B" w:rsidRDefault="00477C68" w:rsidP="001D238B"/>
    <w:p w:rsidR="002D3156" w:rsidRDefault="002D3156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2D3156" w:rsidTr="002D3156">
        <w:tc>
          <w:tcPr>
            <w:tcW w:w="7668" w:type="dxa"/>
          </w:tcPr>
          <w:p w:rsidR="002D3156" w:rsidRDefault="002D3156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2D3156" w:rsidRDefault="002D3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2D3156" w:rsidTr="002D3156">
        <w:tc>
          <w:tcPr>
            <w:tcW w:w="7668" w:type="dxa"/>
          </w:tcPr>
          <w:p w:rsidR="002D3156" w:rsidRDefault="002D3156" w:rsidP="001201A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ПАСПОРТ </w:t>
            </w:r>
            <w:r w:rsidR="001238CF">
              <w:rPr>
                <w:b/>
                <w:caps/>
              </w:rPr>
              <w:t>рабочей</w:t>
            </w:r>
            <w:r>
              <w:rPr>
                <w:b/>
                <w:caps/>
              </w:rPr>
              <w:t xml:space="preserve"> ПРОГРАММЫ УЧЕБНОЙ ДИСЦ</w:t>
            </w:r>
            <w:r>
              <w:rPr>
                <w:b/>
                <w:caps/>
              </w:rPr>
              <w:t>И</w:t>
            </w:r>
            <w:r>
              <w:rPr>
                <w:b/>
                <w:caps/>
              </w:rPr>
              <w:t>ПЛИНЫ</w:t>
            </w:r>
          </w:p>
          <w:p w:rsidR="002D3156" w:rsidRDefault="002D3156"/>
        </w:tc>
        <w:tc>
          <w:tcPr>
            <w:tcW w:w="1903" w:type="dxa"/>
            <w:hideMark/>
          </w:tcPr>
          <w:p w:rsidR="002D3156" w:rsidRDefault="009643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D3156" w:rsidTr="002D3156">
        <w:tc>
          <w:tcPr>
            <w:tcW w:w="7668" w:type="dxa"/>
          </w:tcPr>
          <w:p w:rsidR="002D3156" w:rsidRDefault="002D3156" w:rsidP="001201A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 содержание УЧЕБНОЙ ДИСЦИПЛИНЫ</w:t>
            </w:r>
          </w:p>
          <w:p w:rsidR="002D3156" w:rsidRDefault="002D3156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2D3156" w:rsidRDefault="009643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3156" w:rsidTr="002D3156">
        <w:trPr>
          <w:trHeight w:val="670"/>
        </w:trPr>
        <w:tc>
          <w:tcPr>
            <w:tcW w:w="7668" w:type="dxa"/>
          </w:tcPr>
          <w:p w:rsidR="002D3156" w:rsidRDefault="002D3156" w:rsidP="001201A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условия реализации </w:t>
            </w:r>
            <w:r w:rsidR="001238CF">
              <w:rPr>
                <w:b/>
                <w:caps/>
              </w:rPr>
              <w:t>рабочей</w:t>
            </w:r>
            <w:r>
              <w:rPr>
                <w:b/>
                <w:caps/>
              </w:rPr>
              <w:t xml:space="preserve"> программы учебной дисциплины</w:t>
            </w:r>
          </w:p>
          <w:p w:rsidR="002D3156" w:rsidRDefault="002D3156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2D3156" w:rsidRDefault="009643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D3156" w:rsidTr="002D3156">
        <w:tc>
          <w:tcPr>
            <w:tcW w:w="7668" w:type="dxa"/>
          </w:tcPr>
          <w:p w:rsidR="002D3156" w:rsidRDefault="002D3156" w:rsidP="001201A7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2D3156" w:rsidRDefault="002D3156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hideMark/>
          </w:tcPr>
          <w:p w:rsidR="002D3156" w:rsidRDefault="009643B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EE5E82" w:rsidRDefault="00EE5E82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4E5AB5" w:rsidRDefault="004E5AB5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B41FB" w:rsidRDefault="009B41FB" w:rsidP="002D31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2D3156" w:rsidRDefault="002D3156" w:rsidP="00F810B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1. паспорт </w:t>
      </w:r>
      <w:r w:rsidR="001238CF">
        <w:rPr>
          <w:b/>
          <w:caps/>
          <w:sz w:val="28"/>
          <w:szCs w:val="28"/>
        </w:rPr>
        <w:t>рабочей</w:t>
      </w:r>
      <w:r>
        <w:rPr>
          <w:b/>
          <w:caps/>
          <w:sz w:val="28"/>
          <w:szCs w:val="28"/>
        </w:rPr>
        <w:t xml:space="preserve"> ПРОГРАММЫ УЧЕБНОЙ ДИСЦИПЛИНЫ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b/>
          <w:sz w:val="28"/>
          <w:szCs w:val="28"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2D3156" w:rsidRDefault="004E5AB5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i/>
          <w:sz w:val="20"/>
          <w:szCs w:val="20"/>
        </w:rPr>
      </w:pPr>
      <w:r>
        <w:rPr>
          <w:sz w:val="28"/>
          <w:szCs w:val="28"/>
        </w:rPr>
        <w:t xml:space="preserve">Рабочая программа учебной дисциплины является частью </w:t>
      </w:r>
      <w:r w:rsidR="001D238B">
        <w:rPr>
          <w:sz w:val="28"/>
          <w:szCs w:val="28"/>
        </w:rPr>
        <w:t>ППССЗ</w:t>
      </w:r>
      <w:r w:rsidR="00B96F68">
        <w:rPr>
          <w:sz w:val="28"/>
          <w:szCs w:val="28"/>
        </w:rPr>
        <w:t xml:space="preserve"> в соо</w:t>
      </w:r>
      <w:r w:rsidR="00B96F68">
        <w:rPr>
          <w:sz w:val="28"/>
          <w:szCs w:val="28"/>
        </w:rPr>
        <w:t>т</w:t>
      </w:r>
      <w:r w:rsidR="00B96F68">
        <w:rPr>
          <w:sz w:val="28"/>
          <w:szCs w:val="28"/>
        </w:rPr>
        <w:t>ветствии с Ф</w:t>
      </w:r>
      <w:r>
        <w:rPr>
          <w:sz w:val="28"/>
          <w:szCs w:val="28"/>
        </w:rPr>
        <w:t>ГОС по специальности СПО 40.02.01 Право и организация соц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обеспечения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b/>
          <w:sz w:val="12"/>
          <w:szCs w:val="16"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Место дисциплины в структуре </w:t>
      </w:r>
      <w:r w:rsidR="001D238B">
        <w:rPr>
          <w:b/>
          <w:sz w:val="28"/>
          <w:szCs w:val="28"/>
        </w:rPr>
        <w:t>ППССЗ</w:t>
      </w:r>
      <w:r>
        <w:rPr>
          <w:b/>
          <w:sz w:val="28"/>
          <w:szCs w:val="28"/>
        </w:rPr>
        <w:t>:</w:t>
      </w:r>
    </w:p>
    <w:p w:rsidR="002D3156" w:rsidRDefault="004E5AB5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right="-185" w:firstLine="567"/>
        <w:jc w:val="both"/>
        <w:rPr>
          <w:i/>
          <w:sz w:val="20"/>
          <w:szCs w:val="20"/>
        </w:rPr>
      </w:pPr>
      <w:r>
        <w:rPr>
          <w:sz w:val="28"/>
          <w:szCs w:val="28"/>
        </w:rPr>
        <w:t>Учебная дисциплина «Логика» вход</w:t>
      </w:r>
      <w:r w:rsidR="001D238B">
        <w:rPr>
          <w:sz w:val="28"/>
          <w:szCs w:val="28"/>
        </w:rPr>
        <w:t>ит</w:t>
      </w:r>
      <w:r>
        <w:rPr>
          <w:sz w:val="28"/>
          <w:szCs w:val="28"/>
        </w:rPr>
        <w:t xml:space="preserve"> в профессиональный цикл</w:t>
      </w:r>
      <w:r w:rsidR="0044680B">
        <w:rPr>
          <w:sz w:val="28"/>
          <w:szCs w:val="28"/>
        </w:rPr>
        <w:t xml:space="preserve"> дисци</w:t>
      </w:r>
      <w:r w:rsidR="0044680B">
        <w:rPr>
          <w:sz w:val="28"/>
          <w:szCs w:val="28"/>
        </w:rPr>
        <w:t>п</w:t>
      </w:r>
      <w:r w:rsidR="0044680B">
        <w:rPr>
          <w:sz w:val="28"/>
          <w:szCs w:val="28"/>
        </w:rPr>
        <w:t>лин</w:t>
      </w:r>
      <w:r>
        <w:rPr>
          <w:sz w:val="28"/>
          <w:szCs w:val="28"/>
        </w:rPr>
        <w:t>.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Цели и задачи дисциплины – требования к результатам осво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ния дисциплины:</w:t>
      </w:r>
    </w:p>
    <w:p w:rsidR="00F25BD7" w:rsidRDefault="00F25BD7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 w:rsidRPr="00F25BD7">
        <w:rPr>
          <w:sz w:val="28"/>
          <w:szCs w:val="28"/>
        </w:rPr>
        <w:t>Целью</w:t>
      </w:r>
      <w:r>
        <w:rPr>
          <w:sz w:val="28"/>
          <w:szCs w:val="28"/>
        </w:rPr>
        <w:t xml:space="preserve"> курса учебной дисциплины является формирование </w:t>
      </w:r>
      <w:r w:rsidRPr="00F25BD7">
        <w:rPr>
          <w:sz w:val="28"/>
          <w:szCs w:val="28"/>
        </w:rPr>
        <w:t>представл</w:t>
      </w:r>
      <w:r w:rsidRPr="00F25BD7">
        <w:rPr>
          <w:sz w:val="28"/>
          <w:szCs w:val="28"/>
        </w:rPr>
        <w:t>е</w:t>
      </w:r>
      <w:r w:rsidRPr="00F25BD7">
        <w:rPr>
          <w:sz w:val="28"/>
          <w:szCs w:val="28"/>
        </w:rPr>
        <w:t>ни</w:t>
      </w:r>
      <w:r>
        <w:rPr>
          <w:sz w:val="28"/>
          <w:szCs w:val="28"/>
        </w:rPr>
        <w:t>я</w:t>
      </w:r>
      <w:r w:rsidRPr="00F25BD7">
        <w:rPr>
          <w:sz w:val="28"/>
          <w:szCs w:val="28"/>
        </w:rPr>
        <w:t xml:space="preserve"> о логике как теоретической дисциплине и</w:t>
      </w:r>
      <w:r>
        <w:rPr>
          <w:sz w:val="28"/>
          <w:szCs w:val="28"/>
        </w:rPr>
        <w:t xml:space="preserve"> её роли в познавательной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человека, а также способствовать формированию практических навыков мышления студентов.</w:t>
      </w:r>
    </w:p>
    <w:p w:rsidR="00F25BD7" w:rsidRDefault="00F25BD7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Движение к данной цели осуществляется на пути решения следующих задач:</w:t>
      </w:r>
    </w:p>
    <w:p w:rsidR="00F25BD7" w:rsidRPr="00F25BD7" w:rsidRDefault="00F25BD7" w:rsidP="00F810B8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25BD7">
        <w:rPr>
          <w:sz w:val="28"/>
          <w:szCs w:val="28"/>
        </w:rPr>
        <w:t>познакомить студентов с основными формами мышления, изучаем</w:t>
      </w:r>
      <w:r w:rsidRPr="00F25BD7">
        <w:rPr>
          <w:sz w:val="28"/>
          <w:szCs w:val="28"/>
        </w:rPr>
        <w:t>ы</w:t>
      </w:r>
      <w:r w:rsidRPr="00F25BD7">
        <w:rPr>
          <w:sz w:val="28"/>
          <w:szCs w:val="28"/>
        </w:rPr>
        <w:t>ми в классической логике понятиями, суждениями, умозаключениям, вопр</w:t>
      </w:r>
      <w:r w:rsidRPr="00F25BD7">
        <w:rPr>
          <w:sz w:val="28"/>
          <w:szCs w:val="28"/>
        </w:rPr>
        <w:t>о</w:t>
      </w:r>
      <w:r w:rsidRPr="00F25BD7">
        <w:rPr>
          <w:sz w:val="28"/>
          <w:szCs w:val="28"/>
        </w:rPr>
        <w:t>сами и ответами;</w:t>
      </w:r>
    </w:p>
    <w:p w:rsidR="00F25BD7" w:rsidRPr="00F25BD7" w:rsidRDefault="00F25BD7" w:rsidP="00F810B8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25BD7">
        <w:rPr>
          <w:sz w:val="28"/>
          <w:szCs w:val="28"/>
        </w:rPr>
        <w:t>научить студентов решать классические задачи на проверку правил</w:t>
      </w:r>
      <w:r w:rsidRPr="00F25BD7">
        <w:rPr>
          <w:sz w:val="28"/>
          <w:szCs w:val="28"/>
        </w:rPr>
        <w:t>ь</w:t>
      </w:r>
      <w:r w:rsidRPr="00F25BD7">
        <w:rPr>
          <w:sz w:val="28"/>
          <w:szCs w:val="28"/>
        </w:rPr>
        <w:t>ности определений, выявления отношений между понятиями и между сужд</w:t>
      </w:r>
      <w:r w:rsidRPr="00F25BD7">
        <w:rPr>
          <w:sz w:val="28"/>
          <w:szCs w:val="28"/>
        </w:rPr>
        <w:t>е</w:t>
      </w:r>
      <w:r w:rsidRPr="00F25BD7">
        <w:rPr>
          <w:sz w:val="28"/>
          <w:szCs w:val="28"/>
        </w:rPr>
        <w:t>ниями, проверку правильности умозаключений, выявление логических ош</w:t>
      </w:r>
      <w:r w:rsidRPr="00F25BD7">
        <w:rPr>
          <w:sz w:val="28"/>
          <w:szCs w:val="28"/>
        </w:rPr>
        <w:t>и</w:t>
      </w:r>
      <w:r w:rsidRPr="00F25BD7">
        <w:rPr>
          <w:sz w:val="28"/>
          <w:szCs w:val="28"/>
        </w:rPr>
        <w:t>бок в аргументации;</w:t>
      </w:r>
    </w:p>
    <w:p w:rsidR="00F25BD7" w:rsidRPr="00F25BD7" w:rsidRDefault="00F25BD7" w:rsidP="00F810B8">
      <w:pPr>
        <w:pStyle w:val="a3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F25BD7">
        <w:rPr>
          <w:sz w:val="28"/>
          <w:szCs w:val="28"/>
        </w:rPr>
        <w:t>научить студентов логически анализировать тексты, применять лог</w:t>
      </w:r>
      <w:r w:rsidRPr="00F25BD7">
        <w:rPr>
          <w:sz w:val="28"/>
          <w:szCs w:val="28"/>
        </w:rPr>
        <w:t>и</w:t>
      </w:r>
      <w:r w:rsidRPr="00F25BD7">
        <w:rPr>
          <w:sz w:val="28"/>
          <w:szCs w:val="28"/>
        </w:rPr>
        <w:t>ку как основу практической аргументации.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 w:rsidRPr="001201A7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D3156" w:rsidRPr="001201A7" w:rsidRDefault="001201A7" w:rsidP="00F810B8">
      <w:pPr>
        <w:pStyle w:val="a3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1201A7">
        <w:rPr>
          <w:sz w:val="28"/>
          <w:szCs w:val="28"/>
        </w:rPr>
        <w:t>применять понятийно-категориальный аппарат дисциплины;</w:t>
      </w:r>
    </w:p>
    <w:p w:rsidR="001201A7" w:rsidRPr="001201A7" w:rsidRDefault="001201A7" w:rsidP="00F810B8">
      <w:pPr>
        <w:pStyle w:val="a3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1201A7">
        <w:rPr>
          <w:sz w:val="28"/>
          <w:szCs w:val="28"/>
        </w:rPr>
        <w:t>применять основные способы, правила и приемы правильного доказ</w:t>
      </w:r>
      <w:r w:rsidRPr="001201A7">
        <w:rPr>
          <w:sz w:val="28"/>
          <w:szCs w:val="28"/>
        </w:rPr>
        <w:t>а</w:t>
      </w:r>
      <w:r w:rsidRPr="001201A7">
        <w:rPr>
          <w:sz w:val="28"/>
          <w:szCs w:val="28"/>
        </w:rPr>
        <w:t>тельного рассуждения;</w:t>
      </w:r>
    </w:p>
    <w:p w:rsidR="001201A7" w:rsidRPr="001201A7" w:rsidRDefault="001201A7" w:rsidP="00F810B8">
      <w:pPr>
        <w:pStyle w:val="a3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1201A7">
        <w:rPr>
          <w:sz w:val="28"/>
          <w:szCs w:val="28"/>
        </w:rPr>
        <w:t>применять полученные знания по дисциплине для интеллектуального развития, повышения культурного уровня, профессиональной компетенции.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 w:rsidRPr="00F25BD7">
        <w:rPr>
          <w:b/>
          <w:sz w:val="28"/>
          <w:szCs w:val="28"/>
        </w:rPr>
        <w:t>знать:</w:t>
      </w:r>
    </w:p>
    <w:p w:rsidR="002D3156" w:rsidRPr="001201A7" w:rsidRDefault="001201A7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1201A7">
        <w:rPr>
          <w:sz w:val="28"/>
          <w:szCs w:val="28"/>
        </w:rPr>
        <w:t xml:space="preserve">логическую структуру языка и </w:t>
      </w:r>
      <w:r w:rsidR="00123007" w:rsidRPr="001201A7">
        <w:rPr>
          <w:sz w:val="28"/>
          <w:szCs w:val="28"/>
        </w:rPr>
        <w:t>основные формы,</w:t>
      </w:r>
      <w:r w:rsidRPr="001201A7">
        <w:rPr>
          <w:sz w:val="28"/>
          <w:szCs w:val="28"/>
        </w:rPr>
        <w:t xml:space="preserve"> и законы мышления;</w:t>
      </w:r>
    </w:p>
    <w:p w:rsidR="001201A7" w:rsidRPr="001201A7" w:rsidRDefault="001201A7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1201A7">
        <w:rPr>
          <w:sz w:val="28"/>
          <w:szCs w:val="28"/>
        </w:rPr>
        <w:lastRenderedPageBreak/>
        <w:t>логические операции над понятиями и правила конкретного обращения с ними в теоретической и профессиональной практике</w:t>
      </w:r>
      <w:r>
        <w:rPr>
          <w:sz w:val="28"/>
          <w:szCs w:val="28"/>
        </w:rPr>
        <w:t>;</w:t>
      </w:r>
    </w:p>
    <w:p w:rsidR="001201A7" w:rsidRPr="001201A7" w:rsidRDefault="001201A7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логические характеристики высказываний и возможности работы с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держащейся в них логической информацией;</w:t>
      </w:r>
    </w:p>
    <w:p w:rsidR="000605F6" w:rsidRPr="000605F6" w:rsidRDefault="001201A7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основные виды умозаключений, правила построения достоверных ум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заключений на логических принципах</w:t>
      </w:r>
      <w:r w:rsidR="000605F6">
        <w:rPr>
          <w:sz w:val="28"/>
          <w:szCs w:val="28"/>
        </w:rPr>
        <w:t xml:space="preserve"> </w:t>
      </w:r>
      <w:r w:rsidR="000605F6" w:rsidRPr="000605F6">
        <w:rPr>
          <w:sz w:val="28"/>
          <w:szCs w:val="28"/>
        </w:rPr>
        <w:t>повышения степени истинности вероя</w:t>
      </w:r>
      <w:r w:rsidR="000605F6" w:rsidRPr="000605F6">
        <w:rPr>
          <w:sz w:val="28"/>
          <w:szCs w:val="28"/>
        </w:rPr>
        <w:t>т</w:t>
      </w:r>
      <w:r w:rsidR="000605F6" w:rsidRPr="000605F6">
        <w:rPr>
          <w:sz w:val="28"/>
          <w:szCs w:val="28"/>
        </w:rPr>
        <w:t>ностных умозаключений;</w:t>
      </w:r>
    </w:p>
    <w:p w:rsidR="000605F6" w:rsidRPr="000605F6" w:rsidRDefault="000605F6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0605F6">
        <w:rPr>
          <w:sz w:val="28"/>
          <w:szCs w:val="28"/>
        </w:rPr>
        <w:t xml:space="preserve">способы и правила логически корректной аргументации;  </w:t>
      </w:r>
    </w:p>
    <w:p w:rsidR="000605F6" w:rsidRPr="000605F6" w:rsidRDefault="000605F6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0605F6">
        <w:rPr>
          <w:sz w:val="28"/>
          <w:szCs w:val="28"/>
        </w:rPr>
        <w:t xml:space="preserve">основы анализа высказываний и текстов различных видов;  </w:t>
      </w:r>
    </w:p>
    <w:p w:rsidR="000605F6" w:rsidRPr="000605F6" w:rsidRDefault="000605F6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0605F6">
        <w:rPr>
          <w:sz w:val="28"/>
          <w:szCs w:val="28"/>
        </w:rPr>
        <w:t xml:space="preserve">условия правильной и продуктивной постановки проблем и вопросов различных видов;  </w:t>
      </w:r>
    </w:p>
    <w:p w:rsidR="000605F6" w:rsidRPr="000605F6" w:rsidRDefault="000605F6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0605F6">
        <w:rPr>
          <w:sz w:val="28"/>
          <w:szCs w:val="28"/>
        </w:rPr>
        <w:t xml:space="preserve">процессы, обеспечивающие развитие научного знания; </w:t>
      </w:r>
    </w:p>
    <w:p w:rsidR="001201A7" w:rsidRPr="001201A7" w:rsidRDefault="000605F6" w:rsidP="00F810B8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right="-185" w:firstLine="567"/>
        <w:jc w:val="both"/>
        <w:rPr>
          <w:i/>
          <w:sz w:val="28"/>
          <w:szCs w:val="28"/>
        </w:rPr>
      </w:pPr>
      <w:r w:rsidRPr="000605F6">
        <w:rPr>
          <w:sz w:val="28"/>
          <w:szCs w:val="28"/>
        </w:rPr>
        <w:t>современное состояние логики и рационально-логическую практику, имеющую место в познавательной и профессиональной деятельности.</w:t>
      </w:r>
    </w:p>
    <w:p w:rsidR="00F810B8" w:rsidRDefault="00F810B8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Рекомендуемое количество часов на освоение программы ди</w:t>
      </w:r>
      <w:r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>циплины: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</w:t>
      </w:r>
      <w:r w:rsidR="00F25BD7">
        <w:rPr>
          <w:sz w:val="28"/>
          <w:szCs w:val="28"/>
        </w:rPr>
        <w:t xml:space="preserve">й учебной нагрузки обучающегося </w:t>
      </w:r>
      <w:r w:rsidR="003575FB">
        <w:rPr>
          <w:b/>
          <w:sz w:val="28"/>
          <w:szCs w:val="28"/>
        </w:rPr>
        <w:t>96</w:t>
      </w:r>
      <w:r w:rsidR="00F25BD7" w:rsidRPr="00F25BD7">
        <w:rPr>
          <w:b/>
          <w:sz w:val="28"/>
          <w:szCs w:val="28"/>
        </w:rPr>
        <w:t xml:space="preserve"> </w:t>
      </w:r>
      <w:r w:rsidRPr="00F25BD7">
        <w:rPr>
          <w:b/>
          <w:sz w:val="28"/>
          <w:szCs w:val="28"/>
        </w:rPr>
        <w:t>час</w:t>
      </w:r>
      <w:r w:rsidR="00F25BD7" w:rsidRPr="00F25BD7">
        <w:rPr>
          <w:b/>
          <w:sz w:val="28"/>
          <w:szCs w:val="28"/>
        </w:rPr>
        <w:t>а</w:t>
      </w:r>
      <w:r>
        <w:rPr>
          <w:sz w:val="28"/>
          <w:szCs w:val="28"/>
        </w:rPr>
        <w:t>, в том числе: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аудиторной учебной нагрузки обучающегося </w:t>
      </w:r>
      <w:r w:rsidR="00F25BD7" w:rsidRPr="00F25BD7">
        <w:rPr>
          <w:b/>
          <w:sz w:val="28"/>
          <w:szCs w:val="28"/>
        </w:rPr>
        <w:t>6</w:t>
      </w:r>
      <w:r w:rsidR="003575FB">
        <w:rPr>
          <w:b/>
          <w:sz w:val="28"/>
          <w:szCs w:val="28"/>
        </w:rPr>
        <w:t>4</w:t>
      </w:r>
      <w:r w:rsidRPr="00F25BD7">
        <w:rPr>
          <w:b/>
          <w:sz w:val="28"/>
          <w:szCs w:val="28"/>
        </w:rPr>
        <w:t xml:space="preserve"> часов</w:t>
      </w:r>
      <w:r>
        <w:rPr>
          <w:sz w:val="28"/>
          <w:szCs w:val="28"/>
        </w:rPr>
        <w:t>;</w:t>
      </w: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3575FB">
        <w:rPr>
          <w:b/>
          <w:sz w:val="28"/>
          <w:szCs w:val="28"/>
        </w:rPr>
        <w:t>26</w:t>
      </w:r>
      <w:r w:rsidRPr="00F25BD7">
        <w:rPr>
          <w:b/>
          <w:sz w:val="28"/>
          <w:szCs w:val="28"/>
        </w:rPr>
        <w:t xml:space="preserve"> часов</w:t>
      </w:r>
      <w:r>
        <w:rPr>
          <w:sz w:val="28"/>
          <w:szCs w:val="28"/>
        </w:rPr>
        <w:t>.</w:t>
      </w:r>
    </w:p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25BD7" w:rsidRDefault="00F25BD7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СОДЕРЖАНИЕ УЧЕБНОЙ ДИСЦИПЛИНЫ</w:t>
      </w:r>
    </w:p>
    <w:p w:rsidR="00F810B8" w:rsidRDefault="00F810B8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2D3156" w:rsidRDefault="002D3156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2D3156" w:rsidTr="00F25BD7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2D3156" w:rsidTr="00F25BD7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3575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96</w:t>
            </w: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F25BD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  <w:r w:rsidR="003575FB">
              <w:rPr>
                <w:i/>
                <w:iCs/>
                <w:sz w:val="28"/>
                <w:szCs w:val="28"/>
              </w:rPr>
              <w:t>4</w:t>
            </w: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3156" w:rsidRDefault="002D315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F53C60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</w:t>
            </w: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курсовая работа (проект) (</w:t>
            </w:r>
            <w:r>
              <w:rPr>
                <w:i/>
                <w:sz w:val="28"/>
                <w:szCs w:val="28"/>
              </w:rPr>
              <w:t>если предусмотрено)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2D3156" w:rsidTr="00F25BD7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3575FB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26</w:t>
            </w:r>
          </w:p>
        </w:tc>
      </w:tr>
      <w:tr w:rsidR="002D3156" w:rsidTr="00F25BD7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D3156" w:rsidRDefault="002D3156" w:rsidP="00F25BD7">
            <w:pPr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Итоговая аттестация в форме</w:t>
            </w:r>
            <w:r w:rsidR="00123007">
              <w:rPr>
                <w:i/>
                <w:iCs/>
                <w:sz w:val="28"/>
                <w:szCs w:val="28"/>
              </w:rPr>
              <w:t>:</w:t>
            </w:r>
            <w:r w:rsidR="00F25BD7">
              <w:rPr>
                <w:i/>
                <w:iCs/>
                <w:sz w:val="28"/>
                <w:szCs w:val="28"/>
              </w:rPr>
              <w:t xml:space="preserve"> зачета</w:t>
            </w:r>
          </w:p>
        </w:tc>
      </w:tr>
    </w:tbl>
    <w:p w:rsidR="002D3156" w:rsidRDefault="002D3156" w:rsidP="002D31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2D3156" w:rsidRDefault="002D3156" w:rsidP="002D3156">
      <w:pPr>
        <w:sectPr w:rsidR="002D3156" w:rsidSect="004E5AB5">
          <w:headerReference w:type="default" r:id="rId8"/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2D3156" w:rsidRDefault="002D3156" w:rsidP="002D31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>
        <w:rPr>
          <w:b/>
          <w:sz w:val="28"/>
          <w:szCs w:val="28"/>
        </w:rPr>
        <w:lastRenderedPageBreak/>
        <w:t xml:space="preserve">2.2. </w:t>
      </w:r>
      <w:r w:rsidR="001D7A89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</w:t>
      </w:r>
      <w:r w:rsidR="00F810B8">
        <w:rPr>
          <w:b/>
          <w:caps/>
          <w:sz w:val="28"/>
          <w:szCs w:val="28"/>
        </w:rPr>
        <w:t xml:space="preserve">  </w:t>
      </w:r>
      <w:r w:rsidR="00932ED5" w:rsidRPr="00F07117">
        <w:rPr>
          <w:b/>
          <w:sz w:val="28"/>
          <w:szCs w:val="28"/>
        </w:rPr>
        <w:t>Логика</w:t>
      </w:r>
    </w:p>
    <w:p w:rsidR="00507A92" w:rsidRDefault="00507A92" w:rsidP="00932E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9976"/>
        <w:gridCol w:w="1812"/>
        <w:gridCol w:w="1569"/>
      </w:tblGrid>
      <w:tr w:rsidR="00932ED5" w:rsidRPr="00932ED5" w:rsidTr="00507A92">
        <w:trPr>
          <w:trHeight w:val="2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proofErr w:type="gramStart"/>
            <w:r w:rsidRPr="00932ED5">
              <w:rPr>
                <w:b/>
                <w:bCs/>
              </w:rPr>
              <w:t>Содержание учебного материала, лабораторные и практические работы, самостоятел</w:t>
            </w:r>
            <w:r w:rsidRPr="00932ED5">
              <w:rPr>
                <w:b/>
                <w:bCs/>
              </w:rPr>
              <w:t>ь</w:t>
            </w:r>
            <w:r w:rsidRPr="00932ED5">
              <w:rPr>
                <w:b/>
                <w:bCs/>
              </w:rPr>
              <w:t>ная работа обучающихся, курсовая работ (проект)</w:t>
            </w:r>
            <w:r w:rsidRPr="00932ED5">
              <w:rPr>
                <w:bCs/>
                <w:i/>
              </w:rPr>
              <w:t xml:space="preserve"> (если предусмотрены)</w:t>
            </w:r>
            <w:proofErr w:type="gramEnd"/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Объем часов</w:t>
            </w:r>
          </w:p>
        </w:tc>
        <w:tc>
          <w:tcPr>
            <w:tcW w:w="1569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Уровень о</w:t>
            </w:r>
            <w:r w:rsidRPr="00932ED5">
              <w:rPr>
                <w:b/>
                <w:bCs/>
              </w:rPr>
              <w:t>с</w:t>
            </w:r>
            <w:r w:rsidRPr="00932ED5">
              <w:rPr>
                <w:b/>
                <w:bCs/>
              </w:rPr>
              <w:t>воения</w:t>
            </w: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1</w:t>
            </w: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3</w:t>
            </w:r>
          </w:p>
        </w:tc>
        <w:tc>
          <w:tcPr>
            <w:tcW w:w="1569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4</w:t>
            </w: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Раздел 1.</w:t>
            </w: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70"/>
        </w:trPr>
        <w:tc>
          <w:tcPr>
            <w:tcW w:w="2084" w:type="dxa"/>
            <w:vMerge w:val="restart"/>
          </w:tcPr>
          <w:p w:rsidR="00932ED5" w:rsidRPr="00932ED5" w:rsidRDefault="00932ED5" w:rsidP="00FF7003">
            <w:pPr>
              <w:pStyle w:val="a4"/>
              <w:tabs>
                <w:tab w:val="left" w:pos="708"/>
              </w:tabs>
              <w:spacing w:line="276" w:lineRule="auto"/>
              <w:jc w:val="center"/>
              <w:rPr>
                <w:b/>
              </w:rPr>
            </w:pPr>
            <w:r w:rsidRPr="00932ED5">
              <w:rPr>
                <w:b/>
              </w:rPr>
              <w:t>Тема 1. 1. Пре</w:t>
            </w:r>
            <w:r w:rsidRPr="00932ED5">
              <w:rPr>
                <w:b/>
              </w:rPr>
              <w:t>д</w:t>
            </w:r>
            <w:r w:rsidRPr="00932ED5">
              <w:rPr>
                <w:b/>
              </w:rPr>
              <w:t>мет и значение логики. Осно</w:t>
            </w:r>
            <w:r w:rsidRPr="00932ED5">
              <w:rPr>
                <w:b/>
              </w:rPr>
              <w:t>в</w:t>
            </w:r>
            <w:r w:rsidRPr="00932ED5">
              <w:rPr>
                <w:b/>
              </w:rPr>
              <w:t>ные логические законы</w:t>
            </w:r>
          </w:p>
        </w:tc>
        <w:tc>
          <w:tcPr>
            <w:tcW w:w="9976" w:type="dxa"/>
          </w:tcPr>
          <w:p w:rsidR="00932ED5" w:rsidRPr="00FF7003" w:rsidRDefault="00932ED5" w:rsidP="00FF7003">
            <w:pPr>
              <w:pStyle w:val="a4"/>
              <w:tabs>
                <w:tab w:val="left" w:pos="708"/>
              </w:tabs>
              <w:spacing w:line="276" w:lineRule="auto"/>
              <w:jc w:val="both"/>
              <w:rPr>
                <w:b/>
              </w:rPr>
            </w:pPr>
            <w:r w:rsidRPr="00FF7003">
              <w:rPr>
                <w:b/>
              </w:rPr>
              <w:t>Содержание учебного материала: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  <w:vMerge w:val="restart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 w:rsidR="00932ED5" w:rsidRPr="00932ED5">
              <w:rPr>
                <w:bCs/>
              </w:rPr>
              <w:t xml:space="preserve">Введение. Формы познания, понятие логической формы и логического закона.  Логика и язык. Роль логики в формировании логической культуры юриста.  </w:t>
            </w:r>
          </w:p>
        </w:tc>
        <w:tc>
          <w:tcPr>
            <w:tcW w:w="1812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2</w:t>
            </w:r>
          </w:p>
        </w:tc>
      </w:tr>
      <w:tr w:rsidR="00932ED5" w:rsidRPr="00932ED5" w:rsidTr="001D7A89">
        <w:trPr>
          <w:trHeight w:val="317"/>
        </w:trPr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</w:rPr>
            </w:pPr>
          </w:p>
        </w:tc>
        <w:tc>
          <w:tcPr>
            <w:tcW w:w="9976" w:type="dxa"/>
            <w:vMerge/>
            <w:tcBorders>
              <w:bottom w:val="single" w:sz="4" w:space="0" w:color="auto"/>
            </w:tcBorders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</w:tc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 w:val="restart"/>
            <w:tcBorders>
              <w:bottom w:val="single" w:sz="4" w:space="0" w:color="auto"/>
            </w:tcBorders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507A92">
        <w:trPr>
          <w:trHeight w:val="630"/>
        </w:trPr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</w:rPr>
            </w:pPr>
          </w:p>
        </w:tc>
        <w:tc>
          <w:tcPr>
            <w:tcW w:w="9976" w:type="dxa"/>
            <w:tcBorders>
              <w:bottom w:val="single" w:sz="4" w:space="0" w:color="auto"/>
            </w:tcBorders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2.</w:t>
            </w:r>
            <w:r w:rsidRPr="00932ED5">
              <w:rPr>
                <w:bCs/>
              </w:rPr>
              <w:t xml:space="preserve">Сущность законов логики – закона тождества, закона </w:t>
            </w:r>
            <w:proofErr w:type="spellStart"/>
            <w:r>
              <w:rPr>
                <w:bCs/>
              </w:rPr>
              <w:t>непротиворечия</w:t>
            </w:r>
            <w:proofErr w:type="spellEnd"/>
            <w:r w:rsidRPr="00932ED5">
              <w:rPr>
                <w:bCs/>
              </w:rPr>
              <w:t>, закона исключенного третьего, закона достаточного основания.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</w:rPr>
            </w:pPr>
          </w:p>
        </w:tc>
        <w:tc>
          <w:tcPr>
            <w:tcW w:w="9976" w:type="dxa"/>
          </w:tcPr>
          <w:p w:rsidR="00932ED5" w:rsidRPr="00FF7003" w:rsidRDefault="00932ED5" w:rsidP="00FF7003">
            <w:pPr>
              <w:suppressLineNumbers/>
              <w:spacing w:line="276" w:lineRule="auto"/>
              <w:rPr>
                <w:b/>
              </w:rPr>
            </w:pPr>
            <w:r w:rsidRPr="00FF700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F7003">
              <w:rPr>
                <w:b/>
                <w:bCs/>
              </w:rPr>
              <w:t>обучающихся</w:t>
            </w:r>
            <w:proofErr w:type="gramEnd"/>
            <w:r w:rsidRPr="00FF7003">
              <w:rPr>
                <w:b/>
              </w:rPr>
              <w:t>: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932ED5">
              <w:rPr>
                <w:bCs/>
              </w:rPr>
              <w:t>Написание эссе на тему «Что такое истина и ложь для меня в жизни?»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4</w:t>
            </w:r>
          </w:p>
        </w:tc>
        <w:tc>
          <w:tcPr>
            <w:tcW w:w="1569" w:type="dxa"/>
            <w:vMerge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Раздел 2.</w:t>
            </w: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  <w:vMerge w:val="restart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Тема 2.1.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Понятие как форма мышл</w:t>
            </w:r>
            <w:r w:rsidRPr="00932ED5">
              <w:rPr>
                <w:b/>
                <w:bCs/>
              </w:rPr>
              <w:t>е</w:t>
            </w:r>
            <w:r w:rsidRPr="00932ED5">
              <w:rPr>
                <w:b/>
                <w:bCs/>
              </w:rPr>
              <w:t>ния</w:t>
            </w:r>
          </w:p>
        </w:tc>
        <w:tc>
          <w:tcPr>
            <w:tcW w:w="9976" w:type="dxa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7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2ED5">
              <w:rPr>
                <w:bCs/>
              </w:rPr>
              <w:t xml:space="preserve">Логическая характеристика понятия. Виды понятий. </w:t>
            </w:r>
          </w:p>
        </w:tc>
        <w:tc>
          <w:tcPr>
            <w:tcW w:w="1812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932ED5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932ED5" w:rsidRPr="00932ED5" w:rsidTr="001D7A89">
        <w:trPr>
          <w:trHeight w:val="35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9976" w:type="dxa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2ED5">
              <w:rPr>
                <w:bCs/>
              </w:rPr>
              <w:t xml:space="preserve">Отношения между понятиями. 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507A92">
        <w:trPr>
          <w:trHeight w:val="780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9976" w:type="dxa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2ED5">
              <w:rPr>
                <w:bCs/>
              </w:rPr>
              <w:t>Операции с понятиями: обобщение и ограничение, определение понятий, способы введения новых понятий. Правила определения понятий. Деление понятий: виды деления понятий, пр</w:t>
            </w:r>
            <w:r w:rsidRPr="00932ED5">
              <w:rPr>
                <w:bCs/>
              </w:rPr>
              <w:t>а</w:t>
            </w:r>
            <w:r w:rsidRPr="00932ED5">
              <w:rPr>
                <w:bCs/>
              </w:rPr>
              <w:t>вила деления понятия.</w:t>
            </w:r>
          </w:p>
        </w:tc>
        <w:tc>
          <w:tcPr>
            <w:tcW w:w="1812" w:type="dxa"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41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9976" w:type="dxa"/>
          </w:tcPr>
          <w:p w:rsidR="00932ED5" w:rsidRPr="00FF7003" w:rsidRDefault="00FF7003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="00932ED5" w:rsidRPr="00FF7003">
              <w:rPr>
                <w:b/>
                <w:bCs/>
              </w:rPr>
              <w:t>: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932ED5">
              <w:rPr>
                <w:bCs/>
              </w:rPr>
              <w:t>Виды понятий. Логические операции с понятиями.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</w:p>
        </w:tc>
        <w:tc>
          <w:tcPr>
            <w:tcW w:w="9976" w:type="dxa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F7003">
              <w:rPr>
                <w:b/>
                <w:bCs/>
              </w:rPr>
              <w:t>обучающихся</w:t>
            </w:r>
            <w:proofErr w:type="gramEnd"/>
            <w:r w:rsidRPr="00FF7003">
              <w:rPr>
                <w:b/>
                <w:bCs/>
              </w:rPr>
              <w:t>:</w:t>
            </w:r>
          </w:p>
          <w:p w:rsidR="00932ED5" w:rsidRPr="00932ED5" w:rsidRDefault="00E24D8C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Выполнить упражнения по</w:t>
            </w:r>
            <w:r w:rsidR="00BC2805">
              <w:rPr>
                <w:bCs/>
              </w:rPr>
              <w:t xml:space="preserve"> теме «Отношения между понятиями»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E24D8C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</w:p>
        </w:tc>
        <w:tc>
          <w:tcPr>
            <w:tcW w:w="1569" w:type="dxa"/>
            <w:vMerge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932ED5">
              <w:rPr>
                <w:b/>
                <w:bCs/>
              </w:rPr>
              <w:t>Раздел 3.</w:t>
            </w: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E24D8C">
        <w:trPr>
          <w:trHeight w:val="210"/>
        </w:trPr>
        <w:tc>
          <w:tcPr>
            <w:tcW w:w="2084" w:type="dxa"/>
            <w:vMerge w:val="restart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Тема 3.1.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932ED5">
              <w:rPr>
                <w:b/>
                <w:bCs/>
              </w:rPr>
              <w:t>Суждение</w:t>
            </w:r>
          </w:p>
        </w:tc>
        <w:tc>
          <w:tcPr>
            <w:tcW w:w="9976" w:type="dxa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Содержание учебного материала: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 w:val="restart"/>
            <w:shd w:val="clear" w:color="auto" w:fill="auto"/>
          </w:tcPr>
          <w:p w:rsidR="00932ED5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932ED5" w:rsidRPr="00932ED5" w:rsidTr="00E24D8C">
        <w:trPr>
          <w:trHeight w:val="317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 w:rsidR="00932ED5" w:rsidRPr="00932ED5">
              <w:rPr>
                <w:bCs/>
              </w:rPr>
              <w:t xml:space="preserve"> Суждение и его выражение в речи. Структура суждения. Виды простых суждений</w:t>
            </w:r>
            <w:r w:rsidR="00EE5E82">
              <w:rPr>
                <w:bCs/>
              </w:rPr>
              <w:t xml:space="preserve">. </w:t>
            </w:r>
          </w:p>
        </w:tc>
        <w:tc>
          <w:tcPr>
            <w:tcW w:w="1812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317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2. О</w:t>
            </w:r>
            <w:r w:rsidRPr="00932ED5">
              <w:rPr>
                <w:bCs/>
              </w:rPr>
              <w:t>тношения между простыми категорическими суждениями. Сложные суждения.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27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Практическ</w:t>
            </w:r>
            <w:r w:rsidR="00FF7003">
              <w:rPr>
                <w:b/>
                <w:bCs/>
              </w:rPr>
              <w:t>ое занятие</w:t>
            </w:r>
            <w:r w:rsidRPr="00FF7003">
              <w:rPr>
                <w:b/>
                <w:bCs/>
              </w:rPr>
              <w:t>: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932ED5">
              <w:rPr>
                <w:bCs/>
              </w:rPr>
              <w:t>Суждения. Логические отношения с суждениями.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i/>
              </w:rPr>
            </w:pPr>
            <w:r w:rsidRPr="00932ED5">
              <w:rPr>
                <w:i/>
              </w:rPr>
              <w:t>2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507A92">
        <w:trPr>
          <w:trHeight w:val="317"/>
        </w:trPr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  <w:vMerge w:val="restart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F7003">
              <w:rPr>
                <w:b/>
                <w:bCs/>
              </w:rPr>
              <w:t>обучающихся</w:t>
            </w:r>
            <w:proofErr w:type="gramEnd"/>
            <w:r w:rsidRPr="00FF7003">
              <w:rPr>
                <w:b/>
                <w:bCs/>
              </w:rPr>
              <w:t>:</w:t>
            </w:r>
          </w:p>
          <w:p w:rsidR="00932ED5" w:rsidRPr="00932ED5" w:rsidRDefault="00BC280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Cs/>
              </w:rPr>
              <w:t>Выполнить упражнения по теме «Суждения»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932ED5" w:rsidRPr="00932ED5" w:rsidRDefault="00FF7003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1569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507A92">
        <w:trPr>
          <w:trHeight w:val="317"/>
        </w:trPr>
        <w:tc>
          <w:tcPr>
            <w:tcW w:w="2084" w:type="dxa"/>
            <w:vMerge/>
            <w:tcBorders>
              <w:bottom w:val="single" w:sz="4" w:space="0" w:color="auto"/>
            </w:tcBorders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  <w:vMerge/>
            <w:tcBorders>
              <w:bottom w:val="single" w:sz="4" w:space="0" w:color="auto"/>
            </w:tcBorders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/>
                <w:bCs/>
              </w:rPr>
            </w:pPr>
          </w:p>
        </w:tc>
        <w:tc>
          <w:tcPr>
            <w:tcW w:w="181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 w:val="restart"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507A92">
        <w:trPr>
          <w:trHeight w:val="70"/>
        </w:trPr>
        <w:tc>
          <w:tcPr>
            <w:tcW w:w="2084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Раздел 4.</w:t>
            </w:r>
          </w:p>
        </w:tc>
        <w:tc>
          <w:tcPr>
            <w:tcW w:w="9976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E24D8C">
        <w:trPr>
          <w:trHeight w:val="70"/>
        </w:trPr>
        <w:tc>
          <w:tcPr>
            <w:tcW w:w="2084" w:type="dxa"/>
            <w:vMerge w:val="restart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Тема 4.1. Ум</w:t>
            </w:r>
            <w:r w:rsidRPr="00932ED5">
              <w:rPr>
                <w:b/>
                <w:bCs/>
              </w:rPr>
              <w:t>о</w:t>
            </w:r>
            <w:r w:rsidRPr="00932ED5">
              <w:rPr>
                <w:b/>
                <w:bCs/>
              </w:rPr>
              <w:t>заключение.</w:t>
            </w:r>
          </w:p>
        </w:tc>
        <w:tc>
          <w:tcPr>
            <w:tcW w:w="9976" w:type="dxa"/>
          </w:tcPr>
          <w:p w:rsidR="001D7A89" w:rsidRPr="00FF7003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>
              <w:rPr>
                <w:i/>
              </w:rPr>
              <w:t xml:space="preserve">          2</w:t>
            </w:r>
            <w:r w:rsidRPr="00932ED5">
              <w:rPr>
                <w:i/>
              </w:rPr>
              <w:t xml:space="preserve">             </w:t>
            </w:r>
          </w:p>
        </w:tc>
        <w:tc>
          <w:tcPr>
            <w:tcW w:w="1569" w:type="dxa"/>
            <w:vMerge w:val="restart"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2</w:t>
            </w:r>
          </w:p>
        </w:tc>
      </w:tr>
      <w:tr w:rsidR="001D7A89" w:rsidRPr="00932ED5" w:rsidTr="001D7A89">
        <w:trPr>
          <w:trHeight w:val="900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2ED5">
              <w:rPr>
                <w:bCs/>
              </w:rPr>
              <w:t xml:space="preserve">Сущность и структура умозаключения. Виды умозаключений. Дедуктивные умозаключения: простой категорический силлогизм, условно-категорический силлогизм, разделительно-категорический силлогизм. </w:t>
            </w:r>
          </w:p>
        </w:tc>
        <w:tc>
          <w:tcPr>
            <w:tcW w:w="1812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1D7A89">
        <w:trPr>
          <w:trHeight w:val="345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2ED5">
              <w:rPr>
                <w:bCs/>
              </w:rPr>
              <w:t xml:space="preserve">Индуктивное умозаключение. </w:t>
            </w:r>
          </w:p>
        </w:tc>
        <w:tc>
          <w:tcPr>
            <w:tcW w:w="1812" w:type="dxa"/>
            <w:shd w:val="clear" w:color="auto" w:fill="auto"/>
          </w:tcPr>
          <w:p w:rsidR="001D7A89" w:rsidRPr="00932ED5" w:rsidRDefault="001D7A89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E24D8C">
        <w:trPr>
          <w:trHeight w:val="315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932ED5">
              <w:rPr>
                <w:bCs/>
              </w:rPr>
              <w:t>Умозаключение по аналогии.</w:t>
            </w:r>
          </w:p>
        </w:tc>
        <w:tc>
          <w:tcPr>
            <w:tcW w:w="1812" w:type="dxa"/>
            <w:shd w:val="clear" w:color="auto" w:fill="auto"/>
          </w:tcPr>
          <w:p w:rsidR="001D7A89" w:rsidRPr="00932ED5" w:rsidRDefault="001D7A89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1F20FC">
        <w:trPr>
          <w:trHeight w:val="645"/>
        </w:trPr>
        <w:tc>
          <w:tcPr>
            <w:tcW w:w="2084" w:type="dxa"/>
            <w:vMerge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633C3D" w:rsidRPr="00FF7003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Практическо</w:t>
            </w:r>
            <w:r w:rsidRPr="00FF7003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>е</w:t>
            </w:r>
            <w:r w:rsidRPr="00FF7003">
              <w:rPr>
                <w:b/>
                <w:bCs/>
              </w:rPr>
              <w:t>:</w:t>
            </w:r>
          </w:p>
          <w:p w:rsidR="00633C3D" w:rsidRPr="00FF7003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932ED5">
              <w:rPr>
                <w:bCs/>
              </w:rPr>
              <w:t>Дедуктивные умозаключения. Выводы из простых суждений.</w:t>
            </w: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 w:rsidRPr="00932ED5">
              <w:rPr>
                <w:i/>
              </w:rPr>
              <w:t xml:space="preserve">              2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507A92">
        <w:trPr>
          <w:trHeight w:val="70"/>
        </w:trPr>
        <w:tc>
          <w:tcPr>
            <w:tcW w:w="2084" w:type="dxa"/>
            <w:vMerge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633C3D" w:rsidRPr="00FF7003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F7003">
              <w:rPr>
                <w:b/>
                <w:bCs/>
              </w:rPr>
              <w:t>обучающихся</w:t>
            </w:r>
            <w:proofErr w:type="gramEnd"/>
            <w:r w:rsidRPr="00FF7003">
              <w:rPr>
                <w:b/>
                <w:bCs/>
              </w:rPr>
              <w:t>:</w:t>
            </w:r>
          </w:p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Выполнить упражнения по теме «Умозаключения»</w:t>
            </w: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 w:rsidRPr="00932ED5">
              <w:rPr>
                <w:i/>
              </w:rPr>
              <w:t xml:space="preserve">             4</w:t>
            </w:r>
          </w:p>
        </w:tc>
        <w:tc>
          <w:tcPr>
            <w:tcW w:w="1569" w:type="dxa"/>
            <w:vMerge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507A92">
        <w:trPr>
          <w:trHeight w:val="70"/>
        </w:trPr>
        <w:tc>
          <w:tcPr>
            <w:tcW w:w="2084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Раздел 5.</w:t>
            </w:r>
          </w:p>
        </w:tc>
        <w:tc>
          <w:tcPr>
            <w:tcW w:w="9976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E24D8C">
        <w:trPr>
          <w:trHeight w:val="70"/>
        </w:trPr>
        <w:tc>
          <w:tcPr>
            <w:tcW w:w="2084" w:type="dxa"/>
            <w:vMerge w:val="restart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Тема 5.1. Док</w:t>
            </w:r>
            <w:r w:rsidRPr="00932ED5">
              <w:rPr>
                <w:b/>
                <w:bCs/>
              </w:rPr>
              <w:t>а</w:t>
            </w:r>
            <w:r w:rsidRPr="00932ED5">
              <w:rPr>
                <w:b/>
                <w:bCs/>
              </w:rPr>
              <w:t>зательство</w:t>
            </w:r>
          </w:p>
        </w:tc>
        <w:tc>
          <w:tcPr>
            <w:tcW w:w="9976" w:type="dxa"/>
          </w:tcPr>
          <w:p w:rsidR="001D7A89" w:rsidRPr="00FF7003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1D7A89" w:rsidRPr="00932ED5" w:rsidRDefault="001D7A89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69" w:type="dxa"/>
            <w:vMerge w:val="restart"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2</w:t>
            </w:r>
          </w:p>
        </w:tc>
      </w:tr>
      <w:tr w:rsidR="001D7A89" w:rsidRPr="00932ED5" w:rsidTr="001D7A89">
        <w:trPr>
          <w:trHeight w:val="352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Понятие и строение доказательства. Способы доказательства. </w:t>
            </w:r>
          </w:p>
        </w:tc>
        <w:tc>
          <w:tcPr>
            <w:tcW w:w="1812" w:type="dxa"/>
            <w:vMerge/>
            <w:shd w:val="clear" w:color="auto" w:fill="auto"/>
          </w:tcPr>
          <w:p w:rsidR="001D7A89" w:rsidRPr="00932ED5" w:rsidRDefault="001D7A89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1D7A89" w:rsidRPr="00932ED5" w:rsidTr="00E24D8C">
        <w:trPr>
          <w:trHeight w:val="585"/>
        </w:trPr>
        <w:tc>
          <w:tcPr>
            <w:tcW w:w="2084" w:type="dxa"/>
            <w:vMerge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1D7A89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Опровержение и его строение. Способы опровержения. Правила доказательства и опроверж</w:t>
            </w:r>
            <w:r>
              <w:rPr>
                <w:bCs/>
              </w:rPr>
              <w:t>е</w:t>
            </w:r>
            <w:r>
              <w:rPr>
                <w:bCs/>
              </w:rPr>
              <w:t>ния. Доказательство и аргументация.</w:t>
            </w:r>
          </w:p>
        </w:tc>
        <w:tc>
          <w:tcPr>
            <w:tcW w:w="1812" w:type="dxa"/>
            <w:shd w:val="clear" w:color="auto" w:fill="auto"/>
          </w:tcPr>
          <w:p w:rsidR="001D7A89" w:rsidRPr="00932ED5" w:rsidRDefault="001D7A89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69" w:type="dxa"/>
            <w:vMerge/>
            <w:shd w:val="clear" w:color="auto" w:fill="auto"/>
          </w:tcPr>
          <w:p w:rsidR="001D7A89" w:rsidRPr="00932ED5" w:rsidRDefault="001D7A89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926218">
        <w:trPr>
          <w:trHeight w:val="562"/>
        </w:trPr>
        <w:tc>
          <w:tcPr>
            <w:tcW w:w="2084" w:type="dxa"/>
            <w:vMerge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633C3D" w:rsidRPr="00FF7003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Практическо</w:t>
            </w:r>
            <w:r w:rsidRPr="00FF7003">
              <w:rPr>
                <w:b/>
                <w:bCs/>
              </w:rPr>
              <w:t>е заняти</w:t>
            </w:r>
            <w:r>
              <w:rPr>
                <w:b/>
                <w:bCs/>
              </w:rPr>
              <w:t>е</w:t>
            </w:r>
            <w:r w:rsidRPr="00FF7003">
              <w:rPr>
                <w:b/>
                <w:bCs/>
              </w:rPr>
              <w:t>:</w:t>
            </w:r>
          </w:p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932ED5">
              <w:rPr>
                <w:bCs/>
              </w:rPr>
              <w:t>Логические основы аргументации.</w:t>
            </w: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i/>
              </w:rPr>
            </w:pPr>
            <w:r w:rsidRPr="00932ED5">
              <w:rPr>
                <w:i/>
              </w:rPr>
              <w:t>2</w:t>
            </w:r>
          </w:p>
        </w:tc>
        <w:tc>
          <w:tcPr>
            <w:tcW w:w="1569" w:type="dxa"/>
            <w:vMerge w:val="restart"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BA54D6">
        <w:trPr>
          <w:trHeight w:val="562"/>
        </w:trPr>
        <w:tc>
          <w:tcPr>
            <w:tcW w:w="2084" w:type="dxa"/>
            <w:vMerge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633C3D" w:rsidRPr="00FF7003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FF7003">
              <w:rPr>
                <w:b/>
                <w:bCs/>
              </w:rPr>
              <w:t>обучающихся</w:t>
            </w:r>
            <w:proofErr w:type="gramEnd"/>
            <w:r w:rsidRPr="00FF7003">
              <w:rPr>
                <w:b/>
                <w:bCs/>
              </w:rPr>
              <w:t>:</w:t>
            </w:r>
          </w:p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>
              <w:rPr>
                <w:bCs/>
              </w:rPr>
              <w:t>Выполнение упражнения по теме «Доказательство»</w:t>
            </w:r>
            <w:r w:rsidRPr="00932ED5">
              <w:rPr>
                <w:bCs/>
              </w:rPr>
              <w:t>. Составление логического кроссворда.</w:t>
            </w: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1D7A8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1569" w:type="dxa"/>
            <w:vMerge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633C3D" w:rsidRPr="00932ED5" w:rsidTr="00507A92">
        <w:trPr>
          <w:trHeight w:val="70"/>
        </w:trPr>
        <w:tc>
          <w:tcPr>
            <w:tcW w:w="2084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Раздел 6.</w:t>
            </w:r>
          </w:p>
        </w:tc>
        <w:tc>
          <w:tcPr>
            <w:tcW w:w="9976" w:type="dxa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</w:p>
        </w:tc>
        <w:tc>
          <w:tcPr>
            <w:tcW w:w="1812" w:type="dxa"/>
            <w:shd w:val="clear" w:color="auto" w:fill="auto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C0C0C0"/>
          </w:tcPr>
          <w:p w:rsidR="00633C3D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E24D8C">
        <w:trPr>
          <w:trHeight w:val="70"/>
        </w:trPr>
        <w:tc>
          <w:tcPr>
            <w:tcW w:w="2084" w:type="dxa"/>
            <w:vMerge w:val="restart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>Тема 6.1</w:t>
            </w:r>
          </w:p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932ED5">
              <w:rPr>
                <w:b/>
                <w:bCs/>
              </w:rPr>
              <w:t xml:space="preserve"> Гипотеза</w:t>
            </w:r>
          </w:p>
        </w:tc>
        <w:tc>
          <w:tcPr>
            <w:tcW w:w="9976" w:type="dxa"/>
          </w:tcPr>
          <w:p w:rsidR="00932ED5" w:rsidRPr="00FF7003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FF7003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12" w:type="dxa"/>
            <w:vMerge w:val="restart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 w:rsidRPr="00932ED5">
              <w:rPr>
                <w:i/>
              </w:rPr>
              <w:t xml:space="preserve">            2</w:t>
            </w:r>
          </w:p>
        </w:tc>
        <w:tc>
          <w:tcPr>
            <w:tcW w:w="1569" w:type="dxa"/>
            <w:vMerge w:val="restart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 w:rsidRPr="00932ED5">
              <w:rPr>
                <w:bCs/>
                <w:i/>
              </w:rPr>
              <w:t>2</w:t>
            </w:r>
          </w:p>
        </w:tc>
      </w:tr>
      <w:tr w:rsidR="00932ED5" w:rsidRPr="00932ED5" w:rsidTr="00E24D8C">
        <w:trPr>
          <w:trHeight w:val="70"/>
        </w:trPr>
        <w:tc>
          <w:tcPr>
            <w:tcW w:w="2084" w:type="dxa"/>
            <w:vMerge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932ED5">
              <w:rPr>
                <w:bCs/>
              </w:rPr>
              <w:t xml:space="preserve"> Сущность и логическая структура гипотезы. Виды гипотез. </w:t>
            </w:r>
            <w:r w:rsidR="00FF7003">
              <w:rPr>
                <w:bCs/>
              </w:rPr>
              <w:t>Построение, проверка, доказ</w:t>
            </w:r>
            <w:r w:rsidR="00FF7003">
              <w:rPr>
                <w:bCs/>
              </w:rPr>
              <w:t>а</w:t>
            </w:r>
            <w:r w:rsidR="00FF7003">
              <w:rPr>
                <w:bCs/>
              </w:rPr>
              <w:t>тельство гипотезы</w:t>
            </w:r>
            <w:r w:rsidRPr="00932ED5">
              <w:rPr>
                <w:bCs/>
              </w:rPr>
              <w:t>.</w:t>
            </w:r>
          </w:p>
        </w:tc>
        <w:tc>
          <w:tcPr>
            <w:tcW w:w="1812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</w:p>
        </w:tc>
        <w:tc>
          <w:tcPr>
            <w:tcW w:w="1569" w:type="dxa"/>
            <w:vMerge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633C3D">
        <w:trPr>
          <w:trHeight w:val="7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932ED5" w:rsidRDefault="00633C3D" w:rsidP="00633C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633C3D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1569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932ED5" w:rsidRPr="00932ED5" w:rsidTr="00E24D8C">
        <w:trPr>
          <w:trHeight w:val="70"/>
        </w:trPr>
        <w:tc>
          <w:tcPr>
            <w:tcW w:w="2084" w:type="dxa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9976" w:type="dxa"/>
          </w:tcPr>
          <w:p w:rsidR="00932ED5" w:rsidRPr="00932ED5" w:rsidRDefault="00932ED5" w:rsidP="00633C3D">
            <w:pPr>
              <w:spacing w:line="276" w:lineRule="auto"/>
              <w:jc w:val="right"/>
              <w:rPr>
                <w:b/>
                <w:bCs/>
              </w:rPr>
            </w:pPr>
            <w:r w:rsidRPr="00932ED5">
              <w:rPr>
                <w:b/>
                <w:bCs/>
              </w:rPr>
              <w:t xml:space="preserve">                  </w:t>
            </w:r>
            <w:r w:rsidR="00507A92">
              <w:rPr>
                <w:b/>
                <w:bCs/>
              </w:rPr>
              <w:t xml:space="preserve">                               </w:t>
            </w:r>
            <w:r w:rsidRPr="00932ED5">
              <w:rPr>
                <w:b/>
                <w:bCs/>
              </w:rPr>
              <w:t xml:space="preserve">                                  Всего по учебной дисциплине</w:t>
            </w:r>
          </w:p>
        </w:tc>
        <w:tc>
          <w:tcPr>
            <w:tcW w:w="1812" w:type="dxa"/>
            <w:shd w:val="clear" w:color="auto" w:fill="auto"/>
          </w:tcPr>
          <w:p w:rsidR="00932ED5" w:rsidRPr="00932ED5" w:rsidRDefault="00FF7003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i/>
              </w:rPr>
            </w:pPr>
            <w:r w:rsidRPr="00FF7003">
              <w:rPr>
                <w:b/>
                <w:i/>
              </w:rPr>
              <w:t>54</w:t>
            </w:r>
          </w:p>
        </w:tc>
        <w:tc>
          <w:tcPr>
            <w:tcW w:w="1569" w:type="dxa"/>
            <w:shd w:val="clear" w:color="auto" w:fill="auto"/>
          </w:tcPr>
          <w:p w:rsidR="00932ED5" w:rsidRPr="00932ED5" w:rsidRDefault="00932ED5" w:rsidP="00FF70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</w:tbl>
    <w:p w:rsidR="00EE5E82" w:rsidRDefault="00EE5E82" w:rsidP="00932E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</w:rPr>
        <w:sectPr w:rsidR="00EE5E82" w:rsidSect="00EE5E82">
          <w:pgSz w:w="16838" w:h="11906" w:orient="landscape"/>
          <w:pgMar w:top="993" w:right="1134" w:bottom="851" w:left="1134" w:header="709" w:footer="709" w:gutter="0"/>
          <w:cols w:space="720"/>
        </w:sectPr>
      </w:pPr>
    </w:p>
    <w:p w:rsidR="00507A92" w:rsidRPr="00F810B8" w:rsidRDefault="00507A92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F810B8"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FF7003" w:rsidRPr="00F810B8" w:rsidRDefault="00FF7003" w:rsidP="00F810B8">
      <w:pPr>
        <w:ind w:firstLine="567"/>
        <w:jc w:val="both"/>
        <w:rPr>
          <w:sz w:val="28"/>
          <w:szCs w:val="28"/>
        </w:rPr>
      </w:pPr>
    </w:p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810B8">
        <w:rPr>
          <w:b/>
          <w:bCs/>
          <w:sz w:val="28"/>
          <w:szCs w:val="28"/>
        </w:rPr>
        <w:t>3.1. Требования к минимальному материально-техническому обе</w:t>
      </w:r>
      <w:r w:rsidRPr="00F810B8">
        <w:rPr>
          <w:b/>
          <w:bCs/>
          <w:sz w:val="28"/>
          <w:szCs w:val="28"/>
        </w:rPr>
        <w:t>с</w:t>
      </w:r>
      <w:r w:rsidRPr="00F810B8">
        <w:rPr>
          <w:b/>
          <w:bCs/>
          <w:sz w:val="28"/>
          <w:szCs w:val="28"/>
        </w:rPr>
        <w:t>печению</w:t>
      </w:r>
    </w:p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810B8">
        <w:rPr>
          <w:bCs/>
          <w:sz w:val="28"/>
          <w:szCs w:val="28"/>
        </w:rPr>
        <w:t xml:space="preserve">Реализация программы дисциплины требует наличия учебного кабинета – лекционной аудитории с посадочными местами по количеству </w:t>
      </w:r>
      <w:proofErr w:type="gramStart"/>
      <w:r w:rsidRPr="00F810B8">
        <w:rPr>
          <w:bCs/>
          <w:sz w:val="28"/>
          <w:szCs w:val="28"/>
        </w:rPr>
        <w:t>обучающи</w:t>
      </w:r>
      <w:r w:rsidRPr="00F810B8">
        <w:rPr>
          <w:bCs/>
          <w:sz w:val="28"/>
          <w:szCs w:val="28"/>
        </w:rPr>
        <w:t>х</w:t>
      </w:r>
      <w:r w:rsidRPr="00F810B8">
        <w:rPr>
          <w:bCs/>
          <w:sz w:val="28"/>
          <w:szCs w:val="28"/>
        </w:rPr>
        <w:t>ся</w:t>
      </w:r>
      <w:proofErr w:type="gramEnd"/>
      <w:r w:rsidRPr="00F810B8">
        <w:rPr>
          <w:bCs/>
          <w:sz w:val="28"/>
          <w:szCs w:val="28"/>
        </w:rPr>
        <w:t>, компьютерный класс с посадочными местами по количеству обучающи</w:t>
      </w:r>
      <w:r w:rsidRPr="00F810B8">
        <w:rPr>
          <w:bCs/>
          <w:sz w:val="28"/>
          <w:szCs w:val="28"/>
        </w:rPr>
        <w:t>х</w:t>
      </w:r>
      <w:r w:rsidRPr="00F810B8">
        <w:rPr>
          <w:bCs/>
          <w:sz w:val="28"/>
          <w:szCs w:val="28"/>
        </w:rPr>
        <w:t>ся.</w:t>
      </w:r>
    </w:p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810B8">
        <w:rPr>
          <w:bCs/>
          <w:i/>
          <w:sz w:val="28"/>
          <w:szCs w:val="28"/>
        </w:rPr>
        <w:t>Оборудование учебного кабинета</w:t>
      </w:r>
      <w:r w:rsidRPr="00F810B8">
        <w:rPr>
          <w:bCs/>
          <w:sz w:val="28"/>
          <w:szCs w:val="28"/>
        </w:rPr>
        <w:t xml:space="preserve">: </w:t>
      </w:r>
      <w:proofErr w:type="spellStart"/>
      <w:r w:rsidRPr="00F810B8">
        <w:rPr>
          <w:bCs/>
          <w:sz w:val="28"/>
          <w:szCs w:val="28"/>
        </w:rPr>
        <w:t>мультимедийный</w:t>
      </w:r>
      <w:proofErr w:type="spellEnd"/>
      <w:r w:rsidRPr="00F810B8">
        <w:rPr>
          <w:bCs/>
          <w:sz w:val="28"/>
          <w:szCs w:val="28"/>
        </w:rPr>
        <w:t xml:space="preserve"> комплекс, экран</w:t>
      </w:r>
    </w:p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810B8">
        <w:rPr>
          <w:bCs/>
          <w:i/>
          <w:sz w:val="28"/>
          <w:szCs w:val="28"/>
        </w:rPr>
        <w:t>Технические средства обучения</w:t>
      </w:r>
      <w:r w:rsidRPr="00F810B8">
        <w:rPr>
          <w:bCs/>
          <w:sz w:val="28"/>
          <w:szCs w:val="28"/>
        </w:rPr>
        <w:t>: компьютеры, связанные локальной с</w:t>
      </w:r>
      <w:r w:rsidRPr="00F810B8">
        <w:rPr>
          <w:bCs/>
          <w:sz w:val="28"/>
          <w:szCs w:val="28"/>
        </w:rPr>
        <w:t>е</w:t>
      </w:r>
      <w:r w:rsidRPr="00F810B8">
        <w:rPr>
          <w:bCs/>
          <w:sz w:val="28"/>
          <w:szCs w:val="28"/>
        </w:rPr>
        <w:t>тью с выходом в Интернет и принтером</w:t>
      </w:r>
      <w:r w:rsidR="00FF7003" w:rsidRPr="00F810B8">
        <w:rPr>
          <w:bCs/>
          <w:sz w:val="28"/>
          <w:szCs w:val="28"/>
        </w:rPr>
        <w:t>.</w:t>
      </w:r>
    </w:p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507A92" w:rsidRPr="00F810B8" w:rsidRDefault="00507A92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F810B8">
        <w:rPr>
          <w:b/>
          <w:sz w:val="28"/>
          <w:szCs w:val="28"/>
        </w:rPr>
        <w:t>3.2. Информационное обеспечение обучения</w:t>
      </w:r>
    </w:p>
    <w:p w:rsidR="00F07117" w:rsidRPr="00F810B8" w:rsidRDefault="00F07117" w:rsidP="00F810B8">
      <w:pPr>
        <w:ind w:firstLine="567"/>
        <w:jc w:val="both"/>
        <w:rPr>
          <w:sz w:val="28"/>
          <w:szCs w:val="28"/>
        </w:rPr>
      </w:pPr>
    </w:p>
    <w:p w:rsidR="00507A92" w:rsidRPr="00F810B8" w:rsidRDefault="00507A92" w:rsidP="00F810B8">
      <w:pPr>
        <w:ind w:firstLine="567"/>
        <w:jc w:val="both"/>
        <w:rPr>
          <w:b/>
          <w:bCs/>
          <w:i/>
          <w:sz w:val="28"/>
          <w:szCs w:val="28"/>
        </w:rPr>
      </w:pPr>
      <w:r w:rsidRPr="00F810B8">
        <w:rPr>
          <w:b/>
          <w:bCs/>
          <w:i/>
          <w:sz w:val="28"/>
          <w:szCs w:val="28"/>
        </w:rPr>
        <w:t xml:space="preserve">Основные источники: </w:t>
      </w:r>
    </w:p>
    <w:p w:rsidR="00507A92" w:rsidRPr="00F810B8" w:rsidRDefault="00507A92" w:rsidP="00F810B8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F810B8">
        <w:rPr>
          <w:sz w:val="28"/>
          <w:szCs w:val="28"/>
        </w:rPr>
        <w:t>Гетманова</w:t>
      </w:r>
      <w:proofErr w:type="spellEnd"/>
      <w:r w:rsidRPr="00F810B8">
        <w:rPr>
          <w:sz w:val="28"/>
          <w:szCs w:val="28"/>
        </w:rPr>
        <w:t>, А.Д.</w:t>
      </w:r>
      <w:r w:rsidRPr="00F810B8">
        <w:rPr>
          <w:bCs/>
          <w:sz w:val="28"/>
          <w:szCs w:val="28"/>
        </w:rPr>
        <w:t xml:space="preserve"> Логика для юристов со сборником задач: учебное пособие / А.</w:t>
      </w:r>
      <w:r w:rsidR="00F53C60">
        <w:rPr>
          <w:bCs/>
          <w:sz w:val="28"/>
          <w:szCs w:val="28"/>
        </w:rPr>
        <w:t xml:space="preserve">Д. </w:t>
      </w:r>
      <w:proofErr w:type="spellStart"/>
      <w:r w:rsidR="00F53C60">
        <w:rPr>
          <w:bCs/>
          <w:sz w:val="28"/>
          <w:szCs w:val="28"/>
        </w:rPr>
        <w:t>Гетманова</w:t>
      </w:r>
      <w:proofErr w:type="spellEnd"/>
      <w:r w:rsidR="00F53C60">
        <w:rPr>
          <w:bCs/>
          <w:sz w:val="28"/>
          <w:szCs w:val="28"/>
        </w:rPr>
        <w:t>. – М.: КНОРУС, 20</w:t>
      </w:r>
      <w:r w:rsidR="009B41FB">
        <w:rPr>
          <w:bCs/>
          <w:sz w:val="28"/>
          <w:szCs w:val="28"/>
        </w:rPr>
        <w:t>21</w:t>
      </w:r>
      <w:r w:rsidRPr="00F810B8">
        <w:rPr>
          <w:bCs/>
          <w:sz w:val="28"/>
          <w:szCs w:val="28"/>
        </w:rPr>
        <w:t>. – 344 с.</w:t>
      </w:r>
      <w:r w:rsidRPr="00F810B8">
        <w:rPr>
          <w:sz w:val="28"/>
          <w:szCs w:val="28"/>
        </w:rPr>
        <w:t xml:space="preserve"> </w:t>
      </w:r>
    </w:p>
    <w:p w:rsidR="00FF7003" w:rsidRPr="00F810B8" w:rsidRDefault="00FF7003" w:rsidP="00F810B8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>Логика: учеб</w:t>
      </w:r>
      <w:proofErr w:type="gramStart"/>
      <w:r w:rsidRPr="00F810B8">
        <w:rPr>
          <w:sz w:val="28"/>
          <w:szCs w:val="28"/>
        </w:rPr>
        <w:t>.</w:t>
      </w:r>
      <w:proofErr w:type="gramEnd"/>
      <w:r w:rsidRPr="00F810B8">
        <w:rPr>
          <w:sz w:val="28"/>
          <w:szCs w:val="28"/>
        </w:rPr>
        <w:t xml:space="preserve"> </w:t>
      </w:r>
      <w:proofErr w:type="gramStart"/>
      <w:r w:rsidRPr="00F810B8">
        <w:rPr>
          <w:sz w:val="28"/>
          <w:szCs w:val="28"/>
        </w:rPr>
        <w:t>д</w:t>
      </w:r>
      <w:proofErr w:type="gramEnd"/>
      <w:r w:rsidRPr="00F810B8">
        <w:rPr>
          <w:sz w:val="28"/>
          <w:szCs w:val="28"/>
        </w:rPr>
        <w:t xml:space="preserve">ля средних специальных учебных заведений / В.И. Кириллов. – 2-е изд., </w:t>
      </w:r>
      <w:proofErr w:type="spellStart"/>
      <w:r w:rsidRPr="00F810B8">
        <w:rPr>
          <w:sz w:val="28"/>
          <w:szCs w:val="28"/>
        </w:rPr>
        <w:t>изм</w:t>
      </w:r>
      <w:proofErr w:type="spellEnd"/>
      <w:r w:rsidRPr="00F810B8">
        <w:rPr>
          <w:sz w:val="28"/>
          <w:szCs w:val="28"/>
        </w:rPr>
        <w:t xml:space="preserve">. </w:t>
      </w:r>
      <w:r w:rsidR="009B41FB">
        <w:rPr>
          <w:sz w:val="28"/>
          <w:szCs w:val="28"/>
        </w:rPr>
        <w:t>и</w:t>
      </w:r>
      <w:r w:rsidRPr="00F810B8">
        <w:rPr>
          <w:sz w:val="28"/>
          <w:szCs w:val="28"/>
        </w:rPr>
        <w:t xml:space="preserve"> доп. – М. </w:t>
      </w:r>
      <w:r w:rsidR="00F53C60">
        <w:rPr>
          <w:sz w:val="28"/>
          <w:szCs w:val="28"/>
        </w:rPr>
        <w:t>Норма, 20</w:t>
      </w:r>
      <w:r w:rsidR="009B41FB">
        <w:rPr>
          <w:sz w:val="28"/>
          <w:szCs w:val="28"/>
        </w:rPr>
        <w:t>22</w:t>
      </w:r>
      <w:r w:rsidRPr="00F810B8">
        <w:rPr>
          <w:sz w:val="28"/>
          <w:szCs w:val="28"/>
        </w:rPr>
        <w:t>.</w:t>
      </w:r>
    </w:p>
    <w:p w:rsidR="00F07117" w:rsidRPr="00F810B8" w:rsidRDefault="00F07117" w:rsidP="00F810B8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>Упражнения по логике: учеб</w:t>
      </w:r>
      <w:proofErr w:type="gramStart"/>
      <w:r w:rsidRPr="00F810B8">
        <w:rPr>
          <w:sz w:val="28"/>
          <w:szCs w:val="28"/>
        </w:rPr>
        <w:t>.</w:t>
      </w:r>
      <w:proofErr w:type="gramEnd"/>
      <w:r w:rsidRPr="00F810B8">
        <w:rPr>
          <w:sz w:val="28"/>
          <w:szCs w:val="28"/>
        </w:rPr>
        <w:t xml:space="preserve"> </w:t>
      </w:r>
      <w:proofErr w:type="gramStart"/>
      <w:r w:rsidRPr="00F810B8">
        <w:rPr>
          <w:sz w:val="28"/>
          <w:szCs w:val="28"/>
        </w:rPr>
        <w:t>п</w:t>
      </w:r>
      <w:proofErr w:type="gramEnd"/>
      <w:r w:rsidRPr="00F810B8">
        <w:rPr>
          <w:sz w:val="28"/>
          <w:szCs w:val="28"/>
        </w:rPr>
        <w:t>особие / под ред. В.И. Кир</w:t>
      </w:r>
      <w:r w:rsidR="009B41FB">
        <w:rPr>
          <w:sz w:val="28"/>
          <w:szCs w:val="28"/>
        </w:rPr>
        <w:t>и</w:t>
      </w:r>
      <w:r w:rsidRPr="00F810B8">
        <w:rPr>
          <w:sz w:val="28"/>
          <w:szCs w:val="28"/>
        </w:rPr>
        <w:t xml:space="preserve">ллова. – 5-е </w:t>
      </w:r>
      <w:r w:rsidR="009B41FB">
        <w:rPr>
          <w:sz w:val="28"/>
          <w:szCs w:val="28"/>
        </w:rPr>
        <w:t>и</w:t>
      </w:r>
      <w:r w:rsidRPr="00F810B8">
        <w:rPr>
          <w:sz w:val="28"/>
          <w:szCs w:val="28"/>
        </w:rPr>
        <w:t xml:space="preserve">зд., </w:t>
      </w:r>
      <w:proofErr w:type="spellStart"/>
      <w:r w:rsidRPr="00F810B8">
        <w:rPr>
          <w:sz w:val="28"/>
          <w:szCs w:val="28"/>
        </w:rPr>
        <w:t>перераб</w:t>
      </w:r>
      <w:proofErr w:type="spellEnd"/>
      <w:r w:rsidRPr="00F810B8">
        <w:rPr>
          <w:sz w:val="28"/>
          <w:szCs w:val="28"/>
        </w:rPr>
        <w:t xml:space="preserve">. </w:t>
      </w:r>
      <w:r w:rsidR="009B41FB">
        <w:rPr>
          <w:sz w:val="28"/>
          <w:szCs w:val="28"/>
        </w:rPr>
        <w:t>и</w:t>
      </w:r>
      <w:r w:rsidRPr="00F810B8">
        <w:rPr>
          <w:sz w:val="28"/>
          <w:szCs w:val="28"/>
        </w:rPr>
        <w:t xml:space="preserve"> доп. – М.:</w:t>
      </w:r>
      <w:r w:rsidR="00F53C60">
        <w:rPr>
          <w:sz w:val="28"/>
          <w:szCs w:val="28"/>
        </w:rPr>
        <w:t xml:space="preserve"> ТК </w:t>
      </w:r>
      <w:proofErr w:type="spellStart"/>
      <w:r w:rsidR="00F53C60">
        <w:rPr>
          <w:sz w:val="28"/>
          <w:szCs w:val="28"/>
        </w:rPr>
        <w:t>Велби</w:t>
      </w:r>
      <w:proofErr w:type="spellEnd"/>
      <w:r w:rsidR="00F53C60">
        <w:rPr>
          <w:sz w:val="28"/>
          <w:szCs w:val="28"/>
        </w:rPr>
        <w:t xml:space="preserve">, Изд-во </w:t>
      </w:r>
      <w:r w:rsidR="009B41FB">
        <w:rPr>
          <w:sz w:val="28"/>
          <w:szCs w:val="28"/>
        </w:rPr>
        <w:t>«П</w:t>
      </w:r>
      <w:r w:rsidR="00F53C60">
        <w:rPr>
          <w:sz w:val="28"/>
          <w:szCs w:val="28"/>
        </w:rPr>
        <w:t>роспект</w:t>
      </w:r>
      <w:r w:rsidR="009B41FB">
        <w:rPr>
          <w:sz w:val="28"/>
          <w:szCs w:val="28"/>
        </w:rPr>
        <w:t>»</w:t>
      </w:r>
      <w:r w:rsidR="00F53C60">
        <w:rPr>
          <w:sz w:val="28"/>
          <w:szCs w:val="28"/>
        </w:rPr>
        <w:t>, 20</w:t>
      </w:r>
      <w:r w:rsidR="009B41FB">
        <w:rPr>
          <w:sz w:val="28"/>
          <w:szCs w:val="28"/>
        </w:rPr>
        <w:t>21.</w:t>
      </w:r>
    </w:p>
    <w:p w:rsidR="00F07117" w:rsidRPr="00F810B8" w:rsidRDefault="00F07117" w:rsidP="00F810B8">
      <w:pPr>
        <w:pStyle w:val="a3"/>
        <w:tabs>
          <w:tab w:val="left" w:pos="993"/>
        </w:tabs>
        <w:ind w:left="0" w:firstLine="567"/>
        <w:jc w:val="both"/>
        <w:rPr>
          <w:sz w:val="28"/>
          <w:szCs w:val="28"/>
        </w:rPr>
      </w:pPr>
    </w:p>
    <w:p w:rsidR="00507A92" w:rsidRPr="00F810B8" w:rsidRDefault="00507A92" w:rsidP="00F810B8">
      <w:pPr>
        <w:tabs>
          <w:tab w:val="left" w:pos="993"/>
        </w:tabs>
        <w:ind w:firstLine="567"/>
        <w:jc w:val="both"/>
        <w:rPr>
          <w:b/>
          <w:bCs/>
          <w:i/>
          <w:sz w:val="28"/>
          <w:szCs w:val="28"/>
        </w:rPr>
      </w:pPr>
      <w:r w:rsidRPr="00F810B8">
        <w:rPr>
          <w:b/>
          <w:bCs/>
          <w:i/>
          <w:sz w:val="28"/>
          <w:szCs w:val="28"/>
        </w:rPr>
        <w:t xml:space="preserve">Дополнительные источники: </w:t>
      </w:r>
    </w:p>
    <w:p w:rsidR="00507A92" w:rsidRPr="00F810B8" w:rsidRDefault="00507A92" w:rsidP="00F810B8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spellStart"/>
      <w:r w:rsidRPr="00F810B8">
        <w:rPr>
          <w:sz w:val="28"/>
          <w:szCs w:val="28"/>
        </w:rPr>
        <w:t>Брюшкин</w:t>
      </w:r>
      <w:proofErr w:type="spellEnd"/>
      <w:r w:rsidRPr="00F810B8">
        <w:rPr>
          <w:sz w:val="28"/>
          <w:szCs w:val="28"/>
        </w:rPr>
        <w:t xml:space="preserve"> В. Н. Практический курс л</w:t>
      </w:r>
      <w:r w:rsidR="008B3EDE">
        <w:rPr>
          <w:sz w:val="28"/>
          <w:szCs w:val="28"/>
        </w:rPr>
        <w:t>огики для гуманитариев. М., 20</w:t>
      </w:r>
      <w:r w:rsidR="009B41FB">
        <w:rPr>
          <w:sz w:val="28"/>
          <w:szCs w:val="28"/>
        </w:rPr>
        <w:t>21</w:t>
      </w:r>
      <w:r w:rsidRPr="00F810B8">
        <w:rPr>
          <w:sz w:val="28"/>
          <w:szCs w:val="28"/>
        </w:rPr>
        <w:t>.</w:t>
      </w:r>
    </w:p>
    <w:p w:rsidR="00507A92" w:rsidRPr="00F810B8" w:rsidRDefault="00507A92" w:rsidP="00F810B8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 xml:space="preserve">Ивин А. А. Искусство правильно мыслить. М., </w:t>
      </w:r>
      <w:r w:rsidR="009B41FB">
        <w:rPr>
          <w:sz w:val="28"/>
          <w:szCs w:val="28"/>
        </w:rPr>
        <w:t>2022</w:t>
      </w:r>
      <w:r w:rsidRPr="00F810B8">
        <w:rPr>
          <w:sz w:val="28"/>
          <w:szCs w:val="28"/>
        </w:rPr>
        <w:t>.</w:t>
      </w:r>
    </w:p>
    <w:p w:rsidR="00F07117" w:rsidRPr="00F810B8" w:rsidRDefault="00F07117" w:rsidP="00F810B8">
      <w:pPr>
        <w:pStyle w:val="a3"/>
        <w:tabs>
          <w:tab w:val="left" w:pos="993"/>
        </w:tabs>
        <w:ind w:left="0" w:firstLine="567"/>
        <w:jc w:val="both"/>
        <w:rPr>
          <w:sz w:val="28"/>
          <w:szCs w:val="28"/>
        </w:rPr>
      </w:pPr>
    </w:p>
    <w:p w:rsidR="00507A92" w:rsidRPr="00F810B8" w:rsidRDefault="00507A92" w:rsidP="00F810B8">
      <w:pPr>
        <w:suppressLineNumbers/>
        <w:tabs>
          <w:tab w:val="left" w:pos="993"/>
        </w:tabs>
        <w:ind w:firstLine="567"/>
        <w:jc w:val="both"/>
        <w:rPr>
          <w:b/>
          <w:sz w:val="28"/>
          <w:szCs w:val="28"/>
          <w:lang w:val="en-US"/>
        </w:rPr>
      </w:pPr>
      <w:r w:rsidRPr="00F810B8">
        <w:rPr>
          <w:bCs/>
          <w:sz w:val="28"/>
          <w:szCs w:val="28"/>
          <w:lang w:val="en-US"/>
        </w:rPr>
        <w:t xml:space="preserve">           </w:t>
      </w:r>
      <w:r w:rsidRPr="00F810B8">
        <w:rPr>
          <w:b/>
          <w:sz w:val="28"/>
          <w:szCs w:val="28"/>
        </w:rPr>
        <w:t>Интернет</w:t>
      </w:r>
      <w:r w:rsidRPr="00F810B8">
        <w:rPr>
          <w:b/>
          <w:sz w:val="28"/>
          <w:szCs w:val="28"/>
          <w:lang w:val="en-US"/>
        </w:rPr>
        <w:t>-</w:t>
      </w:r>
      <w:r w:rsidRPr="00F810B8">
        <w:rPr>
          <w:b/>
          <w:sz w:val="28"/>
          <w:szCs w:val="28"/>
        </w:rPr>
        <w:t>ресурсы</w:t>
      </w:r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http://www. </w:t>
      </w:r>
      <w:proofErr w:type="spellStart"/>
      <w:proofErr w:type="gramStart"/>
      <w:r w:rsidRPr="00F810B8">
        <w:rPr>
          <w:sz w:val="28"/>
          <w:szCs w:val="28"/>
          <w:lang w:val="en-US"/>
        </w:rPr>
        <w:t>gumfak</w:t>
      </w:r>
      <w:proofErr w:type="spellEnd"/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F810B8">
        <w:rPr>
          <w:sz w:val="28"/>
          <w:szCs w:val="28"/>
          <w:lang w:val="en-US"/>
        </w:rPr>
        <w:t>ru</w:t>
      </w:r>
      <w:proofErr w:type="spellEnd"/>
      <w:r w:rsidRPr="00F810B8">
        <w:rPr>
          <w:sz w:val="28"/>
          <w:szCs w:val="28"/>
          <w:lang w:val="en-US"/>
        </w:rPr>
        <w:t>/</w:t>
      </w:r>
      <w:proofErr w:type="spellStart"/>
      <w:r w:rsidRPr="00F810B8">
        <w:rPr>
          <w:sz w:val="28"/>
          <w:szCs w:val="28"/>
          <w:lang w:val="en-US"/>
        </w:rPr>
        <w:t>logika</w:t>
      </w:r>
      <w:proofErr w:type="spellEnd"/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r w:rsidRPr="00F810B8">
        <w:rPr>
          <w:sz w:val="28"/>
          <w:szCs w:val="28"/>
          <w:lang w:val="en-US"/>
        </w:rPr>
        <w:t>shtml</w:t>
      </w:r>
      <w:proofErr w:type="spellEnd"/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http://www. </w:t>
      </w:r>
      <w:proofErr w:type="spellStart"/>
      <w:proofErr w:type="gramStart"/>
      <w:r w:rsidRPr="00F810B8">
        <w:rPr>
          <w:sz w:val="28"/>
          <w:szCs w:val="28"/>
          <w:lang w:val="en-US"/>
        </w:rPr>
        <w:t>mirknig</w:t>
      </w:r>
      <w:proofErr w:type="spellEnd"/>
      <w:proofErr w:type="gramEnd"/>
      <w:r w:rsidRPr="00F810B8">
        <w:rPr>
          <w:sz w:val="28"/>
          <w:szCs w:val="28"/>
          <w:lang w:val="en-US"/>
        </w:rPr>
        <w:t>. com/2007/09/29/</w:t>
      </w:r>
      <w:proofErr w:type="spellStart"/>
      <w:r w:rsidRPr="00F810B8">
        <w:rPr>
          <w:sz w:val="28"/>
          <w:szCs w:val="28"/>
          <w:lang w:val="en-US"/>
        </w:rPr>
        <w:t>getmanova._uchebnik_po_logike</w:t>
      </w:r>
      <w:proofErr w:type="spellEnd"/>
      <w:r w:rsidRPr="00F810B8">
        <w:rPr>
          <w:sz w:val="28"/>
          <w:szCs w:val="28"/>
          <w:lang w:val="en-US"/>
        </w:rPr>
        <w:t>. html</w:t>
      </w:r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http://works. </w:t>
      </w:r>
      <w:proofErr w:type="spellStart"/>
      <w:proofErr w:type="gramStart"/>
      <w:r w:rsidRPr="00F810B8">
        <w:rPr>
          <w:sz w:val="28"/>
          <w:szCs w:val="28"/>
          <w:lang w:val="en-US"/>
        </w:rPr>
        <w:t>tarefer</w:t>
      </w:r>
      <w:proofErr w:type="spellEnd"/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F810B8">
        <w:rPr>
          <w:sz w:val="28"/>
          <w:szCs w:val="28"/>
          <w:lang w:val="en-US"/>
        </w:rPr>
        <w:t>ru</w:t>
      </w:r>
      <w:proofErr w:type="spellEnd"/>
      <w:r w:rsidRPr="00F810B8">
        <w:rPr>
          <w:sz w:val="28"/>
          <w:szCs w:val="28"/>
          <w:lang w:val="en-US"/>
        </w:rPr>
        <w:t>/46/100036/index</w:t>
      </w:r>
      <w:proofErr w:type="gramEnd"/>
      <w:r w:rsidRPr="00F810B8">
        <w:rPr>
          <w:sz w:val="28"/>
          <w:szCs w:val="28"/>
          <w:lang w:val="en-US"/>
        </w:rPr>
        <w:t>. html</w:t>
      </w:r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http://www. </w:t>
      </w:r>
      <w:proofErr w:type="spellStart"/>
      <w:proofErr w:type="gramStart"/>
      <w:r w:rsidRPr="00F810B8">
        <w:rPr>
          <w:sz w:val="28"/>
          <w:szCs w:val="28"/>
          <w:lang w:val="en-US"/>
        </w:rPr>
        <w:t>pedlib</w:t>
      </w:r>
      <w:proofErr w:type="spellEnd"/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r w:rsidRPr="00F810B8">
        <w:rPr>
          <w:sz w:val="28"/>
          <w:szCs w:val="28"/>
          <w:lang w:val="en-US"/>
        </w:rPr>
        <w:t>ru</w:t>
      </w:r>
      <w:proofErr w:type="spellEnd"/>
      <w:r w:rsidRPr="00F810B8">
        <w:rPr>
          <w:sz w:val="28"/>
          <w:szCs w:val="28"/>
          <w:lang w:val="en-US"/>
        </w:rPr>
        <w:t>/Books/5/0253/</w:t>
      </w:r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http://logic. </w:t>
      </w:r>
      <w:proofErr w:type="gramStart"/>
      <w:r w:rsidRPr="00F810B8">
        <w:rPr>
          <w:sz w:val="28"/>
          <w:szCs w:val="28"/>
          <w:lang w:val="en-US"/>
        </w:rPr>
        <w:t>philos</w:t>
      </w:r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r w:rsidRPr="00F810B8">
        <w:rPr>
          <w:sz w:val="28"/>
          <w:szCs w:val="28"/>
          <w:lang w:val="en-US"/>
        </w:rPr>
        <w:t>msu</w:t>
      </w:r>
      <w:proofErr w:type="spellEnd"/>
      <w:r w:rsidRPr="00F810B8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F810B8">
        <w:rPr>
          <w:sz w:val="28"/>
          <w:szCs w:val="28"/>
          <w:lang w:val="en-US"/>
        </w:rPr>
        <w:t>ru</w:t>
      </w:r>
      <w:proofErr w:type="spellEnd"/>
      <w:r w:rsidRPr="00F810B8">
        <w:rPr>
          <w:sz w:val="28"/>
          <w:szCs w:val="28"/>
          <w:lang w:val="en-US"/>
        </w:rPr>
        <w:t>/books/</w:t>
      </w:r>
      <w:proofErr w:type="spellStart"/>
      <w:r w:rsidRPr="00F810B8">
        <w:rPr>
          <w:sz w:val="28"/>
          <w:szCs w:val="28"/>
          <w:lang w:val="en-US"/>
        </w:rPr>
        <w:t>voish_tb</w:t>
      </w:r>
      <w:proofErr w:type="spellEnd"/>
      <w:proofErr w:type="gramEnd"/>
      <w:r w:rsidRPr="00F810B8">
        <w:rPr>
          <w:sz w:val="28"/>
          <w:szCs w:val="28"/>
          <w:lang w:val="en-US"/>
        </w:rPr>
        <w:t>. html</w:t>
      </w:r>
    </w:p>
    <w:p w:rsidR="00507A92" w:rsidRPr="00F810B8" w:rsidRDefault="00507A92" w:rsidP="00F810B8">
      <w:pPr>
        <w:pStyle w:val="a3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  <w:lang w:val="en-US"/>
        </w:rPr>
      </w:pPr>
      <w:r w:rsidRPr="00F810B8">
        <w:rPr>
          <w:sz w:val="28"/>
          <w:szCs w:val="28"/>
          <w:lang w:val="en-US"/>
        </w:rPr>
        <w:t xml:space="preserve">http://zhurnal. </w:t>
      </w:r>
      <w:proofErr w:type="gramStart"/>
      <w:r w:rsidRPr="00F810B8">
        <w:rPr>
          <w:sz w:val="28"/>
          <w:szCs w:val="28"/>
          <w:lang w:val="en-US"/>
        </w:rPr>
        <w:t>lib</w:t>
      </w:r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F810B8">
        <w:rPr>
          <w:sz w:val="28"/>
          <w:szCs w:val="28"/>
          <w:lang w:val="en-US"/>
        </w:rPr>
        <w:t>ru</w:t>
      </w:r>
      <w:proofErr w:type="spellEnd"/>
      <w:r w:rsidRPr="00F810B8">
        <w:rPr>
          <w:sz w:val="28"/>
          <w:szCs w:val="28"/>
          <w:lang w:val="en-US"/>
        </w:rPr>
        <w:t>/w/</w:t>
      </w:r>
      <w:proofErr w:type="spellStart"/>
      <w:r w:rsidRPr="00F810B8">
        <w:rPr>
          <w:sz w:val="28"/>
          <w:szCs w:val="28"/>
          <w:lang w:val="en-US"/>
        </w:rPr>
        <w:t>woronow_p_w</w:t>
      </w:r>
      <w:proofErr w:type="spellEnd"/>
      <w:r w:rsidRPr="00F810B8">
        <w:rPr>
          <w:sz w:val="28"/>
          <w:szCs w:val="28"/>
          <w:lang w:val="en-US"/>
        </w:rPr>
        <w:t>/paradox-</w:t>
      </w:r>
      <w:proofErr w:type="spellStart"/>
      <w:r w:rsidRPr="00F810B8">
        <w:rPr>
          <w:sz w:val="28"/>
          <w:szCs w:val="28"/>
          <w:lang w:val="en-US"/>
        </w:rPr>
        <w:t>logica</w:t>
      </w:r>
      <w:proofErr w:type="spellEnd"/>
      <w:proofErr w:type="gramEnd"/>
      <w:r w:rsidRPr="00F810B8">
        <w:rPr>
          <w:sz w:val="28"/>
          <w:szCs w:val="28"/>
          <w:lang w:val="en-US"/>
        </w:rPr>
        <w:t xml:space="preserve">. </w:t>
      </w:r>
      <w:proofErr w:type="spellStart"/>
      <w:r w:rsidRPr="00F810B8">
        <w:rPr>
          <w:sz w:val="28"/>
          <w:szCs w:val="28"/>
          <w:lang w:val="en-US"/>
        </w:rPr>
        <w:t>shtml</w:t>
      </w:r>
      <w:proofErr w:type="spellEnd"/>
    </w:p>
    <w:p w:rsidR="00F810B8" w:rsidRDefault="00F810B8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Default="009B41FB" w:rsidP="009B41FB">
      <w:pPr>
        <w:rPr>
          <w:lang w:val="en-US"/>
        </w:rPr>
      </w:pPr>
    </w:p>
    <w:p w:rsidR="009B41FB" w:rsidRPr="009B41FB" w:rsidRDefault="009B41FB" w:rsidP="009B41FB">
      <w:pPr>
        <w:rPr>
          <w:lang w:val="en-US"/>
        </w:rPr>
      </w:pPr>
      <w:bookmarkStart w:id="0" w:name="_GoBack"/>
      <w:bookmarkEnd w:id="0"/>
    </w:p>
    <w:p w:rsidR="00F810B8" w:rsidRPr="00684114" w:rsidRDefault="00F810B8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  <w:lang w:val="en-US"/>
        </w:rPr>
      </w:pPr>
    </w:p>
    <w:p w:rsidR="00507A92" w:rsidRDefault="00507A92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 w:rsidRPr="00F810B8">
        <w:rPr>
          <w:b/>
          <w:caps/>
          <w:sz w:val="28"/>
          <w:szCs w:val="28"/>
        </w:rPr>
        <w:t>4. Контроль и оценка результатов освоения Дисц</w:t>
      </w:r>
      <w:r w:rsidRPr="00F810B8">
        <w:rPr>
          <w:b/>
          <w:caps/>
          <w:sz w:val="28"/>
          <w:szCs w:val="28"/>
        </w:rPr>
        <w:t>и</w:t>
      </w:r>
      <w:r w:rsidRPr="00F810B8">
        <w:rPr>
          <w:b/>
          <w:caps/>
          <w:sz w:val="28"/>
          <w:szCs w:val="28"/>
        </w:rPr>
        <w:t>плины</w:t>
      </w:r>
    </w:p>
    <w:p w:rsidR="00F810B8" w:rsidRPr="00F810B8" w:rsidRDefault="00F810B8" w:rsidP="00F810B8"/>
    <w:p w:rsidR="00507A92" w:rsidRPr="00F810B8" w:rsidRDefault="00507A92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 xml:space="preserve">Контроль и оценка результатов освоения дисциплины </w:t>
      </w:r>
      <w:r w:rsidR="008B3EDE" w:rsidRPr="00F810B8">
        <w:rPr>
          <w:sz w:val="28"/>
          <w:szCs w:val="28"/>
        </w:rPr>
        <w:t>осуществляются</w:t>
      </w:r>
      <w:r w:rsidRPr="00F810B8">
        <w:rPr>
          <w:sz w:val="28"/>
          <w:szCs w:val="28"/>
        </w:rPr>
        <w:t xml:space="preserve"> преподавателем в процессе проведения практических занятий, тестирования, а также выполнения </w:t>
      </w:r>
      <w:proofErr w:type="gramStart"/>
      <w:r w:rsidRPr="00F810B8">
        <w:rPr>
          <w:sz w:val="28"/>
          <w:szCs w:val="28"/>
        </w:rPr>
        <w:t>обучающимися</w:t>
      </w:r>
      <w:proofErr w:type="gramEnd"/>
      <w:r w:rsidRPr="00F810B8">
        <w:rPr>
          <w:sz w:val="28"/>
          <w:szCs w:val="28"/>
        </w:rPr>
        <w:t xml:space="preserve"> индивидуальных заданий, проектов, и</w:t>
      </w:r>
      <w:r w:rsidRPr="00F810B8">
        <w:rPr>
          <w:sz w:val="28"/>
          <w:szCs w:val="28"/>
        </w:rPr>
        <w:t>с</w:t>
      </w:r>
      <w:r w:rsidRPr="00F810B8">
        <w:rPr>
          <w:sz w:val="28"/>
          <w:szCs w:val="28"/>
        </w:rPr>
        <w:t>следований.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 xml:space="preserve"> Образовательное учреждение, реализующее подготовку по учебной дисциплине, обеспечивает организацию и проведение промежуточной атт</w:t>
      </w:r>
      <w:r w:rsidRPr="00F810B8">
        <w:rPr>
          <w:sz w:val="28"/>
          <w:szCs w:val="28"/>
        </w:rPr>
        <w:t>е</w:t>
      </w:r>
      <w:r w:rsidRPr="00F810B8">
        <w:rPr>
          <w:sz w:val="28"/>
          <w:szCs w:val="28"/>
        </w:rPr>
        <w:t xml:space="preserve">стации и текущего контроля индивидуальных образовательных достижений – </w:t>
      </w:r>
      <w:r w:rsidR="008B3EDE" w:rsidRPr="00F810B8">
        <w:rPr>
          <w:sz w:val="28"/>
          <w:szCs w:val="28"/>
        </w:rPr>
        <w:t xml:space="preserve">демонстрируемых </w:t>
      </w:r>
      <w:proofErr w:type="gramStart"/>
      <w:r w:rsidR="008B3EDE" w:rsidRPr="00F810B8">
        <w:rPr>
          <w:sz w:val="28"/>
          <w:szCs w:val="28"/>
        </w:rPr>
        <w:t>обучающимися</w:t>
      </w:r>
      <w:proofErr w:type="gramEnd"/>
      <w:r w:rsidR="008B3EDE" w:rsidRPr="00F810B8">
        <w:rPr>
          <w:sz w:val="28"/>
          <w:szCs w:val="28"/>
        </w:rPr>
        <w:t xml:space="preserve"> знаний</w:t>
      </w:r>
      <w:r w:rsidRPr="00F810B8">
        <w:rPr>
          <w:sz w:val="28"/>
          <w:szCs w:val="28"/>
        </w:rPr>
        <w:t>, умений и навыков.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 xml:space="preserve">Текущий контроль проводится преподавателем в процессе проведения практических </w:t>
      </w:r>
      <w:r w:rsidR="008B3EDE" w:rsidRPr="00F810B8">
        <w:rPr>
          <w:sz w:val="28"/>
          <w:szCs w:val="28"/>
        </w:rPr>
        <w:t>занятий,</w:t>
      </w:r>
      <w:r w:rsidRPr="00F810B8">
        <w:rPr>
          <w:sz w:val="28"/>
          <w:szCs w:val="28"/>
        </w:rPr>
        <w:t xml:space="preserve"> тестирования, а </w:t>
      </w:r>
      <w:r w:rsidR="008B3EDE" w:rsidRPr="00F810B8">
        <w:rPr>
          <w:sz w:val="28"/>
          <w:szCs w:val="28"/>
        </w:rPr>
        <w:t xml:space="preserve">также выполнения </w:t>
      </w:r>
      <w:proofErr w:type="gramStart"/>
      <w:r w:rsidR="008B3EDE" w:rsidRPr="00F810B8">
        <w:rPr>
          <w:sz w:val="28"/>
          <w:szCs w:val="28"/>
        </w:rPr>
        <w:t>обучающимися</w:t>
      </w:r>
      <w:proofErr w:type="gramEnd"/>
      <w:r w:rsidRPr="00F810B8">
        <w:rPr>
          <w:sz w:val="28"/>
          <w:szCs w:val="28"/>
        </w:rPr>
        <w:t xml:space="preserve"> индивидуальных заданий, проектов, исследований.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proofErr w:type="gramStart"/>
      <w:r w:rsidRPr="00F810B8">
        <w:rPr>
          <w:sz w:val="28"/>
          <w:szCs w:val="28"/>
        </w:rPr>
        <w:t>Обучение по</w:t>
      </w:r>
      <w:proofErr w:type="gramEnd"/>
      <w:r w:rsidRPr="00F810B8">
        <w:rPr>
          <w:sz w:val="28"/>
          <w:szCs w:val="28"/>
        </w:rPr>
        <w:t xml:space="preserve"> учебной дисциплине «Логика» завершается промежуто</w:t>
      </w:r>
      <w:r w:rsidRPr="00F810B8">
        <w:rPr>
          <w:sz w:val="28"/>
          <w:szCs w:val="28"/>
        </w:rPr>
        <w:t>ч</w:t>
      </w:r>
      <w:r w:rsidRPr="00F810B8">
        <w:rPr>
          <w:sz w:val="28"/>
          <w:szCs w:val="28"/>
        </w:rPr>
        <w:t>ной аттестацией в форме дифференцированного зачета.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>Формы и методы промежуточной аттестации и текущего контроля по учебной дисциплине самостоятельно разрабатываются образовательным у</w:t>
      </w:r>
      <w:r w:rsidRPr="00F810B8">
        <w:rPr>
          <w:sz w:val="28"/>
          <w:szCs w:val="28"/>
        </w:rPr>
        <w:t>ч</w:t>
      </w:r>
      <w:r w:rsidRPr="00F810B8">
        <w:rPr>
          <w:sz w:val="28"/>
          <w:szCs w:val="28"/>
        </w:rPr>
        <w:t>реждением и доводятся до сведения обучающихся не позднее начала двух месяцев от начала обучения.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>Для промежуточной аттестации и текущего контроля образовательными учреждениями создаются фонды оценочных средств (ФОС).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  <w:r w:rsidRPr="00F810B8">
        <w:rPr>
          <w:sz w:val="28"/>
          <w:szCs w:val="28"/>
        </w:rPr>
        <w:t>ФОС включают в себя педагогические контрольно – измерительные м</w:t>
      </w:r>
      <w:r w:rsidRPr="00F810B8">
        <w:rPr>
          <w:sz w:val="28"/>
          <w:szCs w:val="28"/>
        </w:rPr>
        <w:t>а</w:t>
      </w:r>
      <w:r w:rsidRPr="00F810B8">
        <w:rPr>
          <w:sz w:val="28"/>
          <w:szCs w:val="28"/>
        </w:rPr>
        <w:t>териалы, предназначенные для определения соответствия (или несоответс</w:t>
      </w:r>
      <w:r w:rsidRPr="00F810B8">
        <w:rPr>
          <w:sz w:val="28"/>
          <w:szCs w:val="28"/>
        </w:rPr>
        <w:t>т</w:t>
      </w:r>
      <w:r w:rsidRPr="00F810B8">
        <w:rPr>
          <w:sz w:val="28"/>
          <w:szCs w:val="28"/>
        </w:rPr>
        <w:t>вия) индивидуальных образовательных достижений основным показателям результатов подготовки (таблицы)</w:t>
      </w: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495"/>
        <w:gridCol w:w="3969"/>
      </w:tblGrid>
      <w:tr w:rsidR="00633C3D" w:rsidRPr="00F810B8" w:rsidTr="00A45AC2">
        <w:tc>
          <w:tcPr>
            <w:tcW w:w="54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b/>
                <w:sz w:val="28"/>
                <w:szCs w:val="28"/>
              </w:rPr>
            </w:pPr>
            <w:r w:rsidRPr="00F810B8">
              <w:rPr>
                <w:b/>
                <w:sz w:val="28"/>
                <w:szCs w:val="28"/>
              </w:rPr>
              <w:t>Результаты</w:t>
            </w: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b/>
                <w:sz w:val="28"/>
                <w:szCs w:val="28"/>
              </w:rPr>
              <w:t>Формы и методы контроля</w:t>
            </w:r>
          </w:p>
        </w:tc>
      </w:tr>
      <w:tr w:rsidR="00633C3D" w:rsidRPr="00F810B8" w:rsidTr="00A45AC2">
        <w:tc>
          <w:tcPr>
            <w:tcW w:w="54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b/>
                <w:sz w:val="28"/>
                <w:szCs w:val="28"/>
              </w:rPr>
            </w:pPr>
            <w:r w:rsidRPr="00F810B8">
              <w:rPr>
                <w:b/>
                <w:sz w:val="28"/>
                <w:szCs w:val="28"/>
              </w:rPr>
              <w:t>Знать: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 xml:space="preserve">логическую структуру языка и основные </w:t>
            </w:r>
            <w:proofErr w:type="gramStart"/>
            <w:r w:rsidRPr="00F810B8">
              <w:rPr>
                <w:sz w:val="28"/>
                <w:szCs w:val="28"/>
              </w:rPr>
              <w:t>формы</w:t>
            </w:r>
            <w:proofErr w:type="gramEnd"/>
            <w:r w:rsidRPr="00F810B8">
              <w:rPr>
                <w:sz w:val="28"/>
                <w:szCs w:val="28"/>
              </w:rPr>
              <w:t xml:space="preserve"> и законы мышления;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логические операции над понятиями и правила конкретного обращения с ними в теоретической и профессиональной практ</w:t>
            </w:r>
            <w:r w:rsidRPr="00F810B8">
              <w:rPr>
                <w:sz w:val="28"/>
                <w:szCs w:val="28"/>
              </w:rPr>
              <w:t>и</w:t>
            </w:r>
            <w:r w:rsidRPr="00F810B8">
              <w:rPr>
                <w:sz w:val="28"/>
                <w:szCs w:val="28"/>
              </w:rPr>
              <w:t>ке;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логические характеристики высказыв</w:t>
            </w:r>
            <w:r w:rsidRPr="00F810B8">
              <w:rPr>
                <w:sz w:val="28"/>
                <w:szCs w:val="28"/>
              </w:rPr>
              <w:t>а</w:t>
            </w:r>
            <w:r w:rsidRPr="00F810B8">
              <w:rPr>
                <w:sz w:val="28"/>
                <w:szCs w:val="28"/>
              </w:rPr>
              <w:t>ний и возможности работы с содержащейся в них логической информацией;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 xml:space="preserve">основные виды умозаключений, правила построения достоверных умозаключений  на логических принципах повышения степени </w:t>
            </w:r>
            <w:r w:rsidRPr="00F810B8">
              <w:rPr>
                <w:sz w:val="28"/>
                <w:szCs w:val="28"/>
              </w:rPr>
              <w:lastRenderedPageBreak/>
              <w:t>истинности вероятностных умозаключений;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 xml:space="preserve">способы и правила логически корректной аргументации;  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 xml:space="preserve">основы анализа высказываний и текстов различных видов;  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условия  правильной и продуктивной п</w:t>
            </w:r>
            <w:r w:rsidRPr="00F810B8">
              <w:rPr>
                <w:sz w:val="28"/>
                <w:szCs w:val="28"/>
              </w:rPr>
              <w:t>о</w:t>
            </w:r>
            <w:r w:rsidRPr="00F810B8">
              <w:rPr>
                <w:sz w:val="28"/>
                <w:szCs w:val="28"/>
              </w:rPr>
              <w:t>становки проблем и вопросов различных в</w:t>
            </w:r>
            <w:r w:rsidRPr="00F810B8">
              <w:rPr>
                <w:sz w:val="28"/>
                <w:szCs w:val="28"/>
              </w:rPr>
              <w:t>и</w:t>
            </w:r>
            <w:r w:rsidRPr="00F810B8">
              <w:rPr>
                <w:sz w:val="28"/>
                <w:szCs w:val="28"/>
              </w:rPr>
              <w:t xml:space="preserve">дов;  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процессы, обеспечивающие развитие н</w:t>
            </w:r>
            <w:r w:rsidRPr="00F810B8">
              <w:rPr>
                <w:sz w:val="28"/>
                <w:szCs w:val="28"/>
              </w:rPr>
              <w:t>а</w:t>
            </w:r>
            <w:r w:rsidRPr="00F810B8">
              <w:rPr>
                <w:sz w:val="28"/>
                <w:szCs w:val="28"/>
              </w:rPr>
              <w:t xml:space="preserve">учного знания; 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5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right="-185" w:firstLine="0"/>
              <w:jc w:val="both"/>
              <w:rPr>
                <w:i/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современное состояние логики и раци</w:t>
            </w:r>
            <w:r w:rsidRPr="00F810B8">
              <w:rPr>
                <w:sz w:val="28"/>
                <w:szCs w:val="28"/>
              </w:rPr>
              <w:t>о</w:t>
            </w:r>
            <w:r w:rsidRPr="00F810B8">
              <w:rPr>
                <w:sz w:val="28"/>
                <w:szCs w:val="28"/>
              </w:rPr>
              <w:t>нально-логическую практику, имеющую  м</w:t>
            </w:r>
            <w:r w:rsidRPr="00F810B8">
              <w:rPr>
                <w:sz w:val="28"/>
                <w:szCs w:val="28"/>
              </w:rPr>
              <w:t>е</w:t>
            </w:r>
            <w:r w:rsidRPr="00F810B8">
              <w:rPr>
                <w:sz w:val="28"/>
                <w:szCs w:val="28"/>
              </w:rPr>
              <w:t>сто в познавательной и профессиональной деятельности.</w:t>
            </w:r>
          </w:p>
          <w:p w:rsidR="00633C3D" w:rsidRPr="00F810B8" w:rsidRDefault="00633C3D" w:rsidP="00F810B8">
            <w:p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b/>
                <w:sz w:val="28"/>
                <w:szCs w:val="28"/>
              </w:rPr>
            </w:pPr>
            <w:r w:rsidRPr="00F810B8">
              <w:rPr>
                <w:b/>
                <w:sz w:val="28"/>
                <w:szCs w:val="28"/>
              </w:rPr>
              <w:t>Уметь: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применять понятийно-категориальный аппарат дисциплины;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применять основные способы, правила и приемы правильного доказательного ра</w:t>
            </w:r>
            <w:r w:rsidRPr="00F810B8">
              <w:rPr>
                <w:sz w:val="28"/>
                <w:szCs w:val="28"/>
              </w:rPr>
              <w:t>с</w:t>
            </w:r>
            <w:r w:rsidRPr="00F810B8">
              <w:rPr>
                <w:sz w:val="28"/>
                <w:szCs w:val="28"/>
              </w:rPr>
              <w:t>суждения;</w:t>
            </w:r>
          </w:p>
          <w:p w:rsidR="00633C3D" w:rsidRPr="00F810B8" w:rsidRDefault="00633C3D" w:rsidP="00F810B8">
            <w:pPr>
              <w:pStyle w:val="a3"/>
              <w:numPr>
                <w:ilvl w:val="0"/>
                <w:numId w:val="4"/>
              </w:numPr>
              <w:tabs>
                <w:tab w:val="left" w:pos="42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применять полученные знания по ди</w:t>
            </w:r>
            <w:r w:rsidRPr="00F810B8">
              <w:rPr>
                <w:sz w:val="28"/>
                <w:szCs w:val="28"/>
              </w:rPr>
              <w:t>с</w:t>
            </w:r>
            <w:r w:rsidRPr="00F810B8">
              <w:rPr>
                <w:sz w:val="28"/>
                <w:szCs w:val="28"/>
              </w:rPr>
              <w:t>циплине для интеллектуального развития, повышения культурного уровня, профе</w:t>
            </w:r>
            <w:r w:rsidRPr="00F810B8">
              <w:rPr>
                <w:sz w:val="28"/>
                <w:szCs w:val="28"/>
              </w:rPr>
              <w:t>с</w:t>
            </w:r>
            <w:r w:rsidRPr="00F810B8">
              <w:rPr>
                <w:sz w:val="28"/>
                <w:szCs w:val="28"/>
              </w:rPr>
              <w:t>сиональной компетенции.</w:t>
            </w:r>
          </w:p>
        </w:tc>
        <w:tc>
          <w:tcPr>
            <w:tcW w:w="39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Устный опрос</w:t>
            </w: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 xml:space="preserve">Письменный опрос </w:t>
            </w: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Тестирование</w:t>
            </w: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Оценка на практическом занятии</w:t>
            </w: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</w:p>
          <w:p w:rsidR="00633C3D" w:rsidRPr="00F810B8" w:rsidRDefault="00633C3D" w:rsidP="00F810B8">
            <w:pPr>
              <w:tabs>
                <w:tab w:val="left" w:pos="426"/>
              </w:tabs>
              <w:suppressAutoHyphens/>
              <w:jc w:val="both"/>
              <w:rPr>
                <w:sz w:val="28"/>
                <w:szCs w:val="28"/>
              </w:rPr>
            </w:pPr>
            <w:r w:rsidRPr="00F810B8">
              <w:rPr>
                <w:sz w:val="28"/>
                <w:szCs w:val="28"/>
              </w:rPr>
              <w:t>Дифференцированный зачет</w:t>
            </w:r>
          </w:p>
        </w:tc>
      </w:tr>
    </w:tbl>
    <w:p w:rsidR="00507A92" w:rsidRPr="00F810B8" w:rsidRDefault="00507A92" w:rsidP="00F810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</w:p>
    <w:p w:rsidR="00507A92" w:rsidRPr="00F810B8" w:rsidRDefault="00507A92" w:rsidP="00F810B8">
      <w:pPr>
        <w:ind w:firstLine="567"/>
        <w:jc w:val="both"/>
        <w:rPr>
          <w:sz w:val="28"/>
          <w:szCs w:val="28"/>
        </w:rPr>
      </w:pPr>
    </w:p>
    <w:p w:rsidR="001201A7" w:rsidRPr="00F810B8" w:rsidRDefault="001201A7" w:rsidP="00F810B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</w:p>
    <w:sectPr w:rsidR="001201A7" w:rsidRPr="00F810B8" w:rsidSect="009643B6">
      <w:headerReference w:type="first" r:id="rId9"/>
      <w:pgSz w:w="11906" w:h="16838"/>
      <w:pgMar w:top="1135" w:right="850" w:bottom="1134" w:left="1701" w:header="624" w:footer="10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70B" w:rsidRDefault="00A9670B" w:rsidP="009643B6">
      <w:r>
        <w:separator/>
      </w:r>
    </w:p>
  </w:endnote>
  <w:endnote w:type="continuationSeparator" w:id="0">
    <w:p w:rsidR="00A9670B" w:rsidRDefault="00A9670B" w:rsidP="00964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70B" w:rsidRDefault="00A9670B" w:rsidP="009643B6">
      <w:r>
        <w:separator/>
      </w:r>
    </w:p>
  </w:footnote>
  <w:footnote w:type="continuationSeparator" w:id="0">
    <w:p w:rsidR="00A9670B" w:rsidRDefault="00A9670B" w:rsidP="009643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04001"/>
      <w:docPartObj>
        <w:docPartGallery w:val="Page Numbers (Top of Page)"/>
        <w:docPartUnique/>
      </w:docPartObj>
    </w:sdtPr>
    <w:sdtContent>
      <w:p w:rsidR="009643B6" w:rsidRDefault="00D75F16">
        <w:pPr>
          <w:pStyle w:val="a6"/>
          <w:jc w:val="center"/>
        </w:pPr>
        <w:r>
          <w:fldChar w:fldCharType="begin"/>
        </w:r>
        <w:r w:rsidR="00D734D0">
          <w:instrText xml:space="preserve"> PAGE   \* MERGEFORMAT </w:instrText>
        </w:r>
        <w:r>
          <w:fldChar w:fldCharType="separate"/>
        </w:r>
        <w:r w:rsidR="00477C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643B6" w:rsidRDefault="009643B6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3B6" w:rsidRDefault="009643B6">
    <w:pPr>
      <w:pStyle w:val="a6"/>
    </w:pPr>
    <w:r>
      <w:tab/>
      <w:t>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E682A"/>
    <w:multiLevelType w:val="hybridMultilevel"/>
    <w:tmpl w:val="9D4E4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A3CD3"/>
    <w:multiLevelType w:val="hybridMultilevel"/>
    <w:tmpl w:val="64C67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336D67"/>
    <w:multiLevelType w:val="hybridMultilevel"/>
    <w:tmpl w:val="D3700D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F222207"/>
    <w:multiLevelType w:val="hybridMultilevel"/>
    <w:tmpl w:val="49406ED0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31D14"/>
    <w:multiLevelType w:val="hybridMultilevel"/>
    <w:tmpl w:val="68D40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081791"/>
    <w:multiLevelType w:val="hybridMultilevel"/>
    <w:tmpl w:val="A378D0E6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232F4D"/>
    <w:multiLevelType w:val="hybridMultilevel"/>
    <w:tmpl w:val="C990503E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D72007"/>
    <w:multiLevelType w:val="hybridMultilevel"/>
    <w:tmpl w:val="C0F2B352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1F1D40"/>
    <w:multiLevelType w:val="hybridMultilevel"/>
    <w:tmpl w:val="C7466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DF2352"/>
    <w:multiLevelType w:val="hybridMultilevel"/>
    <w:tmpl w:val="67D4B71A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DA25DD"/>
    <w:multiLevelType w:val="hybridMultilevel"/>
    <w:tmpl w:val="6EAC34BC"/>
    <w:lvl w:ilvl="0" w:tplc="159E8E8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7B3B4FB1"/>
    <w:multiLevelType w:val="hybridMultilevel"/>
    <w:tmpl w:val="F312B72E"/>
    <w:lvl w:ilvl="0" w:tplc="159E8E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3"/>
  </w:num>
  <w:num w:numId="9">
    <w:abstractNumId w:val="9"/>
  </w:num>
  <w:num w:numId="10">
    <w:abstractNumId w:val="1"/>
  </w:num>
  <w:num w:numId="11">
    <w:abstractNumId w:val="12"/>
  </w:num>
  <w:num w:numId="12">
    <w:abstractNumId w:val="7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156"/>
    <w:rsid w:val="000127C4"/>
    <w:rsid w:val="000605F6"/>
    <w:rsid w:val="000A72EB"/>
    <w:rsid w:val="000F3991"/>
    <w:rsid w:val="001201A7"/>
    <w:rsid w:val="00123007"/>
    <w:rsid w:val="001238CF"/>
    <w:rsid w:val="001C7439"/>
    <w:rsid w:val="001D238B"/>
    <w:rsid w:val="001D7A89"/>
    <w:rsid w:val="002B51C3"/>
    <w:rsid w:val="002D3156"/>
    <w:rsid w:val="002E3AE3"/>
    <w:rsid w:val="00317A5E"/>
    <w:rsid w:val="003575FB"/>
    <w:rsid w:val="003B3828"/>
    <w:rsid w:val="0044680B"/>
    <w:rsid w:val="00477C68"/>
    <w:rsid w:val="004E5AB5"/>
    <w:rsid w:val="004F35AC"/>
    <w:rsid w:val="00507A92"/>
    <w:rsid w:val="005871C6"/>
    <w:rsid w:val="005C52AA"/>
    <w:rsid w:val="00633C3D"/>
    <w:rsid w:val="00684114"/>
    <w:rsid w:val="006C280F"/>
    <w:rsid w:val="00854357"/>
    <w:rsid w:val="008805CD"/>
    <w:rsid w:val="00883BF0"/>
    <w:rsid w:val="008B3EDE"/>
    <w:rsid w:val="00932ED5"/>
    <w:rsid w:val="00960410"/>
    <w:rsid w:val="009643B6"/>
    <w:rsid w:val="009B41FB"/>
    <w:rsid w:val="00A5009B"/>
    <w:rsid w:val="00A636DB"/>
    <w:rsid w:val="00A9670B"/>
    <w:rsid w:val="00B96F68"/>
    <w:rsid w:val="00BC2805"/>
    <w:rsid w:val="00D17C73"/>
    <w:rsid w:val="00D734D0"/>
    <w:rsid w:val="00D75F16"/>
    <w:rsid w:val="00D93DA6"/>
    <w:rsid w:val="00E05A9F"/>
    <w:rsid w:val="00E24D8C"/>
    <w:rsid w:val="00E55C37"/>
    <w:rsid w:val="00EE5E82"/>
    <w:rsid w:val="00F07117"/>
    <w:rsid w:val="00F15CEF"/>
    <w:rsid w:val="00F25BD7"/>
    <w:rsid w:val="00F3747E"/>
    <w:rsid w:val="00F53C60"/>
    <w:rsid w:val="00F810B8"/>
    <w:rsid w:val="00FF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C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3156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31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2D3156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2D31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201A7"/>
    <w:pPr>
      <w:ind w:left="720"/>
      <w:contextualSpacing/>
    </w:pPr>
  </w:style>
  <w:style w:type="paragraph" w:styleId="a4">
    <w:name w:val="footer"/>
    <w:basedOn w:val="a"/>
    <w:link w:val="a5"/>
    <w:uiPriority w:val="99"/>
    <w:rsid w:val="00932ED5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32E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643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643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33C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3C3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link w:val="ab"/>
    <w:uiPriority w:val="1"/>
    <w:qFormat/>
    <w:rsid w:val="00F810B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b">
    <w:name w:val="Без интервала Знак"/>
    <w:link w:val="aa"/>
    <w:uiPriority w:val="1"/>
    <w:locked/>
    <w:rsid w:val="000F3991"/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6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1649</Words>
  <Characters>9404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Раисат</cp:lastModifiedBy>
  <cp:revision>2</cp:revision>
  <cp:lastPrinted>2016-03-02T16:54:00Z</cp:lastPrinted>
  <dcterms:created xsi:type="dcterms:W3CDTF">2024-01-08T19:38:00Z</dcterms:created>
  <dcterms:modified xsi:type="dcterms:W3CDTF">2024-01-08T19:38:00Z</dcterms:modified>
</cp:coreProperties>
</file>