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emf" ContentType="image/x-emf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ED" w:rsidRDefault="001F58ED" w:rsidP="00F71436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Toc316860036"/>
      <w:bookmarkStart w:id="1" w:name="_GoBack"/>
      <w:r>
        <w:rPr>
          <w:b/>
          <w:noProof/>
          <w:sz w:val="28"/>
          <w:szCs w:val="28"/>
        </w:rPr>
        <w:drawing>
          <wp:inline distT="0" distB="0" distL="0" distR="0">
            <wp:extent cx="6073140" cy="8577301"/>
            <wp:effectExtent l="19050" t="0" r="381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57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ED" w:rsidRDefault="001F58ED" w:rsidP="00F71436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F58ED" w:rsidRDefault="001F58ED" w:rsidP="00F71436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F58ED" w:rsidRDefault="001F58ED" w:rsidP="00F71436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71436" w:rsidRDefault="00F71436" w:rsidP="00F71436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Фонд оценочных средств разработан по специальности 49.02.01 «Физическая культура»</w:t>
      </w: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>ЧПОУ «Колледж современного образования имени Саида Афанди»</w:t>
      </w:r>
    </w:p>
    <w:bookmarkEnd w:id="1"/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 xml:space="preserve">Одобрена на совместном заседании ПЦК </w:t>
      </w: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>Протокол № 1-23/24 от «16» 08…2023 г.</w:t>
      </w: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 xml:space="preserve">Принята Педагогическим Советом      </w:t>
      </w: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>Протокол № 1-23/24 от «20» 07…2023 г.</w:t>
      </w: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>Согласована с работодателем</w:t>
      </w:r>
    </w:p>
    <w:p w:rsidR="00211B91" w:rsidRPr="00211B91" w:rsidRDefault="00211B91" w:rsidP="00211B91">
      <w:pPr>
        <w:numPr>
          <w:ilvl w:val="0"/>
          <w:numId w:val="3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B91">
        <w:rPr>
          <w:rFonts w:eastAsia="Calibri"/>
          <w:sz w:val="28"/>
          <w:szCs w:val="28"/>
          <w:lang w:eastAsia="en-US"/>
        </w:rPr>
        <w:t>Протокол № 1-23/24 от «19» 08…2023 г.</w:t>
      </w: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11B91" w:rsidRDefault="00211B91" w:rsidP="00211B91"/>
    <w:p w:rsidR="00211B91" w:rsidRDefault="00211B91" w:rsidP="00211B91"/>
    <w:p w:rsidR="00211B91" w:rsidRDefault="00211B91" w:rsidP="00211B91"/>
    <w:p w:rsidR="00211B91" w:rsidRDefault="00211B91" w:rsidP="00211B91"/>
    <w:p w:rsidR="00211B91" w:rsidRDefault="00211B91" w:rsidP="00211B91"/>
    <w:p w:rsidR="00211B91" w:rsidRDefault="00211B91" w:rsidP="00211B91"/>
    <w:p w:rsidR="00211B91" w:rsidRPr="00211B91" w:rsidRDefault="00211B91" w:rsidP="00211B91"/>
    <w:p w:rsidR="00047BEC" w:rsidRPr="00AB53EF" w:rsidRDefault="00047BEC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B53EF">
        <w:rPr>
          <w:rFonts w:ascii="Times New Roman" w:hAnsi="Times New Roman"/>
          <w:sz w:val="28"/>
          <w:szCs w:val="28"/>
        </w:rPr>
        <w:lastRenderedPageBreak/>
        <w:t>I. Паспорт</w:t>
      </w:r>
      <w:r w:rsidR="00C32B9E">
        <w:rPr>
          <w:rFonts w:ascii="Times New Roman" w:hAnsi="Times New Roman"/>
          <w:sz w:val="28"/>
          <w:szCs w:val="28"/>
        </w:rPr>
        <w:t xml:space="preserve"> фонда </w:t>
      </w:r>
      <w:r w:rsidRPr="00AB53EF">
        <w:rPr>
          <w:rFonts w:ascii="Times New Roman" w:hAnsi="Times New Roman"/>
          <w:sz w:val="28"/>
          <w:szCs w:val="28"/>
        </w:rPr>
        <w:t xml:space="preserve">оценочных средств </w:t>
      </w:r>
    </w:p>
    <w:bookmarkEnd w:id="0"/>
    <w:p w:rsidR="00047BEC" w:rsidRPr="00AB53EF" w:rsidRDefault="00047BEC" w:rsidP="00047BEC">
      <w:pPr>
        <w:ind w:firstLine="567"/>
        <w:jc w:val="both"/>
        <w:rPr>
          <w:sz w:val="28"/>
          <w:szCs w:val="28"/>
        </w:rPr>
      </w:pPr>
    </w:p>
    <w:p w:rsidR="00047BEC" w:rsidRPr="00AB53EF" w:rsidRDefault="00C32B9E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Комплект фонд </w:t>
      </w:r>
      <w:r w:rsidR="00047BEC" w:rsidRPr="00AB53EF">
        <w:rPr>
          <w:rFonts w:ascii="Times New Roman" w:hAnsi="Times New Roman"/>
          <w:sz w:val="28"/>
          <w:szCs w:val="28"/>
        </w:rPr>
        <w:t>оценочных средств</w:t>
      </w:r>
      <w:r w:rsidR="005C4281">
        <w:rPr>
          <w:rFonts w:ascii="Times New Roman" w:hAnsi="Times New Roman"/>
          <w:sz w:val="28"/>
          <w:szCs w:val="28"/>
        </w:rPr>
        <w:t xml:space="preserve"> </w:t>
      </w:r>
      <w:r w:rsidR="00047BEC" w:rsidRPr="00AB53EF">
        <w:rPr>
          <w:rFonts w:ascii="Times New Roman" w:hAnsi="Times New Roman"/>
          <w:sz w:val="28"/>
          <w:szCs w:val="28"/>
        </w:rPr>
        <w:t xml:space="preserve"> пред</w:t>
      </w:r>
      <w:r w:rsidR="00AB53EF">
        <w:rPr>
          <w:rFonts w:ascii="Times New Roman" w:hAnsi="Times New Roman"/>
          <w:sz w:val="28"/>
          <w:szCs w:val="28"/>
        </w:rPr>
        <w:t xml:space="preserve">назначен для оценки результатов </w:t>
      </w:r>
      <w:r w:rsidR="00047BEC" w:rsidRPr="00AB53EF">
        <w:rPr>
          <w:rFonts w:ascii="Times New Roman" w:hAnsi="Times New Roman"/>
          <w:sz w:val="28"/>
          <w:szCs w:val="28"/>
        </w:rPr>
        <w:t>освоения</w:t>
      </w:r>
      <w:r w:rsidR="00FE52C3">
        <w:rPr>
          <w:rFonts w:ascii="Times New Roman" w:hAnsi="Times New Roman"/>
          <w:b w:val="0"/>
          <w:sz w:val="28"/>
          <w:szCs w:val="28"/>
        </w:rPr>
        <w:t xml:space="preserve">  БД</w:t>
      </w:r>
      <w:r w:rsidR="00FB259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5C4281">
        <w:rPr>
          <w:rFonts w:ascii="Times New Roman" w:hAnsi="Times New Roman"/>
          <w:b w:val="0"/>
          <w:sz w:val="28"/>
          <w:szCs w:val="28"/>
        </w:rPr>
        <w:t xml:space="preserve">. </w:t>
      </w:r>
      <w:r w:rsidR="00FE52C3">
        <w:rPr>
          <w:rFonts w:ascii="Times New Roman" w:hAnsi="Times New Roman"/>
          <w:b w:val="0"/>
          <w:sz w:val="28"/>
          <w:szCs w:val="28"/>
        </w:rPr>
        <w:t xml:space="preserve"> Основы безопасности</w:t>
      </w:r>
      <w:r w:rsidR="005C4281">
        <w:rPr>
          <w:rFonts w:ascii="Times New Roman" w:hAnsi="Times New Roman"/>
          <w:b w:val="0"/>
          <w:sz w:val="28"/>
          <w:szCs w:val="28"/>
        </w:rPr>
        <w:t xml:space="preserve"> жизнедеятельности</w:t>
      </w:r>
    </w:p>
    <w:p w:rsidR="00047BEC" w:rsidRPr="00AB53EF" w:rsidRDefault="00047BEC" w:rsidP="005C4281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047BEC" w:rsidRPr="00AB53EF" w:rsidRDefault="00047BEC" w:rsidP="00047BEC">
      <w:pPr>
        <w:ind w:firstLine="567"/>
        <w:jc w:val="both"/>
        <w:rPr>
          <w:sz w:val="28"/>
          <w:szCs w:val="28"/>
        </w:rPr>
      </w:pPr>
      <w:r w:rsidRPr="00AB53EF">
        <w:rPr>
          <w:sz w:val="28"/>
          <w:szCs w:val="28"/>
        </w:rPr>
        <w:t>В результате оценки осуществляется проверка следующих объектов:</w:t>
      </w:r>
    </w:p>
    <w:p w:rsidR="00047BEC" w:rsidRDefault="00047BEC" w:rsidP="00047BEC">
      <w:pPr>
        <w:jc w:val="right"/>
        <w:rPr>
          <w:sz w:val="28"/>
          <w:szCs w:val="28"/>
        </w:rPr>
      </w:pPr>
      <w:r w:rsidRPr="00AB53EF">
        <w:rPr>
          <w:sz w:val="28"/>
          <w:szCs w:val="28"/>
        </w:rPr>
        <w:t>Таблица 1</w:t>
      </w:r>
    </w:p>
    <w:p w:rsidR="0063555A" w:rsidRDefault="0063555A" w:rsidP="0063555A">
      <w:pPr>
        <w:rPr>
          <w:sz w:val="28"/>
          <w:szCs w:val="28"/>
        </w:rPr>
      </w:pPr>
    </w:p>
    <w:tbl>
      <w:tblPr>
        <w:tblStyle w:val="af2"/>
        <w:tblW w:w="10888" w:type="dxa"/>
        <w:tblLayout w:type="fixed"/>
        <w:tblLook w:val="04A0"/>
      </w:tblPr>
      <w:tblGrid>
        <w:gridCol w:w="3510"/>
        <w:gridCol w:w="2552"/>
        <w:gridCol w:w="1843"/>
        <w:gridCol w:w="1341"/>
        <w:gridCol w:w="1642"/>
      </w:tblGrid>
      <w:tr w:rsidR="002E02B8" w:rsidTr="009907A3">
        <w:tc>
          <w:tcPr>
            <w:tcW w:w="3510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Объекты оценивания</w:t>
            </w:r>
          </w:p>
        </w:tc>
        <w:tc>
          <w:tcPr>
            <w:tcW w:w="2552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Показатели</w:t>
            </w:r>
          </w:p>
        </w:tc>
        <w:tc>
          <w:tcPr>
            <w:tcW w:w="1843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 xml:space="preserve">Критерии </w:t>
            </w:r>
          </w:p>
        </w:tc>
        <w:tc>
          <w:tcPr>
            <w:tcW w:w="1341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Тип задания;</w:t>
            </w:r>
          </w:p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№ задания</w:t>
            </w:r>
          </w:p>
          <w:p w:rsidR="0063555A" w:rsidRPr="00A5669C" w:rsidRDefault="0063555A" w:rsidP="009F336B">
            <w:pPr>
              <w:rPr>
                <w:b/>
              </w:rPr>
            </w:pPr>
          </w:p>
        </w:tc>
        <w:tc>
          <w:tcPr>
            <w:tcW w:w="1642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Форма промежуточной аттестации, другие формы контроля</w:t>
            </w:r>
          </w:p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(в соответствии с учебным планом)</w:t>
            </w:r>
          </w:p>
        </w:tc>
      </w:tr>
      <w:tr w:rsidR="002E02B8" w:rsidTr="009907A3">
        <w:tc>
          <w:tcPr>
            <w:tcW w:w="3510" w:type="dxa"/>
          </w:tcPr>
          <w:p w:rsidR="0063555A" w:rsidRPr="00A5669C" w:rsidRDefault="0063555A" w:rsidP="009F336B">
            <w:r w:rsidRPr="00A5669C">
              <w:t>1</w:t>
            </w:r>
          </w:p>
        </w:tc>
        <w:tc>
          <w:tcPr>
            <w:tcW w:w="2552" w:type="dxa"/>
          </w:tcPr>
          <w:p w:rsidR="0063555A" w:rsidRPr="00A5669C" w:rsidRDefault="0063555A" w:rsidP="009F336B">
            <w:r w:rsidRPr="00A5669C">
              <w:t>2</w:t>
            </w:r>
          </w:p>
        </w:tc>
        <w:tc>
          <w:tcPr>
            <w:tcW w:w="1843" w:type="dxa"/>
          </w:tcPr>
          <w:p w:rsidR="0063555A" w:rsidRPr="00A5669C" w:rsidRDefault="0063555A" w:rsidP="009F336B">
            <w:r w:rsidRPr="00A5669C">
              <w:t>3</w:t>
            </w:r>
          </w:p>
        </w:tc>
        <w:tc>
          <w:tcPr>
            <w:tcW w:w="1341" w:type="dxa"/>
          </w:tcPr>
          <w:p w:rsidR="0063555A" w:rsidRPr="00A5669C" w:rsidRDefault="0063555A" w:rsidP="009F336B">
            <w:r w:rsidRPr="00A5669C">
              <w:t>4</w:t>
            </w:r>
          </w:p>
        </w:tc>
        <w:tc>
          <w:tcPr>
            <w:tcW w:w="1642" w:type="dxa"/>
          </w:tcPr>
          <w:p w:rsidR="0063555A" w:rsidRPr="00A5669C" w:rsidRDefault="0063555A" w:rsidP="009F336B">
            <w:r w:rsidRPr="00A5669C">
              <w:t>5</w:t>
            </w:r>
          </w:p>
        </w:tc>
      </w:tr>
      <w:tr w:rsidR="002E02B8" w:rsidTr="00B06DD2">
        <w:trPr>
          <w:trHeight w:val="5518"/>
        </w:trPr>
        <w:tc>
          <w:tcPr>
            <w:tcW w:w="3510" w:type="dxa"/>
          </w:tcPr>
          <w:p w:rsidR="00CD56A2" w:rsidRDefault="00CD56A2" w:rsidP="00E67CD7">
            <w:pPr>
              <w:jc w:val="both"/>
            </w:pPr>
            <w:bookmarkStart w:id="2" w:name="sub_511"/>
          </w:p>
          <w:p w:rsidR="00FE52C3" w:rsidRDefault="00CD56A2" w:rsidP="00E67C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CD56A2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E52C3" w:rsidRPr="007F3745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CD56A2" w:rsidRPr="00CD56A2" w:rsidRDefault="00CD56A2" w:rsidP="00E67CD7">
            <w:pPr>
              <w:jc w:val="both"/>
              <w:rPr>
                <w:sz w:val="24"/>
                <w:szCs w:val="24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знать: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745" w:rsidRPr="00D30FF0" w:rsidRDefault="00FE52C3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правил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0FF0">
              <w:rPr>
                <w:color w:val="000000"/>
                <w:sz w:val="24"/>
                <w:szCs w:val="24"/>
              </w:rPr>
              <w:t xml:space="preserve"> и владение навыками поведения в опасных и чрезвычайных ситуациях природного, социал</w:t>
            </w:r>
            <w:r w:rsidR="007F3745">
              <w:rPr>
                <w:color w:val="000000"/>
                <w:sz w:val="24"/>
                <w:szCs w:val="24"/>
              </w:rPr>
              <w:t>ьного и техногенного характера;</w:t>
            </w:r>
            <w:r w:rsidR="00F65B94">
              <w:rPr>
                <w:color w:val="000000"/>
                <w:sz w:val="24"/>
                <w:szCs w:val="24"/>
              </w:rPr>
              <w:t xml:space="preserve"> </w:t>
            </w:r>
            <w:r w:rsidR="007F3745" w:rsidRPr="00D30FF0">
              <w:rPr>
                <w:color w:val="000000"/>
                <w:sz w:val="24"/>
                <w:szCs w:val="24"/>
              </w:rPr>
              <w:t>основ государственной системы, российского законодательства, направленных на защиту населения от внешних и внутренних угроз;</w:t>
            </w:r>
            <w:r w:rsidR="007F3745" w:rsidRPr="00D30FF0">
              <w:rPr>
                <w:color w:val="000000"/>
              </w:rPr>
              <w:t xml:space="preserve"> </w:t>
            </w:r>
            <w:r w:rsidR="007F3745" w:rsidRPr="00D30FF0">
              <w:rPr>
                <w:color w:val="000000"/>
                <w:sz w:val="24"/>
                <w:szCs w:val="24"/>
              </w:rPr>
              <w:t>распространённых опасных и чрезвычайных ситуаций природного, техногенного и социального характера;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lastRenderedPageBreak/>
              <w:t>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7E3E2E" w:rsidRDefault="007F3745" w:rsidP="007F3745">
            <w:pPr>
              <w:spacing w:after="144"/>
              <w:jc w:val="both"/>
              <w:rPr>
                <w:color w:val="000000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 w:rsidRPr="00D30FF0">
              <w:rPr>
                <w:color w:val="000000"/>
              </w:rPr>
              <w:t xml:space="preserve"> </w:t>
            </w:r>
          </w:p>
          <w:p w:rsidR="007E3E2E" w:rsidRDefault="007E3E2E" w:rsidP="007F3745">
            <w:pPr>
              <w:spacing w:after="144"/>
              <w:jc w:val="both"/>
              <w:rPr>
                <w:color w:val="000000"/>
              </w:rPr>
            </w:pP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</w:t>
            </w:r>
            <w:r w:rsidRPr="00D30FF0">
              <w:rPr>
                <w:color w:val="000000"/>
                <w:sz w:val="24"/>
                <w:szCs w:val="24"/>
              </w:rPr>
              <w:t xml:space="preserve">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7F3745" w:rsidRDefault="007F3745" w:rsidP="007F3745">
            <w:pPr>
              <w:spacing w:after="144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7F3745">
              <w:rPr>
                <w:b/>
                <w:color w:val="000000"/>
                <w:sz w:val="24"/>
                <w:szCs w:val="24"/>
                <w:u w:val="single"/>
              </w:rPr>
              <w:t>сформировать представления о</w:t>
            </w:r>
            <w:r w:rsidRPr="009907A3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 xml:space="preserve">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</w:t>
            </w:r>
            <w:r w:rsidRPr="00D30FF0">
              <w:rPr>
                <w:color w:val="000000"/>
                <w:sz w:val="24"/>
                <w:szCs w:val="24"/>
              </w:rPr>
              <w:lastRenderedPageBreak/>
              <w:t>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63555A" w:rsidRPr="00B06DD2" w:rsidRDefault="007F3745" w:rsidP="00B06DD2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необходимости отрицания экстремизма, терроризма, других действий противоправного характера, а также асоциального поведения;</w:t>
            </w:r>
            <w:r w:rsidRPr="00D30FF0">
              <w:rPr>
                <w:color w:val="000000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 здоровом образе жизни как о средстве обеспечения духовного, физического и социального благополучия личности;</w:t>
            </w:r>
            <w:bookmarkEnd w:id="2"/>
          </w:p>
        </w:tc>
        <w:tc>
          <w:tcPr>
            <w:tcW w:w="2552" w:type="dxa"/>
          </w:tcPr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</w:t>
            </w:r>
            <w:r>
              <w:rPr>
                <w:color w:val="000000"/>
                <w:sz w:val="24"/>
                <w:szCs w:val="24"/>
              </w:rPr>
              <w:t xml:space="preserve"> системы знаний  и умений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  </w:t>
            </w:r>
            <w:r w:rsidRPr="007D00E0">
              <w:rPr>
                <w:sz w:val="24"/>
                <w:szCs w:val="24"/>
              </w:rPr>
              <w:t xml:space="preserve">положений, касающихся </w:t>
            </w:r>
            <w:r w:rsidR="00F65B94">
              <w:rPr>
                <w:sz w:val="24"/>
                <w:szCs w:val="24"/>
              </w:rPr>
              <w:t xml:space="preserve">действий в опасных и </w:t>
            </w:r>
            <w:r>
              <w:rPr>
                <w:sz w:val="24"/>
                <w:szCs w:val="24"/>
              </w:rPr>
              <w:t xml:space="preserve"> ЧС</w:t>
            </w:r>
            <w:r w:rsidR="00F65B94">
              <w:rPr>
                <w:sz w:val="24"/>
                <w:szCs w:val="24"/>
              </w:rPr>
              <w:t xml:space="preserve"> природного, техногенного и социального характера</w:t>
            </w:r>
            <w:r>
              <w:rPr>
                <w:sz w:val="24"/>
                <w:szCs w:val="24"/>
              </w:rPr>
              <w:t>, защиты от оружия массового поражения</w:t>
            </w:r>
            <w:r w:rsidRPr="007D00E0">
              <w:rPr>
                <w:sz w:val="24"/>
                <w:szCs w:val="24"/>
              </w:rPr>
              <w:t>;</w:t>
            </w:r>
            <w:r w:rsidR="00F65B94">
              <w:rPr>
                <w:sz w:val="24"/>
                <w:szCs w:val="24"/>
              </w:rPr>
              <w:t xml:space="preserve"> оказание первой помощи,</w:t>
            </w:r>
            <w:r w:rsidR="00F65B94" w:rsidRPr="00D30FF0">
              <w:rPr>
                <w:color w:val="000000"/>
                <w:sz w:val="24"/>
                <w:szCs w:val="24"/>
              </w:rPr>
              <w:t xml:space="preserve">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E3E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- 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 использования средств индивидуальной защиты </w:t>
            </w:r>
            <w:r w:rsidRPr="007D00E0">
              <w:rPr>
                <w:color w:val="000000"/>
                <w:sz w:val="24"/>
                <w:szCs w:val="24"/>
              </w:rPr>
              <w:t>;</w:t>
            </w: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E3E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основ обороны государства и воинской службы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системы знаний в вопросах оказания первой медицинской помощи при различных видах травм, отравлениях, инфекционных заболеваниях.</w:t>
            </w: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03782B" w:rsidRDefault="0003782B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Pr="00D30FF0" w:rsidRDefault="004B14CC" w:rsidP="004B14CC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представлений о культуре безопасности, ее составных частях,</w:t>
            </w:r>
            <w:r w:rsidRPr="00D30FF0">
              <w:rPr>
                <w:color w:val="000000"/>
                <w:sz w:val="24"/>
                <w:szCs w:val="24"/>
              </w:rPr>
              <w:t xml:space="preserve"> , а </w:t>
            </w:r>
            <w:r w:rsidRPr="00D30FF0">
              <w:rPr>
                <w:color w:val="000000"/>
                <w:sz w:val="24"/>
                <w:szCs w:val="24"/>
              </w:rPr>
              <w:lastRenderedPageBreak/>
              <w:t>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  <w:r>
              <w:rPr>
                <w:color w:val="000000"/>
                <w:sz w:val="24"/>
                <w:szCs w:val="24"/>
              </w:rPr>
              <w:t xml:space="preserve"> здоровом образе жизни</w:t>
            </w: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Pr="007D00E0" w:rsidRDefault="007D00E0" w:rsidP="007D00E0">
            <w:pPr>
              <w:rPr>
                <w:sz w:val="24"/>
                <w:szCs w:val="24"/>
                <w:lang w:eastAsia="en-US"/>
              </w:rPr>
            </w:pPr>
          </w:p>
          <w:p w:rsidR="0063555A" w:rsidRDefault="0063555A" w:rsidP="00E67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56A2" w:rsidRDefault="00CD56A2" w:rsidP="00E67CD7">
            <w:pPr>
              <w:jc w:val="both"/>
            </w:pPr>
          </w:p>
          <w:p w:rsidR="009907A3" w:rsidRDefault="009907A3" w:rsidP="00E67CD7">
            <w:pPr>
              <w:jc w:val="both"/>
            </w:pPr>
          </w:p>
          <w:p w:rsidR="00CD56A2" w:rsidRDefault="009907A3" w:rsidP="00E67CD7">
            <w:pPr>
              <w:jc w:val="both"/>
            </w:pPr>
            <w:r>
              <w:t>Обоснованный выбор вида ЧС в зависимости  от признаков</w:t>
            </w:r>
          </w:p>
          <w:p w:rsidR="00CD56A2" w:rsidRDefault="009907A3" w:rsidP="00E67CD7">
            <w:pPr>
              <w:jc w:val="both"/>
            </w:pPr>
            <w:r>
              <w:t>Обоснованный выбор модели личного безопасного поведения в зависимости  от ситуации в повседневной жизни и ЧС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t>Установление соответствия между  правилами поведения и условиями , возникшими в результате опасной ситуации или ЧС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t>Установление соответствия между отсрочками и освобождениями от военной службы  и конкретными ситуациями призывника.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>становления соответствий между  потенциальными опасн</w:t>
            </w:r>
            <w:r>
              <w:rPr>
                <w:sz w:val="24"/>
                <w:szCs w:val="24"/>
                <w:lang w:eastAsia="en-US"/>
              </w:rPr>
              <w:t>остями жизнедеятельности человека</w:t>
            </w:r>
            <w:r w:rsidRPr="007D00E0">
              <w:rPr>
                <w:sz w:val="24"/>
                <w:szCs w:val="24"/>
                <w:lang w:eastAsia="en-US"/>
              </w:rPr>
              <w:t xml:space="preserve">  и  способами оказания первой помощи при травмах и неотложных состояниях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 xml:space="preserve">становления соответствий между  </w:t>
            </w:r>
            <w:r>
              <w:rPr>
                <w:sz w:val="24"/>
                <w:szCs w:val="24"/>
                <w:lang w:eastAsia="en-US"/>
              </w:rPr>
              <w:t xml:space="preserve"> образом жизни человека и способами, моделью поведения для сохранения здоровья</w:t>
            </w:r>
            <w:r w:rsidR="0003782B">
              <w:rPr>
                <w:sz w:val="24"/>
                <w:szCs w:val="24"/>
                <w:lang w:eastAsia="en-US"/>
              </w:rPr>
              <w:t>.</w:t>
            </w:r>
          </w:p>
          <w:p w:rsidR="00CD56A2" w:rsidRDefault="00CD56A2" w:rsidP="00E67CD7">
            <w:pPr>
              <w:jc w:val="both"/>
            </w:pPr>
          </w:p>
          <w:p w:rsidR="006C7038" w:rsidRPr="00462388" w:rsidRDefault="006C7038" w:rsidP="00E67CD7">
            <w:pPr>
              <w:jc w:val="both"/>
            </w:pPr>
          </w:p>
        </w:tc>
        <w:tc>
          <w:tcPr>
            <w:tcW w:w="1341" w:type="dxa"/>
          </w:tcPr>
          <w:p w:rsidR="0003782B" w:rsidRDefault="0003782B" w:rsidP="00A53948"/>
          <w:p w:rsidR="0003782B" w:rsidRDefault="0003782B" w:rsidP="00A53948"/>
          <w:p w:rsidR="0063555A" w:rsidRPr="00462388" w:rsidRDefault="009455DE" w:rsidP="00A53948">
            <w:r>
              <w:t>ПЗ «Ситуация» ( №1-20</w:t>
            </w:r>
            <w:r w:rsidR="00A53948" w:rsidRPr="00462388">
              <w:t>)</w:t>
            </w:r>
          </w:p>
          <w:p w:rsidR="00462388" w:rsidRDefault="00462388" w:rsidP="00A53948">
            <w:pPr>
              <w:rPr>
                <w:sz w:val="28"/>
                <w:szCs w:val="28"/>
              </w:rPr>
            </w:pPr>
            <w:r w:rsidRPr="00462388">
              <w:t>тест</w:t>
            </w:r>
          </w:p>
        </w:tc>
        <w:tc>
          <w:tcPr>
            <w:tcW w:w="1642" w:type="dxa"/>
          </w:tcPr>
          <w:p w:rsidR="0003782B" w:rsidRDefault="0003782B" w:rsidP="00047BEC">
            <w:pPr>
              <w:jc w:val="right"/>
            </w:pPr>
          </w:p>
          <w:p w:rsidR="0003782B" w:rsidRDefault="0003782B" w:rsidP="00047BEC">
            <w:pPr>
              <w:jc w:val="right"/>
            </w:pPr>
          </w:p>
          <w:p w:rsidR="0063555A" w:rsidRPr="00743168" w:rsidRDefault="00C14074" w:rsidP="00047BEC">
            <w:pPr>
              <w:jc w:val="right"/>
            </w:pPr>
            <w:r w:rsidRPr="00743168">
              <w:t>Дифференцированный зачет</w:t>
            </w:r>
          </w:p>
        </w:tc>
      </w:tr>
    </w:tbl>
    <w:p w:rsidR="00047BEC" w:rsidRPr="00AB53EF" w:rsidRDefault="00047BEC" w:rsidP="00047BEC">
      <w:pPr>
        <w:spacing w:line="360" w:lineRule="auto"/>
        <w:jc w:val="both"/>
        <w:rPr>
          <w:b/>
          <w:sz w:val="28"/>
          <w:szCs w:val="28"/>
        </w:rPr>
      </w:pPr>
      <w:bookmarkStart w:id="3" w:name="_Toc317161590"/>
    </w:p>
    <w:p w:rsidR="00047BEC" w:rsidRPr="00AB53EF" w:rsidRDefault="00047BEC" w:rsidP="00047BEC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AB53EF">
        <w:rPr>
          <w:b/>
          <w:sz w:val="28"/>
          <w:szCs w:val="28"/>
        </w:rPr>
        <w:t>1</w:t>
      </w:r>
      <w:r w:rsidRPr="00AB53EF">
        <w:rPr>
          <w:b/>
          <w:bCs/>
          <w:kern w:val="32"/>
          <w:sz w:val="28"/>
          <w:szCs w:val="28"/>
        </w:rPr>
        <w:t xml:space="preserve">.2. Организация контроля 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2"/>
        <w:gridCol w:w="3688"/>
      </w:tblGrid>
      <w:tr w:rsidR="00047BEC" w:rsidRPr="00AB53EF" w:rsidTr="009F336B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AB53EF" w:rsidRDefault="00047BEC" w:rsidP="009F33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EF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аттестации, другие формы контроля (в соответствии с учебным планом)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AB53EF" w:rsidRDefault="00047BEC" w:rsidP="00021D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EF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и оценивания</w:t>
            </w:r>
          </w:p>
        </w:tc>
      </w:tr>
      <w:tr w:rsidR="00047BEC" w:rsidRPr="00AB53EF" w:rsidTr="009F336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C" w:rsidRPr="00AB53EF" w:rsidRDefault="00047BEC" w:rsidP="009F33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C" w:rsidRPr="00AB53EF" w:rsidRDefault="00047BEC" w:rsidP="009F33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47BEC" w:rsidRPr="00AB53EF" w:rsidTr="009F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577204" w:rsidRDefault="00577204" w:rsidP="009F33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7204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A7" w:rsidRDefault="00DA4CA7" w:rsidP="00DA4CA7">
            <w:pPr>
              <w:jc w:val="both"/>
              <w:rPr>
                <w:bCs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  <w:r>
              <w:rPr>
                <w:bCs/>
              </w:rPr>
              <w:t>Выполнение тестового задания</w:t>
            </w:r>
            <w:r w:rsidR="009455DE">
              <w:rPr>
                <w:bCs/>
              </w:rPr>
              <w:t>, решение ситуационной задачи</w:t>
            </w:r>
          </w:p>
          <w:p w:rsidR="00047BEC" w:rsidRPr="00577204" w:rsidRDefault="00047BEC" w:rsidP="009F336B">
            <w:pPr>
              <w:jc w:val="both"/>
              <w:rPr>
                <w:bCs/>
              </w:rPr>
            </w:pPr>
          </w:p>
          <w:p w:rsidR="00047BEC" w:rsidRPr="00577204" w:rsidRDefault="00047BEC" w:rsidP="009F336B">
            <w:pPr>
              <w:jc w:val="both"/>
              <w:rPr>
                <w:bCs/>
              </w:rPr>
            </w:pPr>
            <w:r w:rsidRPr="00577204">
              <w:rPr>
                <w:bCs/>
                <w:sz w:val="22"/>
                <w:szCs w:val="22"/>
              </w:rPr>
              <w:t xml:space="preserve"> </w:t>
            </w:r>
          </w:p>
          <w:p w:rsidR="00047BEC" w:rsidRPr="00AB53EF" w:rsidRDefault="00047BEC" w:rsidP="009F336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47BEC" w:rsidRPr="00AB53EF" w:rsidRDefault="00047BEC" w:rsidP="00047BEC">
      <w:pPr>
        <w:spacing w:line="360" w:lineRule="auto"/>
        <w:jc w:val="both"/>
        <w:rPr>
          <w:b/>
          <w:sz w:val="28"/>
          <w:szCs w:val="28"/>
        </w:rPr>
      </w:pPr>
    </w:p>
    <w:p w:rsidR="00047BEC" w:rsidRPr="00AB53EF" w:rsidRDefault="00047BEC" w:rsidP="00047BEC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4" w:name="_Toc316860040"/>
      <w:r w:rsidRPr="00AB53EF">
        <w:rPr>
          <w:rFonts w:ascii="Times New Roman" w:hAnsi="Times New Roman"/>
          <w:i w:val="0"/>
          <w:iCs w:val="0"/>
        </w:rPr>
        <w:t>1.3. Материально-техническое обеспечение контрольно-оценочных мероприятий</w:t>
      </w:r>
      <w:bookmarkEnd w:id="4"/>
    </w:p>
    <w:p w:rsidR="00047BEC" w:rsidRPr="00AB53EF" w:rsidRDefault="00047BEC" w:rsidP="00047BEC">
      <w:pPr>
        <w:widowControl w:val="0"/>
        <w:kinsoku w:val="0"/>
        <w:jc w:val="both"/>
        <w:rPr>
          <w:i/>
          <w:sz w:val="28"/>
          <w:szCs w:val="28"/>
        </w:rPr>
      </w:pPr>
      <w:r w:rsidRPr="00AB53EF">
        <w:rPr>
          <w:sz w:val="28"/>
          <w:szCs w:val="28"/>
        </w:rPr>
        <w:t xml:space="preserve">Контрольно-оценочные </w:t>
      </w:r>
      <w:r w:rsidR="0057272D">
        <w:rPr>
          <w:sz w:val="28"/>
          <w:szCs w:val="28"/>
        </w:rPr>
        <w:t>мероприятия проводятся в учебном кабинете № 101</w:t>
      </w:r>
      <w:r w:rsidRPr="00AB53EF">
        <w:rPr>
          <w:sz w:val="28"/>
          <w:szCs w:val="28"/>
        </w:rPr>
        <w:t xml:space="preserve"> </w:t>
      </w:r>
      <w:r w:rsidR="0057272D">
        <w:rPr>
          <w:sz w:val="28"/>
          <w:szCs w:val="28"/>
        </w:rPr>
        <w:t xml:space="preserve"> колледжа;</w:t>
      </w:r>
      <w:r w:rsidRPr="00AB53EF">
        <w:rPr>
          <w:sz w:val="28"/>
          <w:szCs w:val="28"/>
        </w:rPr>
        <w:t>.</w:t>
      </w:r>
    </w:p>
    <w:p w:rsidR="00047BEC" w:rsidRPr="00AB53EF" w:rsidRDefault="00047BEC" w:rsidP="0004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DA4CA7" w:rsidRPr="00DA4CA7" w:rsidRDefault="00047BEC" w:rsidP="00DA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4CA7">
        <w:rPr>
          <w:bCs/>
          <w:sz w:val="28"/>
          <w:szCs w:val="28"/>
        </w:rPr>
        <w:t>Оборудование учебного кабинета и раб</w:t>
      </w:r>
      <w:r w:rsidR="0057272D" w:rsidRPr="00DA4CA7">
        <w:rPr>
          <w:bCs/>
          <w:sz w:val="28"/>
          <w:szCs w:val="28"/>
        </w:rPr>
        <w:t>очих мест кабинета:</w:t>
      </w:r>
      <w:r w:rsidR="00295A43" w:rsidRPr="00DA4CA7">
        <w:rPr>
          <w:bCs/>
          <w:sz w:val="28"/>
          <w:szCs w:val="28"/>
        </w:rPr>
        <w:t xml:space="preserve"> </w:t>
      </w:r>
      <w:r w:rsidR="00DA4CA7" w:rsidRPr="00DA4CA7">
        <w:rPr>
          <w:bCs/>
          <w:sz w:val="28"/>
          <w:szCs w:val="28"/>
        </w:rPr>
        <w:t>стол  ученический 16шт., стол демонстрационный 2 шт., доска школьная – 1шт., доска интерактивная  - 1шт, ПК – 2 шт. стенды, плакаты, тренажеры ( АК , «ГОША»)  по темам и разделам учебной дисциплины.</w:t>
      </w:r>
    </w:p>
    <w:p w:rsidR="00DA4CA7" w:rsidRDefault="00DA4CA7" w:rsidP="00DA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A4CA7" w:rsidRDefault="00DA4CA7" w:rsidP="00DA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A4CA7" w:rsidRDefault="00DA4CA7" w:rsidP="00DA4CA7">
      <w:pPr>
        <w:rPr>
          <w:b/>
          <w:bCs/>
          <w:kern w:val="32"/>
          <w:sz w:val="28"/>
          <w:szCs w:val="28"/>
        </w:rPr>
        <w:sectPr w:rsidR="00DA4CA7" w:rsidSect="00F71436">
          <w:pgSz w:w="11906" w:h="16838"/>
          <w:pgMar w:top="1134" w:right="924" w:bottom="1134" w:left="1418" w:header="709" w:footer="709" w:gutter="0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0B72F4" w:rsidRPr="00C8704D" w:rsidTr="009F336B">
        <w:tc>
          <w:tcPr>
            <w:tcW w:w="10173" w:type="dxa"/>
          </w:tcPr>
          <w:p w:rsidR="000B72F4" w:rsidRPr="00C8704D" w:rsidRDefault="000B72F4" w:rsidP="009F336B">
            <w:pPr>
              <w:jc w:val="center"/>
              <w:rPr>
                <w:b/>
                <w:iCs/>
              </w:rPr>
            </w:pPr>
            <w:bookmarkStart w:id="5" w:name="_Toc316860041"/>
            <w:bookmarkStart w:id="6" w:name="_Toc316860046"/>
            <w:bookmarkEnd w:id="3"/>
            <w:r w:rsidRPr="00C8704D">
              <w:rPr>
                <w:b/>
                <w:iCs/>
              </w:rPr>
              <w:lastRenderedPageBreak/>
              <w:t>Задание № У</w:t>
            </w:r>
            <w:r>
              <w:rPr>
                <w:b/>
                <w:iCs/>
              </w:rPr>
              <w:t xml:space="preserve">З 1: (ответьте на вопрос </w:t>
            </w:r>
            <w:r w:rsidRPr="00C8704D">
              <w:rPr>
                <w:b/>
                <w:iCs/>
              </w:rPr>
              <w:t>письменно)</w:t>
            </w:r>
          </w:p>
        </w:tc>
      </w:tr>
      <w:tr w:rsidR="000B72F4" w:rsidRPr="00C8704D" w:rsidTr="001D2CBF">
        <w:trPr>
          <w:trHeight w:val="10479"/>
        </w:trPr>
        <w:tc>
          <w:tcPr>
            <w:tcW w:w="10173" w:type="dxa"/>
          </w:tcPr>
          <w:p w:rsidR="000B72F4" w:rsidRPr="00C8704D" w:rsidRDefault="000B72F4" w:rsidP="00712564">
            <w:pPr>
              <w:jc w:val="both"/>
            </w:pPr>
            <w:r w:rsidRPr="00C8704D">
              <w:rPr>
                <w:b/>
                <w:bCs/>
              </w:rPr>
              <w:t>Условия выполнения задания</w:t>
            </w:r>
          </w:p>
          <w:p w:rsidR="000B72F4" w:rsidRPr="00C8704D" w:rsidRDefault="000B72F4" w:rsidP="00712564">
            <w:pPr>
              <w:jc w:val="both"/>
              <w:rPr>
                <w:i/>
              </w:rPr>
            </w:pPr>
            <w:r w:rsidRPr="00C8704D">
              <w:t xml:space="preserve">1. Максимальное время выполнения задания: </w:t>
            </w:r>
            <w:r>
              <w:rPr>
                <w:u w:val="single"/>
              </w:rPr>
              <w:t>9</w:t>
            </w:r>
            <w:r w:rsidRPr="00C8704D">
              <w:rPr>
                <w:u w:val="single"/>
              </w:rPr>
              <w:t>0</w:t>
            </w:r>
            <w:r w:rsidRPr="00C8704D">
              <w:t xml:space="preserve"> мин. </w:t>
            </w:r>
            <w:r>
              <w:rPr>
                <w:i/>
              </w:rPr>
              <w:t>(для ответа на вопросы теста- 70мин, для решения ситуационной задачи- 20 мин.</w:t>
            </w:r>
            <w:r w:rsidRPr="00C8704D">
              <w:rPr>
                <w:i/>
              </w:rPr>
              <w:t>)</w:t>
            </w:r>
          </w:p>
          <w:p w:rsidR="000B72F4" w:rsidRDefault="000B72F4" w:rsidP="00712564">
            <w:pPr>
              <w:jc w:val="both"/>
            </w:pPr>
            <w:r>
              <w:t>2</w:t>
            </w:r>
            <w:r w:rsidRPr="00C8704D">
              <w:t xml:space="preserve">. Необходимо ответить на </w:t>
            </w:r>
            <w:r>
              <w:t>17 вопросов</w:t>
            </w:r>
            <w:r w:rsidRPr="00C8704D">
              <w:t>.</w:t>
            </w:r>
          </w:p>
          <w:p w:rsidR="000B72F4" w:rsidRPr="00C8704D" w:rsidRDefault="000B72F4" w:rsidP="00712564">
            <w:pPr>
              <w:jc w:val="both"/>
            </w:pPr>
            <w:r>
              <w:t>3. Решить ситуационную задачу</w:t>
            </w:r>
          </w:p>
          <w:p w:rsidR="000B72F4" w:rsidRDefault="000B72F4" w:rsidP="0071256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Задание №1  компьютерное тестирование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№1: </w:t>
                  </w:r>
                </w:p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Цель физического воспитания в школе это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444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8" type="#_x0000_t75" style="width:20.25pt;height:18pt" o:ole="">
                        <v:imagedata r:id="rId9" o:title=""/>
                      </v:shape>
                      <w:control r:id="rId10" w:name="DefaultOcxName" w:shapeid="_x0000_i11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Содействие всесторонне развитой личности в процессе физического совершенствования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51" type="#_x0000_t75" style="width:20.25pt;height:18pt" o:ole="">
                        <v:imagedata r:id="rId9" o:title=""/>
                      </v:shape>
                      <w:control r:id="rId11" w:name="DefaultOcxName1" w:shapeid="_x0000_i11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Успешная сдача нормативов по физической культуре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54" type="#_x0000_t75" style="width:20.25pt;height:18pt" o:ole="">
                        <v:imagedata r:id="rId9" o:title=""/>
                      </v:shape>
                      <w:control r:id="rId12" w:name="DefaultOcxName2" w:shapeid="_x0000_i11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Физическое развитие личности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7"/>
            </w:tblGrid>
            <w:tr w:rsidR="00071AA5" w:rsidTr="00813C5B">
              <w:trPr>
                <w:tblCellSpacing w:w="15" w:type="dxa"/>
              </w:trPr>
              <w:tc>
                <w:tcPr>
                  <w:tcW w:w="2067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№2: </w:t>
                  </w:r>
                </w:p>
                <w:p w:rsidR="00071AA5" w:rsidRPr="0099127E" w:rsidRDefault="0099127E" w:rsidP="00712564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Здоровье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99127E" w:rsidRPr="0099127E" w:rsidRDefault="0099127E" w:rsidP="0071256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477"/>
            </w:tblGrid>
            <w:tr w:rsidR="0099127E" w:rsidTr="00991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27E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57" type="#_x0000_t75" style="width:20.25pt;height:18pt" o:ole="">
                        <v:imagedata r:id="rId9" o:title=""/>
                      </v:shape>
                      <w:control r:id="rId13" w:name="DefaultOcxName52" w:shapeid="_x0000_i11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7E" w:rsidRPr="00123610" w:rsidRDefault="0012361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Полное физическое благополучие человека, отсутствие болезней</w:t>
                  </w:r>
                </w:p>
              </w:tc>
            </w:tr>
            <w:tr w:rsidR="0099127E" w:rsidTr="00991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27E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0" type="#_x0000_t75" style="width:20.25pt;height:18pt" o:ole="">
                        <v:imagedata r:id="rId9" o:title=""/>
                      </v:shape>
                      <w:control r:id="rId14" w:name="DefaultOcxName112" w:shapeid="_x0000_i11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7E" w:rsidRDefault="0012361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Полное физическое, психическое и социальное  благополучие человека</w:t>
                  </w:r>
                </w:p>
              </w:tc>
            </w:tr>
            <w:tr w:rsidR="0099127E" w:rsidTr="00991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27E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3" type="#_x0000_t75" style="width:20.25pt;height:18pt" o:ole="">
                        <v:imagedata r:id="rId9" o:title=""/>
                      </v:shape>
                      <w:control r:id="rId15" w:name="DefaultOcxName212" w:shapeid="_x0000_i11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7E" w:rsidRDefault="0012361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Полное физическое благополучие человека, отсутствие болезней и физических недостатков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2"/>
            </w:tblGrid>
            <w:tr w:rsidR="00071AA5" w:rsidTr="00035EED">
              <w:trPr>
                <w:tblCellSpacing w:w="15" w:type="dxa"/>
              </w:trPr>
              <w:tc>
                <w:tcPr>
                  <w:tcW w:w="5752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№3: </w:t>
                  </w:r>
                </w:p>
                <w:p w:rsidR="00071AA5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Факторы, влияющие на индивидуальное здоровье человека, распределяются следующим образом(отметь правильные, их несколько)</w:t>
                  </w:r>
                </w:p>
              </w:tc>
            </w:tr>
          </w:tbl>
          <w:p w:rsidR="00123610" w:rsidRDefault="00123610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287"/>
            </w:tblGrid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610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6" type="#_x0000_t75" style="width:20.25pt;height:18pt" o:ole="">
                        <v:imagedata r:id="rId9" o:title=""/>
                      </v:shape>
                      <w:control r:id="rId16" w:name="DefaultOcxName521" w:shapeid="_x0000_i11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10" w:rsidRPr="0012361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 20%</w:t>
                  </w:r>
                </w:p>
              </w:tc>
            </w:tr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610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9" type="#_x0000_t75" style="width:20.25pt;height:18pt" o:ole="">
                        <v:imagedata r:id="rId9" o:title=""/>
                      </v:shape>
                      <w:control r:id="rId17" w:name="DefaultOcxName1121" w:shapeid="_x0000_i11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1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 10%</w:t>
                  </w:r>
                </w:p>
              </w:tc>
            </w:tr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610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72" type="#_x0000_t75" style="width:20.25pt;height:18pt" o:ole="">
                        <v:imagedata r:id="rId9" o:title=""/>
                      </v:shape>
                      <w:control r:id="rId18" w:name="DefaultOcxName2121" w:shapeid="_x0000_i11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1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Окружающая среда-20%</w:t>
                  </w:r>
                </w:p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5732"/>
                  </w:tblGrid>
                  <w:tr w:rsidR="00470320" w:rsidTr="004703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737BC4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225" w:dyaOrig="225">
                            <v:shape id="_x0000_i1175" type="#_x0000_t75" style="width:20.25pt;height:18pt" o:ole="">
                              <v:imagedata r:id="rId9" o:title=""/>
                            </v:shape>
                            <w:control r:id="rId19" w:name="DefaultOcxName5211" w:shapeid="_x0000_i11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Pr="0012361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Медицинское обеспечение-20%</w:t>
                        </w:r>
                      </w:p>
                    </w:tc>
                  </w:tr>
                  <w:tr w:rsidR="00470320" w:rsidTr="004703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737BC4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225" w:dyaOrig="225">
                            <v:shape id="_x0000_i1178" type="#_x0000_t75" style="width:20.25pt;height:18pt" o:ole="">
                              <v:imagedata r:id="rId9" o:title=""/>
                            </v:shape>
                            <w:control r:id="rId20" w:name="DefaultOcxName11211" w:shapeid="_x0000_i11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Медицинское обеспечение 10%</w:t>
                        </w:r>
                      </w:p>
                    </w:tc>
                  </w:tr>
                  <w:tr w:rsidR="00470320" w:rsidTr="004703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737BC4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225" w:dyaOrig="225">
                            <v:shape id="_x0000_i1181" type="#_x0000_t75" style="width:20.25pt;height:18pt" o:ole="">
                              <v:imagedata r:id="rId9" o:title=""/>
                            </v:shape>
                            <w:control r:id="rId21" w:name="DefaultOcxName21211" w:shapeid="_x0000_i11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Индивидуальная система привычек и поведения-50%</w:t>
                        </w:r>
                      </w:p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0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Pr="00470320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70320">
                    <w:rPr>
                      <w:i/>
                    </w:rPr>
                    <w:t xml:space="preserve">Вопрос №4: </w:t>
                  </w:r>
                </w:p>
                <w:p w:rsidR="00071AA5" w:rsidRPr="00470320" w:rsidRDefault="00071AA5" w:rsidP="0071256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70320">
                    <w:rPr>
                      <w:rFonts w:ascii="Verdana" w:hAnsi="Verdana"/>
                      <w:i/>
                      <w:sz w:val="20"/>
                      <w:szCs w:val="20"/>
                    </w:rPr>
                    <w:t>При попадании в заложники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477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84" type="#_x0000_t75" style="width:20.25pt;height:18pt" o:ole="">
                        <v:imagedata r:id="rId9" o:title=""/>
                      </v:shape>
                      <w:control r:id="rId22" w:name="DefaultOcxName3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постарайся с инициативной группой из числа заложников вступить в переговоры с террористами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87" type="#_x0000_t75" style="width:20.25pt;height:18pt" o:ole="">
                        <v:imagedata r:id="rId9" o:title=""/>
                      </v:shape>
                      <w:control r:id="rId23" w:name="DefaultOcxName4" w:shapeid="_x0000_i11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 противореч</w:t>
                  </w:r>
                  <w:r w:rsidR="00035EED">
                    <w:rPr>
                      <w:rFonts w:ascii="Verdana" w:hAnsi="Verdana"/>
                      <w:sz w:val="20"/>
                      <w:szCs w:val="20"/>
                    </w:rPr>
                    <w:t>ь преступникам, выполняй их тре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бования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0" type="#_x0000_t75" style="width:20.25pt;height:18pt" o:ole="">
                        <v:imagedata r:id="rId9" o:title=""/>
                      </v:shape>
                      <w:control r:id="rId24" w:name="DefaultOcxName5" w:shapeid="_x0000_i11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постарайся убедить террористов в неправомерности их действий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lastRenderedPageBreak/>
                    <w:t xml:space="preserve">Вопрос №5: </w:t>
                  </w:r>
                </w:p>
                <w:p w:rsidR="00071AA5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Смертельной дозой </w:t>
                  </w:r>
                  <w:r w:rsidR="006B07E2">
                    <w:rPr>
                      <w:rFonts w:ascii="Verdana" w:hAnsi="Verdana"/>
                      <w:sz w:val="20"/>
                      <w:szCs w:val="20"/>
                    </w:rPr>
                    <w:t xml:space="preserve">алкоголя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для чел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>ове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ка</w:t>
                  </w:r>
                </w:p>
              </w:tc>
            </w:tr>
          </w:tbl>
          <w:p w:rsidR="00071AA5" w:rsidRDefault="00813C5B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Является</w:t>
            </w:r>
            <w:r w:rsidRPr="00813C5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718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3" type="#_x0000_t75" style="width:20.25pt;height:18pt" o:ole="">
                        <v:imagedata r:id="rId9" o:title=""/>
                      </v:shape>
                      <w:control r:id="rId25" w:name="DefaultOcxName6" w:shapeid="_x0000_i11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Pr="00813C5B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13C5B">
                    <w:rPr>
                      <w:rFonts w:ascii="Verdana" w:hAnsi="Verdana"/>
                      <w:sz w:val="20"/>
                      <w:szCs w:val="20"/>
                    </w:rPr>
                    <w:t xml:space="preserve">7-8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г чистого спирта на 1 кг  веса тела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6" type="#_x0000_t75" style="width:20.25pt;height:18pt" o:ole="">
                        <v:imagedata r:id="rId9" o:title=""/>
                      </v:shape>
                      <w:control r:id="rId26" w:name="DefaultOcxName7" w:shapeid="_x0000_i11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литр чистого спирта на 1 кг  веса тела</w:t>
                  </w:r>
                </w:p>
              </w:tc>
            </w:tr>
            <w:tr w:rsidR="00813C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3C5B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9" type="#_x0000_t75" style="width:20.25pt;height:18pt" o:ole="">
                        <v:imagedata r:id="rId9" o:title=""/>
                      </v:shape>
                      <w:control r:id="rId27" w:name="DefaultOcxName8" w:shapeid="_x0000_i11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C5B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1,5. литра чистого спирта на 1 кг  веса тела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9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№6: </w:t>
                  </w:r>
                </w:p>
                <w:p w:rsidR="00071AA5" w:rsidRDefault="00E35B33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Смертельной</w:t>
                  </w:r>
                  <w:r w:rsidR="006B07E2">
                    <w:rPr>
                      <w:rFonts w:ascii="Verdana" w:hAnsi="Verdana"/>
                      <w:sz w:val="20"/>
                      <w:szCs w:val="20"/>
                    </w:rPr>
                    <w:t xml:space="preserve"> дозой никотина  для подростка является</w:t>
                  </w:r>
                  <w:r w:rsidR="006B07E2" w:rsidRPr="006B07E2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94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02" type="#_x0000_t75" style="width:20.25pt;height:18pt" o:ole="">
                        <v:imagedata r:id="rId9" o:title=""/>
                      </v:shape>
                      <w:control r:id="rId28" w:name="DefaultOcxName9" w:shapeid="_x0000_i12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50-70мг на 1 кг массы тела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05" type="#_x0000_t75" style="width:20.25pt;height:18pt" o:ole="">
                        <v:imagedata r:id="rId9" o:title=""/>
                      </v:shape>
                      <w:control r:id="rId29" w:name="DefaultOcxName10" w:shapeid="_x0000_i12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7-8 мг на 1 кг массы тела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08" type="#_x0000_t75" style="width:20.25pt;height:18pt" o:ole="">
                        <v:imagedata r:id="rId9" o:title=""/>
                      </v:shape>
                      <w:control r:id="rId30" w:name="DefaultOcxName11" w:shapeid="_x0000_i12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7-8 г на 1 кг массы тела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№7: </w:t>
                  </w:r>
                </w:p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Уровень репродуктивного здоровья зависит следующих факторов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49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11" type="#_x0000_t75" style="width:20.25pt;height:18pt" o:ole="">
                        <v:imagedata r:id="rId9" o:title=""/>
                      </v:shape>
                      <w:control r:id="rId31" w:name="DefaultOcxName12" w:shapeid="_x0000_i12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 заложенной мощности репродуктивной системы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14" type="#_x0000_t75" style="width:20.25pt;height:18pt" o:ole="">
                        <v:imagedata r:id="rId9" o:title=""/>
                      </v:shape>
                      <w:control r:id="rId32" w:name="DefaultOcxName13" w:shapeid="_x0000_i12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Отсутствия болезни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17" type="#_x0000_t75" style="width:20.25pt;height:18pt" o:ole="">
                        <v:imagedata r:id="rId9" o:title=""/>
                      </v:shape>
                      <w:control r:id="rId33" w:name="DefaultOcxName14" w:shapeid="_x0000_i12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Социального благополучие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CC5C42" w:rsidRDefault="00CC5C42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4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№8: </w:t>
                  </w:r>
                </w:p>
                <w:p w:rsidR="00071AA5" w:rsidRDefault="003D1F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Инкубационный период это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592"/>
            </w:tblGrid>
            <w:tr w:rsidR="00071AA5" w:rsidTr="001D5AFC">
              <w:trPr>
                <w:trHeight w:val="4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0" type="#_x0000_t75" style="width:20.25pt;height:18pt" o:ole="">
                        <v:imagedata r:id="rId9" o:title=""/>
                      </v:shape>
                      <w:control r:id="rId34" w:name="DefaultOcxName15" w:shapeid="_x0000_i1220"/>
                    </w:object>
                  </w:r>
                </w:p>
              </w:tc>
              <w:tc>
                <w:tcPr>
                  <w:tcW w:w="8547" w:type="dxa"/>
                  <w:vAlign w:val="center"/>
                  <w:hideMark/>
                </w:tcPr>
                <w:p w:rsidR="00071AA5" w:rsidRPr="003D1F41" w:rsidRDefault="003D1F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Промежуток времени от момента заражения инфекционной болезнью до появления первых клинических симптомов заражения</w:t>
                  </w:r>
                </w:p>
              </w:tc>
            </w:tr>
            <w:tr w:rsidR="00071AA5" w:rsidTr="001D5AFC">
              <w:trPr>
                <w:trHeight w:val="4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3" type="#_x0000_t75" style="width:20.25pt;height:18pt" o:ole="">
                        <v:imagedata r:id="rId9" o:title=""/>
                      </v:shape>
                      <w:control r:id="rId35" w:name="DefaultOcxName16" w:shapeid="_x0000_i1223"/>
                    </w:object>
                  </w:r>
                </w:p>
              </w:tc>
              <w:tc>
                <w:tcPr>
                  <w:tcW w:w="8547" w:type="dxa"/>
                  <w:vAlign w:val="center"/>
                  <w:hideMark/>
                </w:tcPr>
                <w:p w:rsidR="00071AA5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Характерен общими проявлениями инфекционной болезни</w:t>
                  </w:r>
                </w:p>
              </w:tc>
            </w:tr>
            <w:tr w:rsidR="00071AA5" w:rsidTr="001D5AFC">
              <w:trPr>
                <w:trHeight w:val="4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6" type="#_x0000_t75" style="width:20.25pt;height:18pt" o:ole="">
                        <v:imagedata r:id="rId9" o:title=""/>
                      </v:shape>
                      <w:control r:id="rId36" w:name="DefaultOcxName17" w:shapeid="_x0000_i1226"/>
                    </w:object>
                  </w:r>
                </w:p>
              </w:tc>
              <w:tc>
                <w:tcPr>
                  <w:tcW w:w="8547" w:type="dxa"/>
                  <w:vAlign w:val="center"/>
                  <w:hideMark/>
                </w:tcPr>
                <w:p w:rsidR="00071AA5" w:rsidRDefault="00F4769A" w:rsidP="00712564">
                  <w:pPr>
                    <w:tabs>
                      <w:tab w:val="left" w:pos="237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Характерен проявлениями существенных и специфических </w:t>
                  </w:r>
                  <w:r w:rsidR="001D5AFC">
                    <w:rPr>
                      <w:rFonts w:ascii="Verdana" w:hAnsi="Verdana"/>
                      <w:sz w:val="20"/>
                      <w:szCs w:val="20"/>
                    </w:rPr>
                    <w:t>симптомов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инфекционной болезни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№9: </w:t>
                  </w:r>
                </w:p>
                <w:p w:rsidR="00071AA5" w:rsidRDefault="00516B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Иммунитет это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78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6183"/>
            </w:tblGrid>
            <w:tr w:rsidR="00071AA5" w:rsidTr="001D5AFC">
              <w:trPr>
                <w:trHeight w:val="229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Pr="001D5AFC" w:rsidRDefault="00737BC4" w:rsidP="00712564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9" type="#_x0000_t75" style="width:20.25pt;height:18pt" o:ole="">
                        <v:imagedata r:id="rId37" o:title=""/>
                      </v:shape>
                      <w:control r:id="rId38" w:name="DefaultOcxName18" w:shapeid="_x0000_i1229"/>
                    </w:object>
                  </w:r>
                </w:p>
              </w:tc>
              <w:tc>
                <w:tcPr>
                  <w:tcW w:w="6138" w:type="dxa"/>
                  <w:vAlign w:val="center"/>
                  <w:hideMark/>
                </w:tcPr>
                <w:p w:rsidR="00071AA5" w:rsidRDefault="00516B41" w:rsidP="00712564">
                  <w:pPr>
                    <w:ind w:firstLine="229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Борьба с болезнями </w:t>
                  </w:r>
                </w:p>
              </w:tc>
            </w:tr>
            <w:tr w:rsidR="00071AA5" w:rsidTr="001D5AFC">
              <w:trPr>
                <w:trHeight w:val="229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32" type="#_x0000_t75" style="width:20.25pt;height:18pt" o:ole="">
                        <v:imagedata r:id="rId37" o:title=""/>
                      </v:shape>
                      <w:control r:id="rId39" w:name="DefaultOcxName19" w:shapeid="_x0000_i1232"/>
                    </w:object>
                  </w:r>
                </w:p>
              </w:tc>
              <w:tc>
                <w:tcPr>
                  <w:tcW w:w="6138" w:type="dxa"/>
                  <w:vAlign w:val="center"/>
                  <w:hideMark/>
                </w:tcPr>
                <w:p w:rsidR="00071AA5" w:rsidRDefault="00516B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Разновидность аллергии</w:t>
                  </w:r>
                </w:p>
              </w:tc>
            </w:tr>
            <w:tr w:rsidR="00071AA5" w:rsidTr="001D5AFC">
              <w:trPr>
                <w:trHeight w:val="229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35" type="#_x0000_t75" style="width:20.25pt;height:18pt" o:ole="">
                        <v:imagedata r:id="rId37" o:title=""/>
                      </v:shape>
                      <w:control r:id="rId40" w:name="DefaultOcxName20" w:shapeid="_x0000_i1235"/>
                    </w:object>
                  </w:r>
                </w:p>
              </w:tc>
              <w:tc>
                <w:tcPr>
                  <w:tcW w:w="6138" w:type="dxa"/>
                  <w:vAlign w:val="center"/>
                  <w:hideMark/>
                </w:tcPr>
                <w:p w:rsidR="00071AA5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</w:t>
                  </w:r>
                  <w:r w:rsidR="00516B41">
                    <w:rPr>
                      <w:rFonts w:ascii="Verdana" w:hAnsi="Verdana"/>
                      <w:sz w:val="20"/>
                      <w:szCs w:val="20"/>
                    </w:rPr>
                    <w:t>ево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сприимчивость организма к инфекционным заболеваниям</w:t>
                  </w:r>
                </w:p>
              </w:tc>
            </w:tr>
            <w:tr w:rsidR="00071AA5" w:rsidTr="001D5AFC">
              <w:trPr>
                <w:gridAfter w:val="1"/>
                <w:wAfter w:w="6138" w:type="dxa"/>
                <w:trHeight w:val="457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№10: </w:t>
                  </w:r>
                </w:p>
                <w:p w:rsidR="00071AA5" w:rsidRP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Травма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822"/>
            </w:tblGrid>
            <w:tr w:rsidR="001D5AFC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AFC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38" type="#_x0000_t75" style="width:20.25pt;height:18pt" o:ole="">
                        <v:imagedata r:id="rId37" o:title=""/>
                      </v:shape>
                      <w:control r:id="rId41" w:name="DefaultOcxName182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Нарушение целости кожи, слизистых оболочек </w:t>
                  </w:r>
                </w:p>
              </w:tc>
            </w:tr>
            <w:tr w:rsidR="001D5AFC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AFC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41" type="#_x0000_t75" style="width:20.25pt;height:18pt" o:ole="">
                        <v:imagedata r:id="rId37" o:title=""/>
                      </v:shape>
                      <w:control r:id="rId42" w:name="DefaultOcxName192" w:shapeid="_x0000_i12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Повреждение тканей организма с нарушением их целостности и функций</w:t>
                  </w:r>
                </w:p>
              </w:tc>
            </w:tr>
            <w:tr w:rsidR="001D5AFC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AFC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44" type="#_x0000_t75" style="width:20.25pt;height:18pt" o:ole="">
                        <v:imagedata r:id="rId37" o:title=""/>
                      </v:shape>
                      <w:control r:id="rId43" w:name="DefaultOcxName202" w:shapeid="_x0000_i12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Нарушение только целостности кожных покровов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324"/>
              <w:gridCol w:w="51"/>
            </w:tblGrid>
            <w:tr w:rsidR="0078314B" w:rsidTr="0078314B">
              <w:trPr>
                <w:tblCellSpacing w:w="15" w:type="dxa"/>
              </w:trPr>
              <w:tc>
                <w:tcPr>
                  <w:tcW w:w="6795" w:type="dxa"/>
                  <w:gridSpan w:val="3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№11: </w:t>
                  </w:r>
                </w:p>
                <w:p w:rsidR="00071AA5" w:rsidRPr="00DE018A" w:rsidRDefault="00DE018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Асептика включает следующие мероприятия</w:t>
                  </w:r>
                  <w:r w:rsidRPr="00DE018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DE018A" w:rsidTr="0078314B">
              <w:trPr>
                <w:gridAfter w:val="1"/>
                <w:wAfter w:w="6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18A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47" type="#_x0000_t75" style="width:20.25pt;height:18pt" o:ole="">
                        <v:imagedata r:id="rId37" o:title=""/>
                      </v:shape>
                      <w:control r:id="rId44" w:name="DefaultOcxName1821" w:shapeid="_x0000_i1247"/>
                    </w:object>
                  </w:r>
                </w:p>
              </w:tc>
              <w:tc>
                <w:tcPr>
                  <w:tcW w:w="6289" w:type="dxa"/>
                  <w:vAlign w:val="center"/>
                  <w:hideMark/>
                </w:tcPr>
                <w:p w:rsidR="00DE018A" w:rsidRDefault="0078314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Стерилизацию инструментов, обработку рук оказывающего медпомощь и обработку раны</w:t>
                  </w:r>
                </w:p>
              </w:tc>
            </w:tr>
            <w:tr w:rsidR="00DE018A" w:rsidTr="0078314B">
              <w:trPr>
                <w:gridAfter w:val="1"/>
                <w:wAfter w:w="6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18A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0" type="#_x0000_t75" style="width:20.25pt;height:18pt" o:ole="">
                        <v:imagedata r:id="rId37" o:title=""/>
                      </v:shape>
                      <w:control r:id="rId45" w:name="DefaultOcxName1921" w:shapeid="_x0000_i1250"/>
                    </w:object>
                  </w:r>
                </w:p>
              </w:tc>
              <w:tc>
                <w:tcPr>
                  <w:tcW w:w="6289" w:type="dxa"/>
                  <w:vAlign w:val="center"/>
                  <w:hideMark/>
                </w:tcPr>
                <w:p w:rsidR="00DE018A" w:rsidRDefault="0078314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Введением антимикробной сыворотки в организм пострадавшего</w:t>
                  </w:r>
                </w:p>
              </w:tc>
            </w:tr>
            <w:tr w:rsidR="00DE018A" w:rsidTr="0078314B">
              <w:trPr>
                <w:gridAfter w:val="1"/>
                <w:wAfter w:w="6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18A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3" type="#_x0000_t75" style="width:20.25pt;height:18pt" o:ole="">
                        <v:imagedata r:id="rId37" o:title=""/>
                      </v:shape>
                      <w:control r:id="rId46" w:name="DefaultOcxName2021" w:shapeid="_x0000_i1253"/>
                    </w:object>
                  </w:r>
                </w:p>
              </w:tc>
              <w:tc>
                <w:tcPr>
                  <w:tcW w:w="6289" w:type="dxa"/>
                  <w:vAlign w:val="center"/>
                  <w:hideMark/>
                </w:tcPr>
                <w:p w:rsidR="00DE018A" w:rsidRDefault="0078314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Обработку раны и введением антимикробной сыворотки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  <w:gridCol w:w="3015"/>
            </w:tblGrid>
            <w:tr w:rsidR="00071AA5" w:rsidTr="003B60AA">
              <w:trPr>
                <w:gridAfter w:val="1"/>
                <w:wAfter w:w="2970" w:type="dxa"/>
                <w:tblCellSpacing w:w="15" w:type="dxa"/>
              </w:trPr>
              <w:tc>
                <w:tcPr>
                  <w:tcW w:w="4491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№12: </w:t>
                  </w:r>
                </w:p>
                <w:p w:rsidR="00071AA5" w:rsidRPr="003B60AA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Антисептика включает в себя</w:t>
                  </w:r>
                  <w:r w:rsidRPr="00712564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3B60AA" w:rsidTr="003B60AA">
              <w:trPr>
                <w:tblCellSpacing w:w="15" w:type="dxa"/>
              </w:trPr>
              <w:tc>
                <w:tcPr>
                  <w:tcW w:w="7491" w:type="dxa"/>
                  <w:gridSpan w:val="2"/>
                  <w:vAlign w:val="center"/>
                  <w:hideMark/>
                </w:tcPr>
                <w:p w:rsidR="003B60AA" w:rsidRPr="003B60AA" w:rsidRDefault="003B60AA" w:rsidP="00712564">
                  <w:pPr>
                    <w:pStyle w:val="a5"/>
                    <w:numPr>
                      <w:ilvl w:val="0"/>
                      <w:numId w:val="34"/>
                    </w:numPr>
                    <w:spacing w:after="0"/>
                    <w:ind w:left="0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>Стерилизацию инструментов, обработку рук оказывающего медпомощь и обработку раны</w:t>
                  </w:r>
                </w:p>
              </w:tc>
            </w:tr>
            <w:tr w:rsidR="003B60AA" w:rsidTr="003B60AA">
              <w:trPr>
                <w:tblCellSpacing w:w="15" w:type="dxa"/>
              </w:trPr>
              <w:tc>
                <w:tcPr>
                  <w:tcW w:w="7491" w:type="dxa"/>
                  <w:gridSpan w:val="2"/>
                  <w:vAlign w:val="center"/>
                  <w:hideMark/>
                </w:tcPr>
                <w:p w:rsidR="003B60AA" w:rsidRPr="003B60AA" w:rsidRDefault="003B60AA" w:rsidP="00712564">
                  <w:pPr>
                    <w:pStyle w:val="a5"/>
                    <w:numPr>
                      <w:ilvl w:val="0"/>
                      <w:numId w:val="34"/>
                    </w:numPr>
                    <w:spacing w:after="0"/>
                    <w:ind w:left="0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>Введением антимикробной сыворотки в организм пострадавшего</w:t>
                  </w:r>
                </w:p>
              </w:tc>
            </w:tr>
            <w:tr w:rsidR="003B60AA" w:rsidTr="003B60AA">
              <w:trPr>
                <w:tblCellSpacing w:w="15" w:type="dxa"/>
              </w:trPr>
              <w:tc>
                <w:tcPr>
                  <w:tcW w:w="7491" w:type="dxa"/>
                  <w:gridSpan w:val="2"/>
                  <w:vAlign w:val="center"/>
                  <w:hideMark/>
                </w:tcPr>
                <w:p w:rsidR="003B60AA" w:rsidRPr="003B60AA" w:rsidRDefault="003B60AA" w:rsidP="00712564">
                  <w:pPr>
                    <w:pStyle w:val="a5"/>
                    <w:numPr>
                      <w:ilvl w:val="0"/>
                      <w:numId w:val="34"/>
                    </w:numPr>
                    <w:spacing w:after="0"/>
                    <w:ind w:left="0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>Обработку раны и введением антимикробной сыворотки</w:t>
                  </w:r>
                </w:p>
              </w:tc>
            </w:tr>
          </w:tbl>
          <w:p w:rsidR="00071AA5" w:rsidRPr="003B60AA" w:rsidRDefault="00071AA5" w:rsidP="00712564">
            <w:pPr>
              <w:pStyle w:val="a5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5"/>
            </w:tblGrid>
            <w:tr w:rsidR="003B60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№13: </w:t>
                  </w:r>
                </w:p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Капиллярное кровотечение останавливают так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879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6" type="#_x0000_t75" style="width:20.25pt;height:18pt" o:ole="">
                        <v:imagedata r:id="rId9" o:title=""/>
                      </v:shape>
                      <w:control r:id="rId47" w:name="DefaultOcxName23" w:shapeid="_x0000_i12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Наложить обычную повязку на рану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9" type="#_x0000_t75" style="width:20.25pt;height:18pt" o:ole="">
                        <v:imagedata r:id="rId9" o:title=""/>
                      </v:shape>
                      <w:control r:id="rId48" w:name="DefaultOcxName24" w:shapeid="_x0000_i12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Наложить жгут выше раны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62" type="#_x0000_t75" style="width:20.25pt;height:18pt" o:ole="">
                        <v:imagedata r:id="rId9" o:title=""/>
                      </v:shape>
                      <w:control r:id="rId49" w:name="DefaultOcxName25" w:shapeid="_x0000_i12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Наложить тугую, давящую повязку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8"/>
            </w:tblGrid>
            <w:tr w:rsid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№14: </w:t>
                  </w:r>
                </w:p>
                <w:p w:rsidR="00071AA5" w:rsidRPr="007B05F7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</w:t>
                  </w:r>
                  <w:r w:rsidR="007B05F7">
                    <w:rPr>
                      <w:rFonts w:ascii="Verdana" w:hAnsi="Verdana"/>
                      <w:sz w:val="20"/>
                      <w:szCs w:val="20"/>
                    </w:rPr>
                    <w:t xml:space="preserve"> травмах груди больному необходимо</w:t>
                  </w:r>
                  <w:r w:rsidR="007B05F7" w:rsidRPr="007B05F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865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65" type="#_x0000_t75" style="width:20.25pt;height:18pt" o:ole="">
                        <v:imagedata r:id="rId9" o:title=""/>
                      </v:shape>
                      <w:control r:id="rId50" w:name="DefaultOcxName27" w:shapeid="_x0000_i12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Лежачее положение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68" type="#_x0000_t75" style="width:20.25pt;height:18pt" o:ole="">
                        <v:imagedata r:id="rId9" o:title=""/>
                      </v:shape>
                      <w:control r:id="rId51" w:name="DefaultOcxName28" w:shapeid="_x0000_i12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полусидячее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71" type="#_x0000_t75" style="width:20.25pt;height:18pt" o:ole="">
                        <v:imagedata r:id="rId9" o:title=""/>
                      </v:shape>
                      <w:control r:id="rId52" w:name="DefaultOcxName29" w:shapeid="_x0000_i12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Обеспечить доступ свежего воздуха</w:t>
                  </w:r>
                </w:p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74" type="#_x0000_t75" style="width:20.25pt;height:18pt" o:ole="">
                        <v:imagedata r:id="rId9" o:title=""/>
                      </v:shape>
                      <w:control r:id="rId53" w:name="DefaultOcxName272" w:shapeid="_x0000_i12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Дать горячего чая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77" type="#_x0000_t75" style="width:20.25pt;height:18pt" o:ole="">
                        <v:imagedata r:id="rId9" o:title=""/>
                      </v:shape>
                      <w:control r:id="rId54" w:name="DefaultOcxName282" w:shapeid="_x0000_i12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Дать горячего молока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0" type="#_x0000_t75" style="width:20.25pt;height:18pt" o:ole="">
                        <v:imagedata r:id="rId9" o:title=""/>
                      </v:shape>
                      <w:control r:id="rId55" w:name="DefaultOcxName292" w:shapeid="_x0000_i12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Дать таблетку аналгина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2"/>
            </w:tblGrid>
            <w:tr w:rsid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№15: </w:t>
                  </w:r>
                </w:p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Вооруженные Силы состоят из следующих видов</w:t>
                  </w:r>
                  <w:r w:rsidRPr="00B7763E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89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3" type="#_x0000_t75" style="width:20.25pt;height:18pt" o:ole="">
                        <v:imagedata r:id="rId9" o:title=""/>
                      </v:shape>
                      <w:control r:id="rId56" w:name="DefaultOcxName30" w:shapeid="_x0000_i12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Военно-Морской Флот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6" type="#_x0000_t75" style="width:20.25pt;height:18pt" o:ole="">
                        <v:imagedata r:id="rId9" o:title=""/>
                      </v:shape>
                      <w:control r:id="rId57" w:name="DefaultOcxName31" w:shapeid="_x0000_i12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стратегического назначения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9" type="#_x0000_t75" style="width:20.25pt;height:18pt" o:ole="">
                        <v:imagedata r:id="rId9" o:title=""/>
                      </v:shape>
                      <w:control r:id="rId58" w:name="DefaultOcxName32" w:shapeid="_x0000_i12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Военно-Воздушные Силы</w:t>
                  </w:r>
                </w:p>
              </w:tc>
            </w:tr>
            <w:tr w:rsidR="00B7763E" w:rsidT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63E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92" type="#_x0000_t75" style="width:20.25pt;height:18pt" o:ole="">
                        <v:imagedata r:id="rId9" o:title=""/>
                      </v:shape>
                      <w:control r:id="rId59" w:name="DefaultOcxName302" w:shapeid="_x0000_i12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Сухопутные войска</w:t>
                  </w:r>
                </w:p>
              </w:tc>
            </w:tr>
            <w:tr w:rsidR="00B7763E" w:rsidT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63E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95" type="#_x0000_t75" style="width:20.25pt;height:18pt" o:ole="">
                        <v:imagedata r:id="rId9" o:title=""/>
                      </v:shape>
                      <w:control r:id="rId60" w:name="DefaultOcxName312" w:shapeid="_x0000_i12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Мотострелковые войска</w:t>
                  </w:r>
                </w:p>
              </w:tc>
            </w:tr>
            <w:tr w:rsidR="00B7763E" w:rsidT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63E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object w:dxaOrig="225" w:dyaOrig="225">
                      <v:shape id="_x0000_i1298" type="#_x0000_t75" style="width:20.25pt;height:18pt" o:ole="">
                        <v:imagedata r:id="rId9" o:title=""/>
                      </v:shape>
                      <w:control r:id="rId61" w:name="DefaultOcxName322" w:shapeid="_x0000_i12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ВДВ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9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№16: </w:t>
                  </w:r>
                </w:p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За административное правонарушение военнослужащего может наказать</w:t>
                  </w:r>
                </w:p>
              </w:tc>
            </w:tr>
          </w:tbl>
          <w:p w:rsidR="00B7763E" w:rsidRDefault="00B7763E" w:rsidP="00712564">
            <w:pPr>
              <w:pStyle w:val="a5"/>
              <w:numPr>
                <w:ilvl w:val="0"/>
                <w:numId w:val="35"/>
              </w:numPr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Только командир его части</w:t>
            </w:r>
          </w:p>
          <w:p w:rsidR="00B7763E" w:rsidRDefault="00B7763E" w:rsidP="00712564">
            <w:pPr>
              <w:pStyle w:val="a5"/>
              <w:numPr>
                <w:ilvl w:val="0"/>
                <w:numId w:val="35"/>
              </w:numPr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Сотрудник правоохранительных органов(выписать штраф)</w:t>
            </w:r>
          </w:p>
          <w:p w:rsidR="003978F0" w:rsidRDefault="003978F0" w:rsidP="00712564">
            <w:pPr>
              <w:pStyle w:val="a5"/>
              <w:numPr>
                <w:ilvl w:val="0"/>
                <w:numId w:val="35"/>
              </w:numPr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Командир и сотрудник правоохранительных органов(выписать штраф)</w:t>
            </w:r>
          </w:p>
          <w:p w:rsidR="00071AA5" w:rsidRPr="003978F0" w:rsidRDefault="00B7763E" w:rsidP="00712564">
            <w:pPr>
              <w:rPr>
                <w:rFonts w:ascii="Verdana" w:hAnsi="Verdana"/>
                <w:sz w:val="20"/>
                <w:szCs w:val="20"/>
              </w:rPr>
            </w:pPr>
            <w:r w:rsidRPr="003978F0">
              <w:rPr>
                <w:rFonts w:ascii="Verdana" w:hAnsi="Verdana"/>
                <w:sz w:val="20"/>
                <w:szCs w:val="20"/>
              </w:rPr>
              <w:br/>
            </w:r>
            <w:r w:rsidR="00071AA5" w:rsidRPr="003978F0"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4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№17: </w:t>
                  </w:r>
                </w:p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травме живота(закрытой) необходимо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88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01" type="#_x0000_t75" style="width:20.25pt;height:18pt" o:ole="">
                        <v:imagedata r:id="rId9" o:title=""/>
                      </v:shape>
                      <w:control r:id="rId62" w:name="DefaultOcxName33" w:shapeid="_x0000_i13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положить грелку на живот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04" type="#_x0000_t75" style="width:20.25pt;height:18pt" o:ole="">
                        <v:imagedata r:id="rId9" o:title=""/>
                      </v:shape>
                      <w:control r:id="rId63" w:name="DefaultOcxName34" w:shapeid="_x0000_i13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ничего не класть на живот, обеспечить покой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07" type="#_x0000_t75" style="width:20.25pt;height:18pt" o:ole="">
                        <v:imagedata r:id="rId9" o:title=""/>
                      </v:shape>
                      <w:control r:id="rId64" w:name="DefaultOcxName35" w:shapeid="_x0000_i13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положить холод на живот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№18: </w:t>
                  </w:r>
                </w:p>
                <w:p w:rsidR="00071AA5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Перечислите Виды ВС РФ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071AA5" w:rsidRDefault="003978F0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№19: </w:t>
                  </w:r>
                </w:p>
                <w:p w:rsidR="00071AA5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Перечислите рода ВМФ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071AA5" w:rsidRDefault="003978F0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3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№20: </w:t>
                  </w:r>
                </w:p>
                <w:p w:rsidR="00071AA5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Какие войска относятся к другим войскам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712564" w:rsidRDefault="003978F0" w:rsidP="00712564">
            <w:pPr>
              <w:jc w:val="both"/>
              <w:rPr>
                <w:b/>
                <w:iCs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</w:t>
            </w:r>
          </w:p>
          <w:p w:rsidR="000B72F4" w:rsidRPr="00C8704D" w:rsidRDefault="000B72F4" w:rsidP="00712564">
            <w:pPr>
              <w:jc w:val="both"/>
              <w:rPr>
                <w:i/>
                <w:iCs/>
              </w:rPr>
            </w:pPr>
            <w:r w:rsidRPr="00C8704D">
              <w:rPr>
                <w:b/>
                <w:iCs/>
              </w:rPr>
              <w:t>Задание № 2.</w:t>
            </w:r>
          </w:p>
          <w:p w:rsidR="000B72F4" w:rsidRDefault="000B72F4" w:rsidP="00712564">
            <w:pPr>
              <w:rPr>
                <w:rFonts w:eastAsia="Calibri"/>
                <w:b/>
                <w:lang w:eastAsia="en-US"/>
              </w:rPr>
            </w:pPr>
            <w:r w:rsidRPr="00C8704D">
              <w:rPr>
                <w:rFonts w:eastAsia="Calibri"/>
                <w:b/>
                <w:lang w:eastAsia="en-US"/>
              </w:rPr>
              <w:t xml:space="preserve">  Ситуационная задача 1</w:t>
            </w:r>
          </w:p>
          <w:p w:rsidR="000B72F4" w:rsidRPr="00712564" w:rsidRDefault="000B72F4" w:rsidP="00712564">
            <w:pPr>
              <w:jc w:val="both"/>
              <w:rPr>
                <w:sz w:val="20"/>
                <w:szCs w:val="20"/>
              </w:rPr>
            </w:pPr>
            <w:r w:rsidRPr="00712564">
              <w:rPr>
                <w:sz w:val="20"/>
                <w:szCs w:val="20"/>
              </w:rPr>
              <w:t>В дни зимних каникул на базе ДЮСШ по зимним видам спорта в Ледовом Дворце организован детский оздоровительный лагерь. Во время товарищеской игры в хоккей между отрядами ребенок по</w:t>
            </w:r>
            <w:r w:rsidR="00EE637B" w:rsidRPr="00712564">
              <w:rPr>
                <w:sz w:val="20"/>
                <w:szCs w:val="20"/>
              </w:rPr>
              <w:t>лучил травму живота клюшкой</w:t>
            </w:r>
            <w:r w:rsidRPr="00712564">
              <w:rPr>
                <w:sz w:val="20"/>
                <w:szCs w:val="20"/>
              </w:rPr>
              <w:t>. Медицинский работник на момент проведения игры на хоккейном корте отсутствовал. Аптечка находится на скамейке запасных.</w:t>
            </w:r>
          </w:p>
          <w:p w:rsidR="00712564" w:rsidRPr="00712564" w:rsidRDefault="000B72F4" w:rsidP="0071256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64">
              <w:rPr>
                <w:sz w:val="20"/>
                <w:szCs w:val="20"/>
              </w:rPr>
              <w:t xml:space="preserve">Задание: </w:t>
            </w:r>
            <w:r w:rsidR="00712564" w:rsidRPr="00712564">
              <w:rPr>
                <w:rFonts w:ascii="Times New Roman" w:hAnsi="Times New Roman"/>
                <w:sz w:val="20"/>
                <w:szCs w:val="20"/>
              </w:rPr>
              <w:t>окажите первую медицинскую помощь;</w:t>
            </w:r>
          </w:p>
          <w:p w:rsidR="000B72F4" w:rsidRPr="00712564" w:rsidRDefault="000B72F4" w:rsidP="00712564">
            <w:pPr>
              <w:jc w:val="both"/>
              <w:rPr>
                <w:sz w:val="20"/>
                <w:szCs w:val="20"/>
              </w:rPr>
            </w:pPr>
          </w:p>
          <w:p w:rsidR="000B72F4" w:rsidRPr="001106DD" w:rsidRDefault="000B72F4" w:rsidP="00712564">
            <w:pPr>
              <w:jc w:val="both"/>
              <w:rPr>
                <w:b/>
              </w:rPr>
            </w:pPr>
          </w:p>
        </w:tc>
      </w:tr>
      <w:bookmarkEnd w:id="5"/>
      <w:bookmarkEnd w:id="6"/>
      <w:tr w:rsidR="008B5598" w:rsidRPr="00C8704D" w:rsidTr="001D2CBF">
        <w:trPr>
          <w:trHeight w:val="1265"/>
        </w:trPr>
        <w:tc>
          <w:tcPr>
            <w:tcW w:w="10173" w:type="dxa"/>
          </w:tcPr>
          <w:p w:rsidR="004F2ADB" w:rsidRDefault="004F2ADB" w:rsidP="00192191">
            <w:pPr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712564" w:rsidRDefault="00712564" w:rsidP="009F336B">
            <w:pPr>
              <w:jc w:val="center"/>
              <w:rPr>
                <w:b/>
                <w:iCs/>
              </w:rPr>
            </w:pPr>
          </w:p>
          <w:p w:rsidR="00712564" w:rsidRDefault="00712564" w:rsidP="009F336B">
            <w:pPr>
              <w:jc w:val="center"/>
              <w:rPr>
                <w:b/>
                <w:iCs/>
              </w:rPr>
            </w:pPr>
          </w:p>
          <w:p w:rsidR="00192191" w:rsidRDefault="00192191" w:rsidP="009F336B">
            <w:pPr>
              <w:jc w:val="center"/>
              <w:rPr>
                <w:b/>
                <w:iCs/>
              </w:rPr>
            </w:pPr>
          </w:p>
          <w:p w:rsidR="008B5598" w:rsidRPr="00C8704D" w:rsidRDefault="008B5598" w:rsidP="001D2CBF">
            <w:pPr>
              <w:rPr>
                <w:b/>
                <w:iCs/>
              </w:rPr>
            </w:pPr>
          </w:p>
        </w:tc>
      </w:tr>
      <w:tr w:rsidR="00192191" w:rsidRPr="00C8704D" w:rsidTr="009F336B">
        <w:trPr>
          <w:trHeight w:val="885"/>
        </w:trPr>
        <w:tc>
          <w:tcPr>
            <w:tcW w:w="10173" w:type="dxa"/>
          </w:tcPr>
          <w:p w:rsidR="00192191" w:rsidRDefault="00192191" w:rsidP="00192191">
            <w:pPr>
              <w:rPr>
                <w:b/>
                <w:iCs/>
              </w:rPr>
            </w:pPr>
          </w:p>
          <w:p w:rsidR="00192191" w:rsidRDefault="00192191" w:rsidP="009F336B">
            <w:pPr>
              <w:jc w:val="center"/>
              <w:rPr>
                <w:b/>
                <w:iCs/>
              </w:rPr>
            </w:pPr>
          </w:p>
          <w:p w:rsidR="00192191" w:rsidRDefault="00192191" w:rsidP="009F33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Задание № УЗ 2: ответьте на вопрос (</w:t>
            </w:r>
            <w:r w:rsidRPr="00C8704D">
              <w:rPr>
                <w:b/>
                <w:iCs/>
              </w:rPr>
              <w:t>письменно)</w:t>
            </w:r>
          </w:p>
        </w:tc>
      </w:tr>
      <w:tr w:rsidR="008B5598" w:rsidRPr="00C8704D" w:rsidTr="009F336B">
        <w:trPr>
          <w:trHeight w:val="3078"/>
        </w:trPr>
        <w:tc>
          <w:tcPr>
            <w:tcW w:w="10173" w:type="dxa"/>
          </w:tcPr>
          <w:p w:rsidR="008B5598" w:rsidRPr="00C8704D" w:rsidRDefault="008B5598" w:rsidP="00712564">
            <w:pPr>
              <w:jc w:val="both"/>
            </w:pPr>
            <w:r w:rsidRPr="00C8704D">
              <w:rPr>
                <w:b/>
                <w:bCs/>
              </w:rPr>
              <w:t>Условия выполнения задания</w:t>
            </w:r>
          </w:p>
          <w:p w:rsidR="008B5598" w:rsidRPr="00C8704D" w:rsidRDefault="008B5598" w:rsidP="00712564">
            <w:pPr>
              <w:jc w:val="both"/>
              <w:rPr>
                <w:i/>
              </w:rPr>
            </w:pPr>
            <w:r w:rsidRPr="00C8704D">
              <w:t xml:space="preserve">1. Максимальное время выполнения задания: </w:t>
            </w:r>
            <w:r>
              <w:rPr>
                <w:u w:val="single"/>
              </w:rPr>
              <w:t>9</w:t>
            </w:r>
            <w:r w:rsidRPr="00C8704D">
              <w:rPr>
                <w:u w:val="single"/>
              </w:rPr>
              <w:t>0</w:t>
            </w:r>
            <w:r w:rsidRPr="00C8704D">
              <w:t xml:space="preserve"> мин. </w:t>
            </w:r>
            <w:r>
              <w:rPr>
                <w:i/>
              </w:rPr>
              <w:t>(для ответа на вопросы теста- 70мин, для решения ситуационной задачи- 20 мин.</w:t>
            </w:r>
            <w:r w:rsidRPr="00C8704D">
              <w:rPr>
                <w:i/>
              </w:rPr>
              <w:t>)</w:t>
            </w:r>
          </w:p>
          <w:p w:rsidR="008B5598" w:rsidRDefault="008B5598" w:rsidP="00712564">
            <w:pPr>
              <w:jc w:val="both"/>
            </w:pPr>
            <w:r>
              <w:t>2</w:t>
            </w:r>
            <w:r w:rsidRPr="00C8704D">
              <w:t xml:space="preserve">. Необходимо ответить на </w:t>
            </w:r>
            <w:r>
              <w:t>17 вопросов</w:t>
            </w:r>
            <w:r w:rsidRPr="00C8704D">
              <w:t>.</w:t>
            </w:r>
          </w:p>
          <w:p w:rsidR="008B5598" w:rsidRPr="00C8704D" w:rsidRDefault="008B5598" w:rsidP="00712564">
            <w:pPr>
              <w:jc w:val="both"/>
            </w:pPr>
            <w:r>
              <w:t>3. Решить ситуационную задачу</w:t>
            </w:r>
          </w:p>
          <w:p w:rsidR="00F12B9F" w:rsidRPr="00F12B9F" w:rsidRDefault="008B5598" w:rsidP="0071256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Задание №1  компьютерное тестирование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№1: </w:t>
                  </w:r>
                </w:p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Цель физического воспитания в школе это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44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10" type="#_x0000_t75" style="width:20.25pt;height:18pt" o:ole="">
                        <v:imagedata r:id="rId9" o:title=""/>
                      </v:shape>
                      <w:control r:id="rId65" w:name="DefaultOcxName50" w:shapeid="_x0000_i13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противостоять различного рода 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>физическим нагрузкам в дальнейшей жизни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76" type="#_x0000_t75" style="width:20.25pt;height:18pt" o:ole="">
                        <v:imagedata r:id="rId9" o:title=""/>
                      </v:shape>
                      <w:control r:id="rId66" w:name="DefaultOcxName110" w:shapeid="_x0000_i14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Воспитание выносливости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79" type="#_x0000_t75" style="width:20.25pt;height:18pt" o:ole="">
                        <v:imagedata r:id="rId9" o:title=""/>
                      </v:shape>
                      <w:control r:id="rId67" w:name="DefaultOcxName210" w:shapeid="_x0000_i14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Содействие всесторонне развитой личности в процессе физического совершенствования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№2: </w:t>
                  </w:r>
                </w:p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Здоровье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75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82" type="#_x0000_t75" style="width:20.25pt;height:18pt" o:ole="">
                        <v:imagedata r:id="rId9" o:title=""/>
                      </v:shape>
                      <w:control r:id="rId68" w:name="DefaultOcxName310" w:shapeid="_x0000_i14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Отс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 xml:space="preserve">утствие болезней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 xml:space="preserve"> чело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века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85" type="#_x0000_t75" style="width:20.25pt;height:18pt" o:ole="">
                        <v:imagedata r:id="rId9" o:title=""/>
                      </v:shape>
                      <w:control r:id="rId69" w:name="DefaultOcxName410" w:shapeid="_x0000_i14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Физическое и социальное благополучие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88" type="#_x0000_t75" style="width:20.25pt;height:18pt" o:ole="">
                        <v:imagedata r:id="rId9" o:title=""/>
                      </v:shape>
                      <w:control r:id="rId70" w:name="DefaultOcxName51" w:shapeid="_x0000_i14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Физическое, социальное и психическое благополучие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№3: </w:t>
                  </w:r>
                </w:p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Факторы, влияющие на индивидуальное здоровье человека, распределяются следующим образом(отметь правильные, их несколько)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09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91" type="#_x0000_t75" style="width:20.25pt;height:18pt" o:ole="">
                        <v:imagedata r:id="rId9" o:title=""/>
                      </v:shape>
                      <w:control r:id="rId71" w:name="DefaultOcxName61" w:shapeid="_x0000_i14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Генетические(наследственность)-20%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94" type="#_x0000_t75" style="width:20.25pt;height:18pt" o:ole="">
                        <v:imagedata r:id="rId9" o:title=""/>
                      </v:shape>
                      <w:control r:id="rId72" w:name="DefaultOcxName71" w:shapeid="_x0000_i14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Генетические-10%</w:t>
                  </w:r>
                </w:p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97" type="#_x0000_t75" style="width:20.25pt;height:18pt" o:ole="">
                        <v:imagedata r:id="rId9" o:title=""/>
                      </v:shape>
                      <w:control r:id="rId73" w:name="DefaultOcxName611" w:shapeid="_x0000_i14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Генетические(наследственность)-30%</w:t>
                  </w: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0" type="#_x0000_t75" style="width:20.25pt;height:18pt" o:ole="">
                        <v:imagedata r:id="rId9" o:title=""/>
                      </v:shape>
                      <w:control r:id="rId74" w:name="DefaultOcxName711" w:shapeid="_x0000_i15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медицинские-10%</w:t>
                  </w:r>
                </w:p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3" type="#_x0000_t75" style="width:20.25pt;height:18pt" o:ole="">
                        <v:imagedata r:id="rId9" o:title=""/>
                      </v:shape>
                      <w:control r:id="rId75" w:name="DefaultOcxName612" w:shapeid="_x0000_i15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медицинские-20%</w:t>
                  </w: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6" type="#_x0000_t75" style="width:20.25pt;height:18pt" o:ole="">
                        <v:imagedata r:id="rId9" o:title=""/>
                      </v:shape>
                      <w:control r:id="rId76" w:name="DefaultOcxName712" w:shapeid="_x0000_i15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Окружающая среда -10%</w:t>
                  </w:r>
                </w:p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0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№4: </w:t>
                  </w:r>
                </w:p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80 г. алкоголя действует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21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9" type="#_x0000_t75" style="width:20.25pt;height:18pt" o:ole="">
                        <v:imagedata r:id="rId9" o:title=""/>
                      </v:shape>
                      <w:control r:id="rId77" w:name="DefaultOcxName81" w:shapeid="_x0000_i15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сутки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12" type="#_x0000_t75" style="width:20.25pt;height:18pt" o:ole="">
                        <v:imagedata r:id="rId9" o:title=""/>
                      </v:shape>
                      <w:control r:id="rId78" w:name="DefaultOcxName91" w:shapeid="_x0000_i15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Двое суток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15" type="#_x0000_t75" style="width:20.25pt;height:18pt" o:ole="">
                        <v:imagedata r:id="rId9" o:title=""/>
                      </v:shape>
                      <w:control r:id="rId79" w:name="DefaultOcxName101" w:shapeid="_x0000_i15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0,5 суток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36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№5: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Если попал в заложники( отметь правильные)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47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18" type="#_x0000_t75" style="width:20.25pt;height:18pt" o:ole="">
                        <v:imagedata r:id="rId37" o:title=""/>
                      </v:shape>
                      <w:control r:id="rId80" w:name="DefaultOcxName111" w:shapeid="_x0000_i15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552FA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попр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>обуй убежать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21" type="#_x0000_t75" style="width:20.25pt;height:18pt" o:ole="">
                        <v:imagedata r:id="rId37" o:title=""/>
                      </v:shape>
                      <w:control r:id="rId81" w:name="DefaultOcxName121" w:shapeid="_x0000_i15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находись как можно ближе к окну, чтобы в удобный момент быстро убежать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24" type="#_x0000_t75" style="width:20.25pt;height:18pt" o:ole="">
                        <v:imagedata r:id="rId37" o:title=""/>
                      </v:shape>
                      <w:control r:id="rId82" w:name="DefaultOcxName131" w:shapeid="_x0000_i15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Вступи в переговоры с террористами, по</w:t>
                  </w:r>
                  <w:r w:rsidR="00552FAC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тарайся их убедить в нецелесообразности их намерений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27" type="#_x0000_t75" style="width:20.25pt;height:18pt" o:ole="">
                        <v:imagedata r:id="rId37" o:title=""/>
                      </v:shape>
                      <w:control r:id="rId83" w:name="DefaultOcxName141" w:shapeid="_x0000_i15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 смотри в глаза террористам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0" type="#_x0000_t75" style="width:20.25pt;height:18pt" o:ole="">
                        <v:imagedata r:id="rId37" o:title=""/>
                      </v:shape>
                      <w:control r:id="rId84" w:name="DefaultOcxName151" w:shapeid="_x0000_i15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 отказывайся от еды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3" type="#_x0000_t75" style="width:20.25pt;height:18pt" o:ole="">
                        <v:imagedata r:id="rId37" o:title=""/>
                      </v:shape>
                      <w:control r:id="rId85" w:name="DefaultOcxName161" w:shapeid="_x0000_i15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постарайся запомнить как можно больше примет террористов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№6: </w:t>
                  </w:r>
                </w:p>
                <w:p w:rsidR="00F12B9F" w:rsidRPr="006B07E2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Смертельной дозой никотина для подростка является</w:t>
                  </w:r>
                  <w:r w:rsidRPr="006B07E2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68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6" type="#_x0000_t75" style="width:20.25pt;height:18pt" o:ole="">
                        <v:imagedata r:id="rId9" o:title=""/>
                      </v:shape>
                      <w:control r:id="rId86" w:name="DefaultOcxName171" w:shapeid="_x0000_i15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50-70 мг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9" type="#_x0000_t75" style="width:20.25pt;height:18pt" o:ole="">
                        <v:imagedata r:id="rId9" o:title=""/>
                      </v:shape>
                      <w:control r:id="rId87" w:name="DefaultOcxName181" w:shapeid="_x0000_i15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5</w:t>
                  </w:r>
                  <w:r w:rsidR="006B07E2">
                    <w:rPr>
                      <w:rFonts w:ascii="Verdana" w:hAnsi="Verdana"/>
                      <w:sz w:val="20"/>
                      <w:szCs w:val="20"/>
                    </w:rPr>
                    <w:t xml:space="preserve"> сигарет за один раз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42" type="#_x0000_t75" style="width:20.25pt;height:18pt" o:ole="">
                        <v:imagedata r:id="rId9" o:title=""/>
                      </v:shape>
                      <w:control r:id="rId88" w:name="DefaultOcxName191" w:shapeid="_x0000_i15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7-8 г на 1 кг  массы тела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№7: </w:t>
                  </w:r>
                </w:p>
                <w:p w:rsidR="00F12B9F" w:rsidRPr="00ED30E8" w:rsidRDefault="00ED30E8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47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45" type="#_x0000_t75" style="width:20.25pt;height:18pt" o:ole="">
                        <v:imagedata r:id="rId9" o:title=""/>
                      </v:shape>
                      <w:control r:id="rId89" w:name="DefaultOcxName201" w:shapeid="_x0000_i15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ED30E8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Совокупность анатомических признаков и особенностей человека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48" type="#_x0000_t75" style="width:20.25pt;height:18pt" o:ole="">
                        <v:imagedata r:id="rId9" o:title=""/>
                      </v:shape>
                      <w:control r:id="rId90" w:name="DefaultOcxName211" w:shapeid="_x0000_i15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ED30E8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Совокупность психологических признаков и особенностей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51" type="#_x0000_t75" style="width:20.25pt;height:18pt" o:ole="">
                        <v:imagedata r:id="rId9" o:title=""/>
                      </v:shape>
                      <w:control r:id="rId91" w:name="DefaultOcxName221" w:shapeid="_x0000_i15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2F01A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Совокупность анатомических, психологических и сексуальных признаков и особенностей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№8: </w:t>
                  </w:r>
                </w:p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Начальный период инфекционной болезни  сопровождается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35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54" type="#_x0000_t75" style="width:20.25pt;height:18pt" o:ole="">
                        <v:imagedata r:id="rId9" o:title=""/>
                      </v:shape>
                      <w:control r:id="rId92" w:name="DefaultOcxName231" w:shapeid="_x0000_i15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Недомоганием, ознобом, повышением температуры тела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57" type="#_x0000_t75" style="width:20.25pt;height:18pt" o:ole="">
                        <v:imagedata r:id="rId9" o:title=""/>
                      </v:shape>
                      <w:control r:id="rId93" w:name="DefaultOcxName241" w:shapeid="_x0000_i15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Ничем не сопровождается, болезнь себя никак не проявляет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0" type="#_x0000_t75" style="width:20.25pt;height:18pt" o:ole="">
                        <v:imagedata r:id="rId9" o:title=""/>
                      </v:shape>
                      <w:control r:id="rId94" w:name="DefaultOcxName251" w:shapeid="_x0000_i15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Возникновением существенных и специфических симптомов болезни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№9: </w:t>
                  </w:r>
                </w:p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Приобретенный иммунитет( несколько правильных ответов)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159"/>
            </w:tblGrid>
            <w:tr w:rsidR="00F12B9F" w:rsidTr="00487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3" type="#_x0000_t75" style="width:20.25pt;height:18pt" o:ole="">
                        <v:imagedata r:id="rId9" o:title=""/>
                      </v:shape>
                      <w:control r:id="rId95" w:name="DefaultOcxName261" w:shapeid="_x0000_i1563"/>
                    </w:object>
                  </w:r>
                </w:p>
              </w:tc>
              <w:tc>
                <w:tcPr>
                  <w:tcW w:w="9114" w:type="dxa"/>
                  <w:vAlign w:val="center"/>
                  <w:hideMark/>
                </w:tcPr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Возникает в результате перенесенной болезни</w:t>
                  </w:r>
                </w:p>
              </w:tc>
            </w:tr>
            <w:tr w:rsidR="00F12B9F" w:rsidTr="00487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6" type="#_x0000_t75" style="width:20.25pt;height:18pt" o:ole="">
                        <v:imagedata r:id="rId9" o:title=""/>
                      </v:shape>
                      <w:control r:id="rId96" w:name="DefaultOcxName271" w:shapeid="_x0000_i1566"/>
                    </w:object>
                  </w:r>
                </w:p>
              </w:tc>
              <w:tc>
                <w:tcPr>
                  <w:tcW w:w="9114" w:type="dxa"/>
                  <w:vAlign w:val="center"/>
                  <w:hideMark/>
                </w:tcPr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Передается по наследству</w:t>
                  </w:r>
                </w:p>
              </w:tc>
            </w:tr>
            <w:tr w:rsidR="00F12B9F" w:rsidTr="00487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9" type="#_x0000_t75" style="width:20.25pt;height:18pt" o:ole="">
                        <v:imagedata r:id="rId9" o:title=""/>
                      </v:shape>
                      <w:control r:id="rId97" w:name="DefaultOcxName281" w:shapeid="_x0000_i1569"/>
                    </w:object>
                  </w:r>
                </w:p>
              </w:tc>
              <w:tc>
                <w:tcPr>
                  <w:tcW w:w="9114" w:type="dxa"/>
                  <w:vAlign w:val="center"/>
                  <w:hideMark/>
                </w:tcPr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Возникает после вакцинации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6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№10: </w:t>
                  </w:r>
                </w:p>
                <w:p w:rsidR="00F12B9F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Рана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50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72" type="#_x0000_t75" style="width:20.25pt;height:18pt" o:ole="">
                        <v:imagedata r:id="rId9" o:title=""/>
                      </v:shape>
                      <w:control r:id="rId98" w:name="DefaultOcxName291" w:shapeid="_x0000_i15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Нарушение целостности кожи, слизистых оболочек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object w:dxaOrig="225" w:dyaOrig="225">
                      <v:shape id="_x0000_i1575" type="#_x0000_t75" style="width:20.25pt;height:18pt" o:ole="">
                        <v:imagedata r:id="rId9" o:title=""/>
                      </v:shape>
                      <w:control r:id="rId99" w:name="DefaultOcxName301" w:shapeid="_x0000_i15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DE018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Повреждение тканей организма с нарушением целостности и функций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78" type="#_x0000_t75" style="width:20.25pt;height:18pt" o:ole="">
                        <v:imagedata r:id="rId9" o:title=""/>
                      </v:shape>
                      <w:control r:id="rId100" w:name="DefaultOcxName311" w:shapeid="_x0000_i15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DE018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Нарушение только кожи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№11: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артериальном кровотечении жгут накладывают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80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81" type="#_x0000_t75" style="width:20.25pt;height:18pt" o:ole="">
                        <v:imagedata r:id="rId9" o:title=""/>
                      </v:shape>
                      <w:control r:id="rId101" w:name="DefaultOcxName321" w:shapeid="_x0000_i15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ниже раны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84" type="#_x0000_t75" style="width:20.25pt;height:18pt" o:ole="">
                        <v:imagedata r:id="rId9" o:title=""/>
                      </v:shape>
                      <w:control r:id="rId102" w:name="DefaultOcxName331" w:shapeid="_x0000_i15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непосредственно на рану, но обязательно через ткань или бинт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87" type="#_x0000_t75" style="width:20.25pt;height:18pt" o:ole="">
                        <v:imagedata r:id="rId9" o:title=""/>
                      </v:shape>
                      <w:control r:id="rId103" w:name="DefaultOcxName341" w:shapeid="_x0000_i15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выше раны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3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№12: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черепно-мозговой травме необходимо пострадавшего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47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0" type="#_x0000_t75" style="width:20.25pt;height:18pt" o:ole="">
                        <v:imagedata r:id="rId9" o:title=""/>
                      </v:shape>
                      <w:control r:id="rId104" w:name="DefaultOcxName351" w:shapeid="_x0000_i15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пострадавшего положить на спину, голову можно не поворачивать на бок, главное- холод на голову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3" type="#_x0000_t75" style="width:20.25pt;height:18pt" o:ole="">
                        <v:imagedata r:id="rId9" o:title=""/>
                      </v:shape>
                      <w:control r:id="rId105" w:name="DefaultOcxName361" w:shapeid="_x0000_i15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положить пострадавшего на бок и холод на голову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6" type="#_x0000_t75" style="width:20.25pt;height:18pt" o:ole="">
                        <v:imagedata r:id="rId9" o:title=""/>
                      </v:shape>
                      <w:control r:id="rId106" w:name="DefaultOcxName371" w:shapeid="_x0000_i15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пострадавшего положить на спину с головой, повернутой набок и холод на голову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81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60AA" w:rsidRDefault="00F12B9F" w:rsidP="00712564">
                  <w:pPr>
                    <w:pStyle w:val="3"/>
                    <w:spacing w:before="0"/>
                  </w:pPr>
                  <w:r>
                    <w:t xml:space="preserve">Вопрос №13: </w:t>
                  </w:r>
                </w:p>
                <w:p w:rsidR="00F12B9F" w:rsidRDefault="003B60AA" w:rsidP="00712564">
                  <w:pPr>
                    <w:pStyle w:val="3"/>
                    <w:spacing w:before="0"/>
                    <w:rPr>
                      <w:b w:val="0"/>
                      <w:color w:val="auto"/>
                    </w:rPr>
                  </w:pPr>
                  <w:r w:rsidRPr="003B60AA">
                    <w:rPr>
                      <w:b w:val="0"/>
                      <w:color w:val="auto"/>
                    </w:rPr>
                    <w:t>Соотнесите</w:t>
                  </w:r>
                  <w:r w:rsidR="003B0D9C">
                    <w:rPr>
                      <w:b w:val="0"/>
                      <w:color w:val="auto"/>
                    </w:rPr>
                    <w:t>(стрелочками)</w:t>
                  </w:r>
                  <w:r w:rsidRPr="003B60AA">
                    <w:rPr>
                      <w:b w:val="0"/>
                      <w:color w:val="auto"/>
                    </w:rPr>
                    <w:t xml:space="preserve"> виды кровотечений с</w:t>
                  </w:r>
                  <w:r>
                    <w:rPr>
                      <w:b w:val="0"/>
                      <w:color w:val="auto"/>
                    </w:rPr>
                    <w:t>о способами их остановки</w:t>
                  </w:r>
                </w:p>
                <w:p w:rsidR="003B60AA" w:rsidRPr="003B60AA" w:rsidRDefault="003B60AA" w:rsidP="00712564"/>
              </w:tc>
            </w:tr>
          </w:tbl>
          <w:p w:rsidR="003B60AA" w:rsidRDefault="003B60AA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Капиллярное                             тугая , давящая повязка</w:t>
            </w:r>
          </w:p>
          <w:p w:rsidR="003B0D9C" w:rsidRDefault="003B0D9C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Венозное                                    жгут выше раны</w:t>
            </w:r>
          </w:p>
          <w:p w:rsidR="00F12B9F" w:rsidRDefault="003B0D9C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Артериальное                             обычная повящка</w:t>
            </w:r>
            <w:r w:rsidR="00F12B9F"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№14: </w:t>
                  </w:r>
                </w:p>
                <w:p w:rsidR="00F12B9F" w:rsidRPr="00712564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травме живота необходимо</w:t>
                  </w:r>
                  <w:r w:rsidRPr="00712564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65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9" type="#_x0000_t75" style="width:20.25pt;height:18pt" o:ole="">
                        <v:imagedata r:id="rId37" o:title=""/>
                      </v:shape>
                      <w:control r:id="rId107" w:name="DefaultOcxName381" w:shapeid="_x0000_i15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Холод на живот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02" type="#_x0000_t75" style="width:20.25pt;height:18pt" o:ole="">
                        <v:imagedata r:id="rId37" o:title=""/>
                      </v:shape>
                      <w:control r:id="rId108" w:name="DefaultOcxName391" w:shapeid="_x0000_i16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Тепло на живот(грелку)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05" type="#_x0000_t75" style="width:20.25pt;height:18pt" o:ole="">
                        <v:imagedata r:id="rId37" o:title=""/>
                      </v:shape>
                      <w:control r:id="rId109" w:name="DefaultOcxName401" w:shapeid="_x0000_i16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Таблетку аналгина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3"/>
            </w:tblGrid>
            <w:tr w:rsid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№15: </w:t>
                  </w:r>
                </w:p>
                <w:p w:rsidR="00F12B9F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 состав Сухопутных войск входят рода</w:t>
                  </w:r>
                  <w:r w:rsidRPr="007B05F7">
                    <w:rPr>
                      <w:rFonts w:ascii="Verdana" w:hAnsi="Verdana"/>
                      <w:sz w:val="20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отметь правильные)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892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08" type="#_x0000_t75" style="width:20.25pt;height:18pt" o:ole="">
                        <v:imagedata r:id="rId9" o:title=""/>
                      </v:shape>
                      <w:control r:id="rId110" w:name="DefaultOcxName411" w:shapeid="_x0000_i16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мотострелковые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11" type="#_x0000_t75" style="width:20.25pt;height:18pt" o:ole="">
                        <v:imagedata r:id="rId9" o:title=""/>
                      </v:shape>
                      <w:control r:id="rId111" w:name="DefaultOcxName421" w:shapeid="_x0000_i16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стратегического назначения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14" type="#_x0000_t75" style="width:20.25pt;height:18pt" o:ole="">
                        <v:imagedata r:id="rId9" o:title=""/>
                      </v:shape>
                      <w:control r:id="rId112" w:name="DefaultOcxName431" w:shapeid="_x0000_i16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ВДВ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17" type="#_x0000_t75" style="width:20.25pt;height:18pt" o:ole="">
                        <v:imagedata r:id="rId9" o:title=""/>
                      </v:shape>
                      <w:control r:id="rId113" w:name="DefaultOcxName4111" w:shapeid="_x0000_i16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C47963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и артиллерия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0" type="#_x0000_t75" style="width:20.25pt;height:18pt" o:ole="">
                        <v:imagedata r:id="rId9" o:title=""/>
                      </v:shape>
                      <w:control r:id="rId114" w:name="DefaultOcxName4211" w:shapeid="_x0000_i16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стратегического назначения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3" type="#_x0000_t75" style="width:20.25pt;height:18pt" o:ole="">
                        <v:imagedata r:id="rId9" o:title=""/>
                      </v:shape>
                      <w:control r:id="rId115" w:name="DefaultOcxName4311" w:shapeid="_x0000_i16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C47963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Береговые ракетно-артиллерийские войска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4"/>
            </w:tblGrid>
            <w:tr w:rsid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№16: </w:t>
                  </w:r>
                </w:p>
                <w:p w:rsidR="00F12B9F" w:rsidRP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За административное правонарушение военнослужащего могут наказать</w:t>
                  </w:r>
                  <w:r w:rsidRPr="00B7763E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973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6" type="#_x0000_t75" style="width:20.25pt;height:18pt" o:ole="">
                        <v:imagedata r:id="rId9" o:title=""/>
                      </v:shape>
                      <w:control r:id="rId116" w:name="DefaultOcxName441" w:shapeid="_x0000_i16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P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штрафом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9" type="#_x0000_t75" style="width:20.25pt;height:18pt" o:ole="">
                        <v:imagedata r:id="rId9" o:title=""/>
                      </v:shape>
                      <w:control r:id="rId117" w:name="DefaultOcxName451" w:shapeid="_x0000_i16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Выполнением принудительных работ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32" type="#_x0000_t75" style="width:20.25pt;height:18pt" o:ole="">
                        <v:imagedata r:id="rId9" o:title=""/>
                      </v:shape>
                      <w:control r:id="rId118" w:name="DefaultOcxName46" w:shapeid="_x0000_i16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Выговором командир части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76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№17: </w:t>
                  </w:r>
                </w:p>
                <w:p w:rsidR="00F12B9F" w:rsidRPr="003978F0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Соотнесите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 xml:space="preserve"> со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держание воинской обязанности в мирное время </w:t>
                  </w:r>
                  <w:r w:rsidRPr="003978F0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воинский учет</w:t>
                  </w:r>
                </w:p>
                <w:p w:rsid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призыв по мобилизации</w:t>
                  </w:r>
                </w:p>
                <w:p w:rsid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пребывание в запасе</w:t>
                  </w:r>
                </w:p>
                <w:p w:rsidR="003978F0" w:rsidRP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военное обучение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2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№18: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Перечислите рода Сухопутный войск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Правильный ответ: ______________________________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№19: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Вооруженные Силы Российской Федерации (ВС РФ) состоят из следующих видов Вооруженных Сил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Правильный ответ: ______________________________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№20: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Привлечение Вооруженных Сил к выполнению других задач осуществляется по решению 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49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35" type="#_x0000_t75" style="width:20.25pt;height:18pt" o:ole="">
                        <v:imagedata r:id="rId9" o:title=""/>
                      </v:shape>
                      <w:control r:id="rId119" w:name="DefaultOcxName47" w:shapeid="_x0000_i16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Председателя Правительства РФ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38" type="#_x0000_t75" style="width:20.25pt;height:18pt" o:ole="">
                        <v:imagedata r:id="rId9" o:title=""/>
                      </v:shape>
                      <w:control r:id="rId120" w:name="DefaultOcxName48" w:shapeid="_x0000_i16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Министра обороны РФ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737BC4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41" type="#_x0000_t75" style="width:20.25pt;height:18pt" o:ole="">
                        <v:imagedata r:id="rId9" o:title=""/>
                      </v:shape>
                      <w:control r:id="rId121" w:name="DefaultOcxName49" w:shapeid="_x0000_i16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Президента РФ</w:t>
                  </w:r>
                </w:p>
              </w:tc>
            </w:tr>
          </w:tbl>
          <w:p w:rsidR="008B5598" w:rsidRDefault="008B5598" w:rsidP="0071256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B5598" w:rsidRPr="00C8704D" w:rsidRDefault="008B5598" w:rsidP="00712564">
            <w:pPr>
              <w:jc w:val="both"/>
              <w:rPr>
                <w:i/>
                <w:iCs/>
              </w:rPr>
            </w:pPr>
            <w:r w:rsidRPr="00C8704D">
              <w:rPr>
                <w:b/>
                <w:iCs/>
              </w:rPr>
              <w:t>Задание № 2.</w:t>
            </w:r>
          </w:p>
          <w:p w:rsidR="008B5598" w:rsidRPr="00C8704D" w:rsidRDefault="008B5598" w:rsidP="00712564">
            <w:pPr>
              <w:rPr>
                <w:rFonts w:eastAsia="Calibri"/>
                <w:b/>
                <w:lang w:eastAsia="en-US"/>
              </w:rPr>
            </w:pPr>
            <w:r w:rsidRPr="00C8704D">
              <w:rPr>
                <w:rFonts w:eastAsia="Calibri"/>
                <w:b/>
                <w:lang w:eastAsia="en-US"/>
              </w:rPr>
              <w:t xml:space="preserve">  Ситуационная задача 1</w:t>
            </w:r>
          </w:p>
          <w:p w:rsidR="008B5598" w:rsidRDefault="008B5598" w:rsidP="00712564">
            <w:pPr>
              <w:pStyle w:val="a5"/>
              <w:spacing w:after="0" w:line="270" w:lineRule="atLeast"/>
              <w:ind w:left="0"/>
              <w:jc w:val="both"/>
              <w:rPr>
                <w:i/>
                <w:iCs/>
              </w:rPr>
            </w:pPr>
          </w:p>
          <w:p w:rsidR="008B5598" w:rsidRPr="000B54F5" w:rsidRDefault="008B5598" w:rsidP="00712564">
            <w:pPr>
              <w:spacing w:line="360" w:lineRule="auto"/>
              <w:jc w:val="both"/>
            </w:pPr>
            <w:r>
              <w:t xml:space="preserve">        </w:t>
            </w:r>
            <w:r w:rsidRPr="000B54F5">
              <w:t xml:space="preserve">В пришкольном спортивном городке  установлены металлические качели. Во время прогулки по территории спортивного городка, часть детей не принимала участия в подвижных играх. Оказавшись без контроля со стороны вожатых, девочка  получила удар металлическим сиденьем качелей по голове и потеряла сознание. </w:t>
            </w:r>
          </w:p>
          <w:p w:rsidR="008B5598" w:rsidRPr="000B54F5" w:rsidRDefault="008B5598" w:rsidP="00712564">
            <w:pPr>
              <w:spacing w:line="360" w:lineRule="auto"/>
              <w:jc w:val="both"/>
            </w:pPr>
            <w:r w:rsidRPr="000B54F5">
              <w:t>Задание: окажите первую медицинскую помощь.</w:t>
            </w:r>
          </w:p>
          <w:p w:rsidR="008B5598" w:rsidRPr="004730D5" w:rsidRDefault="008B5598" w:rsidP="00712564">
            <w:pPr>
              <w:spacing w:line="360" w:lineRule="auto"/>
              <w:jc w:val="both"/>
              <w:rPr>
                <w:i/>
                <w:spacing w:val="-2"/>
              </w:rPr>
            </w:pPr>
            <w:r w:rsidRPr="004021D0">
              <w:rPr>
                <w:spacing w:val="-2"/>
              </w:rPr>
              <w:t xml:space="preserve">Условия: </w:t>
            </w:r>
            <w:r w:rsidRPr="004021D0">
              <w:rPr>
                <w:i/>
                <w:spacing w:val="-2"/>
              </w:rPr>
              <w:t xml:space="preserve">выполняется </w:t>
            </w:r>
            <w:r>
              <w:rPr>
                <w:i/>
                <w:spacing w:val="-2"/>
              </w:rPr>
              <w:t>с</w:t>
            </w:r>
            <w:r w:rsidRPr="004021D0">
              <w:rPr>
                <w:i/>
                <w:spacing w:val="-2"/>
              </w:rPr>
              <w:t xml:space="preserve"> привлечени</w:t>
            </w:r>
            <w:r>
              <w:rPr>
                <w:i/>
                <w:spacing w:val="-2"/>
              </w:rPr>
              <w:t>ем</w:t>
            </w:r>
            <w:r w:rsidRPr="004021D0">
              <w:rPr>
                <w:i/>
                <w:spacing w:val="-2"/>
              </w:rPr>
              <w:t xml:space="preserve"> помощника.</w:t>
            </w:r>
          </w:p>
        </w:tc>
      </w:tr>
    </w:tbl>
    <w:p w:rsidR="00801872" w:rsidRDefault="00801872" w:rsidP="00047BEC">
      <w:pPr>
        <w:rPr>
          <w:sz w:val="28"/>
          <w:szCs w:val="28"/>
        </w:rPr>
      </w:pPr>
    </w:p>
    <w:p w:rsidR="00C32B9E" w:rsidRDefault="00C32B9E" w:rsidP="00047BEC">
      <w:pPr>
        <w:rPr>
          <w:sz w:val="28"/>
          <w:szCs w:val="28"/>
        </w:rPr>
      </w:pPr>
    </w:p>
    <w:p w:rsidR="00C32B9E" w:rsidRDefault="00C32B9E" w:rsidP="00047BEC">
      <w:pPr>
        <w:rPr>
          <w:sz w:val="28"/>
          <w:szCs w:val="28"/>
        </w:rPr>
      </w:pPr>
    </w:p>
    <w:p w:rsidR="00C32B9E" w:rsidRDefault="00C32B9E" w:rsidP="00047BEC">
      <w:pPr>
        <w:rPr>
          <w:sz w:val="28"/>
          <w:szCs w:val="28"/>
        </w:rPr>
      </w:pPr>
    </w:p>
    <w:p w:rsidR="00801872" w:rsidRPr="00801872" w:rsidRDefault="00801872" w:rsidP="00801872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01872">
        <w:rPr>
          <w:rFonts w:ascii="Times New Roman" w:hAnsi="Times New Roman"/>
          <w:i w:val="0"/>
          <w:iCs w:val="0"/>
          <w:sz w:val="24"/>
          <w:szCs w:val="24"/>
        </w:rPr>
        <w:lastRenderedPageBreak/>
        <w:t>Пакет экзаменатора</w:t>
      </w:r>
    </w:p>
    <w:tbl>
      <w:tblPr>
        <w:tblStyle w:val="af2"/>
        <w:tblW w:w="10663" w:type="dxa"/>
        <w:tblLayout w:type="fixed"/>
        <w:tblLook w:val="04A0"/>
      </w:tblPr>
      <w:tblGrid>
        <w:gridCol w:w="3510"/>
        <w:gridCol w:w="3261"/>
        <w:gridCol w:w="2551"/>
        <w:gridCol w:w="1341"/>
      </w:tblGrid>
      <w:tr w:rsidR="009455DE" w:rsidTr="009455DE">
        <w:tc>
          <w:tcPr>
            <w:tcW w:w="3510" w:type="dxa"/>
          </w:tcPr>
          <w:p w:rsidR="009455DE" w:rsidRPr="00A03E0C" w:rsidRDefault="009455DE" w:rsidP="00712564">
            <w:pPr>
              <w:rPr>
                <w:b/>
              </w:rPr>
            </w:pPr>
            <w:r w:rsidRPr="00A03E0C">
              <w:rPr>
                <w:b/>
              </w:rPr>
              <w:t>О</w:t>
            </w:r>
            <w:r>
              <w:rPr>
                <w:b/>
              </w:rPr>
              <w:t>цениваемые компетенции</w:t>
            </w:r>
          </w:p>
        </w:tc>
        <w:tc>
          <w:tcPr>
            <w:tcW w:w="3261" w:type="dxa"/>
          </w:tcPr>
          <w:p w:rsidR="009455DE" w:rsidRPr="00A03E0C" w:rsidRDefault="009455DE" w:rsidP="00712564">
            <w:pPr>
              <w:rPr>
                <w:b/>
              </w:rPr>
            </w:pPr>
            <w:r w:rsidRPr="00A03E0C">
              <w:rPr>
                <w:b/>
              </w:rPr>
              <w:t>Показатели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2551" w:type="dxa"/>
          </w:tcPr>
          <w:p w:rsidR="009455DE" w:rsidRPr="00A03E0C" w:rsidRDefault="009455DE" w:rsidP="00712564">
            <w:pPr>
              <w:rPr>
                <w:b/>
              </w:rPr>
            </w:pPr>
            <w:r w:rsidRPr="00A03E0C">
              <w:rPr>
                <w:b/>
              </w:rPr>
              <w:t xml:space="preserve">Критерии </w:t>
            </w:r>
            <w:r>
              <w:rPr>
                <w:b/>
              </w:rPr>
              <w:t>оценки</w:t>
            </w:r>
          </w:p>
        </w:tc>
        <w:tc>
          <w:tcPr>
            <w:tcW w:w="1341" w:type="dxa"/>
          </w:tcPr>
          <w:p w:rsidR="009455DE" w:rsidRPr="00A03E0C" w:rsidRDefault="009455DE" w:rsidP="00712564">
            <w:pPr>
              <w:rPr>
                <w:b/>
              </w:rPr>
            </w:pPr>
            <w:r>
              <w:rPr>
                <w:b/>
              </w:rPr>
              <w:t>Условия выполнения заданий</w:t>
            </w:r>
          </w:p>
          <w:p w:rsidR="009455DE" w:rsidRPr="00A03E0C" w:rsidRDefault="009455DE" w:rsidP="00712564">
            <w:pPr>
              <w:rPr>
                <w:b/>
              </w:rPr>
            </w:pPr>
          </w:p>
        </w:tc>
      </w:tr>
      <w:tr w:rsidR="009455DE" w:rsidTr="009455DE">
        <w:tc>
          <w:tcPr>
            <w:tcW w:w="3510" w:type="dxa"/>
          </w:tcPr>
          <w:p w:rsidR="009455DE" w:rsidRPr="00A5669C" w:rsidRDefault="009455DE" w:rsidP="00712564">
            <w:r w:rsidRPr="00A5669C">
              <w:t>1</w:t>
            </w:r>
          </w:p>
        </w:tc>
        <w:tc>
          <w:tcPr>
            <w:tcW w:w="3261" w:type="dxa"/>
          </w:tcPr>
          <w:p w:rsidR="009455DE" w:rsidRPr="00A5669C" w:rsidRDefault="009455DE" w:rsidP="00712564">
            <w:r w:rsidRPr="00A5669C">
              <w:t>2</w:t>
            </w:r>
          </w:p>
        </w:tc>
        <w:tc>
          <w:tcPr>
            <w:tcW w:w="2551" w:type="dxa"/>
          </w:tcPr>
          <w:p w:rsidR="009455DE" w:rsidRPr="00A5669C" w:rsidRDefault="009455DE" w:rsidP="00712564">
            <w:r w:rsidRPr="00A5669C">
              <w:t>3</w:t>
            </w:r>
          </w:p>
        </w:tc>
        <w:tc>
          <w:tcPr>
            <w:tcW w:w="1341" w:type="dxa"/>
          </w:tcPr>
          <w:p w:rsidR="009455DE" w:rsidRPr="00A5669C" w:rsidRDefault="009455DE" w:rsidP="00712564">
            <w:r w:rsidRPr="00A5669C">
              <w:t>4</w:t>
            </w:r>
          </w:p>
        </w:tc>
      </w:tr>
      <w:tr w:rsidR="009455DE" w:rsidTr="009455DE">
        <w:tc>
          <w:tcPr>
            <w:tcW w:w="10663" w:type="dxa"/>
            <w:gridSpan w:val="4"/>
          </w:tcPr>
          <w:p w:rsidR="009455DE" w:rsidRPr="00A03E0C" w:rsidRDefault="009455DE" w:rsidP="009455DE">
            <w:pPr>
              <w:jc w:val="both"/>
              <w:rPr>
                <w:b/>
                <w:bCs/>
              </w:rPr>
            </w:pPr>
            <w:r>
              <w:rPr>
                <w:b/>
              </w:rPr>
              <w:t>Задания №№1-20</w:t>
            </w:r>
            <w:r w:rsidRPr="00A03E0C">
              <w:rPr>
                <w:b/>
              </w:rPr>
              <w:t xml:space="preserve"> включают тестовое задание</w:t>
            </w:r>
            <w:r>
              <w:rPr>
                <w:b/>
              </w:rPr>
              <w:t xml:space="preserve"> и ситуационную задачу</w:t>
            </w:r>
          </w:p>
          <w:p w:rsidR="009455DE" w:rsidRPr="00A03E0C" w:rsidRDefault="009455DE" w:rsidP="009455DE">
            <w:pPr>
              <w:jc w:val="both"/>
            </w:pPr>
            <w:r w:rsidRPr="00A03E0C">
              <w:rPr>
                <w:b/>
                <w:bCs/>
              </w:rPr>
              <w:t xml:space="preserve">Количество вариантов </w:t>
            </w:r>
            <w:r>
              <w:t xml:space="preserve"> заданий- 20</w:t>
            </w:r>
          </w:p>
          <w:p w:rsidR="009455DE" w:rsidRPr="00A5669C" w:rsidRDefault="009455DE" w:rsidP="009455DE">
            <w:r w:rsidRPr="00A03E0C">
              <w:rPr>
                <w:b/>
                <w:bCs/>
              </w:rPr>
              <w:t>Время выполнения</w:t>
            </w:r>
            <w:r>
              <w:t xml:space="preserve"> задания - 45</w:t>
            </w:r>
            <w:r w:rsidRPr="00A03E0C">
              <w:t xml:space="preserve"> мин</w:t>
            </w:r>
          </w:p>
        </w:tc>
      </w:tr>
      <w:tr w:rsidR="009455DE" w:rsidTr="009455DE">
        <w:trPr>
          <w:trHeight w:val="5518"/>
        </w:trPr>
        <w:tc>
          <w:tcPr>
            <w:tcW w:w="3510" w:type="dxa"/>
          </w:tcPr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CD56A2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9455DE" w:rsidRPr="007F3745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9455DE" w:rsidRPr="00CD56A2" w:rsidRDefault="009455DE" w:rsidP="00712564">
            <w:pPr>
              <w:jc w:val="both"/>
              <w:rPr>
                <w:sz w:val="24"/>
                <w:szCs w:val="24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знать: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правил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0FF0">
              <w:rPr>
                <w:color w:val="000000"/>
                <w:sz w:val="24"/>
                <w:szCs w:val="24"/>
              </w:rPr>
              <w:t xml:space="preserve"> и владение навыками поведения в опасных и чрезвычайных ситуациях природного, социал</w:t>
            </w:r>
            <w:r>
              <w:rPr>
                <w:color w:val="000000"/>
                <w:sz w:val="24"/>
                <w:szCs w:val="24"/>
              </w:rPr>
              <w:t xml:space="preserve">ьного и техногенного характера; </w:t>
            </w:r>
            <w:r w:rsidRPr="00D30FF0">
              <w:rPr>
                <w:color w:val="000000"/>
                <w:sz w:val="24"/>
                <w:szCs w:val="24"/>
              </w:rPr>
              <w:t>основ государственной системы, российского законодательства, направленных на защиту населения от внешних и внутренних угроз;</w:t>
            </w:r>
            <w:r w:rsidRPr="00D30FF0">
              <w:rPr>
                <w:color w:val="000000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распространённых опасных и чрезвычайных ситуаций природного, техногенного и социального характера;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C32B9E" w:rsidRDefault="00C32B9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lastRenderedPageBreak/>
              <w:t>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9455DE" w:rsidRDefault="009455DE" w:rsidP="00712564">
            <w:pPr>
              <w:spacing w:after="144"/>
              <w:jc w:val="both"/>
              <w:rPr>
                <w:color w:val="000000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 w:rsidRPr="00D30FF0">
              <w:rPr>
                <w:color w:val="000000"/>
              </w:rPr>
              <w:t xml:space="preserve"> </w:t>
            </w:r>
          </w:p>
          <w:p w:rsidR="009455DE" w:rsidRDefault="009455DE" w:rsidP="00712564">
            <w:pPr>
              <w:spacing w:after="144"/>
              <w:jc w:val="both"/>
              <w:rPr>
                <w:color w:val="000000"/>
              </w:rPr>
            </w:pP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</w:t>
            </w:r>
            <w:r w:rsidRPr="00D30FF0">
              <w:rPr>
                <w:color w:val="000000"/>
                <w:sz w:val="24"/>
                <w:szCs w:val="24"/>
              </w:rPr>
              <w:t xml:space="preserve">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9455DE" w:rsidRDefault="009455DE" w:rsidP="00712564">
            <w:pPr>
              <w:spacing w:after="144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7F3745">
              <w:rPr>
                <w:b/>
                <w:color w:val="000000"/>
                <w:sz w:val="24"/>
                <w:szCs w:val="24"/>
                <w:u w:val="single"/>
              </w:rPr>
              <w:t>сформировать представления о</w:t>
            </w:r>
            <w:r w:rsidRPr="009907A3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9455DE" w:rsidRPr="00B06DD2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 xml:space="preserve">необходимости отрицания экстремизма, терроризма, других действий </w:t>
            </w:r>
            <w:r w:rsidRPr="00D30FF0">
              <w:rPr>
                <w:color w:val="000000"/>
                <w:sz w:val="24"/>
                <w:szCs w:val="24"/>
              </w:rPr>
              <w:lastRenderedPageBreak/>
              <w:t>противоправного характера, а также асоциального поведения;</w:t>
            </w:r>
            <w:r w:rsidRPr="00D30FF0">
              <w:rPr>
                <w:color w:val="000000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3261" w:type="dxa"/>
          </w:tcPr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Pr="007D00E0" w:rsidRDefault="009455DE" w:rsidP="007125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</w:t>
            </w:r>
            <w:r>
              <w:rPr>
                <w:color w:val="000000"/>
                <w:sz w:val="24"/>
                <w:szCs w:val="24"/>
              </w:rPr>
              <w:t xml:space="preserve"> системы знаний  и умений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  </w:t>
            </w:r>
            <w:r w:rsidRPr="007D00E0">
              <w:rPr>
                <w:sz w:val="24"/>
                <w:szCs w:val="24"/>
              </w:rPr>
              <w:t xml:space="preserve">положений, касающихся </w:t>
            </w:r>
            <w:r>
              <w:rPr>
                <w:sz w:val="24"/>
                <w:szCs w:val="24"/>
              </w:rPr>
              <w:t>действий в опасных и  ЧС природного, техногенного и социального характера, защиты от оружия массового поражения</w:t>
            </w:r>
            <w:r w:rsidRPr="007D00E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оказание первой помощи,</w:t>
            </w:r>
            <w:r w:rsidRPr="00D30FF0">
              <w:rPr>
                <w:color w:val="000000"/>
                <w:sz w:val="24"/>
                <w:szCs w:val="24"/>
              </w:rPr>
              <w:t xml:space="preserve">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- 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 использования средств индивидуальной защиты </w:t>
            </w:r>
            <w:r w:rsidRPr="007D00E0">
              <w:rPr>
                <w:color w:val="000000"/>
                <w:sz w:val="24"/>
                <w:szCs w:val="24"/>
              </w:rPr>
              <w:t>;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основ обороны государства и воинской службы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системы знаний в вопросах оказания первой медицинской помощи при различных видах травм, отравлениях, инфекционных заболеваниях.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представлений о культуре безопасности, ее составных частях,</w:t>
            </w:r>
            <w:r w:rsidRPr="00D30FF0">
              <w:rPr>
                <w:color w:val="000000"/>
                <w:sz w:val="24"/>
                <w:szCs w:val="24"/>
              </w:rPr>
              <w:t xml:space="preserve"> 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  <w:r>
              <w:rPr>
                <w:color w:val="000000"/>
                <w:sz w:val="24"/>
                <w:szCs w:val="24"/>
              </w:rPr>
              <w:t xml:space="preserve"> здоровом образе жизни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Pr="007D00E0" w:rsidRDefault="009455DE" w:rsidP="00712564">
            <w:pPr>
              <w:rPr>
                <w:sz w:val="24"/>
                <w:szCs w:val="24"/>
                <w:lang w:eastAsia="en-US"/>
              </w:rPr>
            </w:pPr>
          </w:p>
          <w:p w:rsidR="009455DE" w:rsidRDefault="009455DE" w:rsidP="00712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t>Обоснованный выбор вида ЧС в зависимости  от признаков</w:t>
            </w:r>
          </w:p>
          <w:p w:rsidR="009455DE" w:rsidRDefault="009455DE" w:rsidP="00712564">
            <w:pPr>
              <w:jc w:val="both"/>
            </w:pPr>
            <w:r>
              <w:t>Обоснованный выбор модели личного безопасного поведения в зависимости  от ситуации в повседневной жизни и ЧС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t>Установление соответствия между  правилами поведения и условиями , возникшими в результате опасной ситуации или ЧС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t xml:space="preserve">Установление </w:t>
            </w:r>
            <w:r>
              <w:lastRenderedPageBreak/>
              <w:t>соответствия между отсрочками и освобождениями от военной службы  и конкретными ситуациями призывника.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>становления соответствий между  потенциальными опасн</w:t>
            </w:r>
            <w:r>
              <w:rPr>
                <w:sz w:val="24"/>
                <w:szCs w:val="24"/>
                <w:lang w:eastAsia="en-US"/>
              </w:rPr>
              <w:t>остями жизнедеятельности человека</w:t>
            </w:r>
            <w:r w:rsidRPr="007D00E0">
              <w:rPr>
                <w:sz w:val="24"/>
                <w:szCs w:val="24"/>
                <w:lang w:eastAsia="en-US"/>
              </w:rPr>
              <w:t xml:space="preserve">  и  способами оказания первой помощи при травмах и неотложных состояниях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 xml:space="preserve">становления соответствий между  </w:t>
            </w:r>
            <w:r>
              <w:rPr>
                <w:sz w:val="24"/>
                <w:szCs w:val="24"/>
                <w:lang w:eastAsia="en-US"/>
              </w:rPr>
              <w:t xml:space="preserve"> образом жизни человека и способами, моделью поведения для сохранения здоровья.</w:t>
            </w:r>
          </w:p>
          <w:p w:rsidR="009455DE" w:rsidRDefault="009455DE" w:rsidP="00712564">
            <w:pPr>
              <w:jc w:val="both"/>
            </w:pPr>
          </w:p>
          <w:p w:rsidR="009455DE" w:rsidRPr="00462388" w:rsidRDefault="009455DE" w:rsidP="00712564">
            <w:pPr>
              <w:jc w:val="both"/>
            </w:pPr>
          </w:p>
        </w:tc>
        <w:tc>
          <w:tcPr>
            <w:tcW w:w="1341" w:type="dxa"/>
          </w:tcPr>
          <w:p w:rsidR="009455DE" w:rsidRDefault="009455DE" w:rsidP="00712564"/>
          <w:p w:rsidR="009455DE" w:rsidRDefault="009455DE" w:rsidP="00712564"/>
          <w:p w:rsidR="009455DE" w:rsidRDefault="009455DE" w:rsidP="0071256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Оборудование: ПК №25</w:t>
            </w:r>
          </w:p>
        </w:tc>
      </w:tr>
    </w:tbl>
    <w:p w:rsidR="00801872" w:rsidRDefault="00801872" w:rsidP="00047BEC">
      <w:pPr>
        <w:rPr>
          <w:sz w:val="28"/>
          <w:szCs w:val="28"/>
        </w:rPr>
      </w:pPr>
    </w:p>
    <w:p w:rsidR="00801872" w:rsidRDefault="00801872" w:rsidP="00047BEC">
      <w:pPr>
        <w:rPr>
          <w:sz w:val="28"/>
          <w:szCs w:val="28"/>
        </w:rPr>
      </w:pPr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i/>
          <w:sz w:val="22"/>
          <w:szCs w:val="22"/>
        </w:rPr>
      </w:pPr>
      <w:r w:rsidRPr="0083711C">
        <w:rPr>
          <w:b/>
          <w:bCs/>
          <w:sz w:val="22"/>
          <w:szCs w:val="22"/>
        </w:rPr>
        <w:t>Рекомендации</w:t>
      </w:r>
      <w:r w:rsidRPr="0083711C">
        <w:rPr>
          <w:sz w:val="22"/>
          <w:szCs w:val="22"/>
        </w:rPr>
        <w:t xml:space="preserve"> по проведению оценки</w:t>
      </w:r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bCs/>
          <w:i/>
          <w:sz w:val="22"/>
          <w:szCs w:val="22"/>
        </w:rPr>
      </w:pPr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bCs/>
          <w:i/>
          <w:sz w:val="22"/>
          <w:szCs w:val="22"/>
        </w:rPr>
      </w:pPr>
      <w:r w:rsidRPr="0083711C">
        <w:rPr>
          <w:bCs/>
          <w:i/>
          <w:sz w:val="22"/>
          <w:szCs w:val="22"/>
        </w:rPr>
        <w:t>Шкала оценки образовательных достижений</w:t>
      </w:r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323226" w:rsidRPr="0083711C" w:rsidTr="00FE52C3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Оценка уровня подготовки </w:t>
            </w:r>
          </w:p>
        </w:tc>
      </w:tr>
      <w:tr w:rsidR="00323226" w:rsidRPr="0083711C" w:rsidTr="00FE52C3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226" w:rsidRPr="0083711C" w:rsidRDefault="00323226" w:rsidP="00FE52C3">
            <w:pPr>
              <w:rPr>
                <w:b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sz w:val="22"/>
                <w:szCs w:val="22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position w:val="1"/>
                <w:sz w:val="22"/>
                <w:szCs w:val="22"/>
              </w:rPr>
              <w:t>вербальный аналог</w:t>
            </w:r>
          </w:p>
        </w:tc>
      </w:tr>
      <w:tr w:rsidR="00323226" w:rsidRPr="0083711C" w:rsidTr="00FE52C3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90 ÷ 100 </w:t>
            </w:r>
            <w:r w:rsidR="000A4B00">
              <w:rPr>
                <w:i/>
                <w:iCs/>
                <w:sz w:val="22"/>
                <w:szCs w:val="22"/>
              </w:rPr>
              <w:t>(19-2</w:t>
            </w:r>
            <w:r w:rsidR="009455DE">
              <w:rPr>
                <w:i/>
                <w:iCs/>
                <w:sz w:val="22"/>
                <w:szCs w:val="22"/>
              </w:rPr>
              <w:t>1</w:t>
            </w:r>
            <w:r w:rsidRPr="0083711C">
              <w:rPr>
                <w:i/>
                <w:iCs/>
                <w:sz w:val="22"/>
                <w:szCs w:val="22"/>
              </w:rPr>
              <w:t xml:space="preserve"> правильных отсветов)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отлично</w:t>
            </w:r>
          </w:p>
        </w:tc>
      </w:tr>
      <w:tr w:rsidR="00323226" w:rsidRPr="0083711C" w:rsidTr="00FE52C3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80 ÷ 89 </w:t>
            </w:r>
            <w:r w:rsidR="000A4B00">
              <w:rPr>
                <w:i/>
                <w:iCs/>
                <w:sz w:val="22"/>
                <w:szCs w:val="22"/>
              </w:rPr>
              <w:t>(15-18</w:t>
            </w:r>
            <w:r w:rsidRPr="0083711C">
              <w:rPr>
                <w:i/>
                <w:iCs/>
                <w:sz w:val="22"/>
                <w:szCs w:val="22"/>
              </w:rPr>
              <w:t>правильных ответов)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хорошо</w:t>
            </w:r>
          </w:p>
        </w:tc>
      </w:tr>
      <w:tr w:rsidR="00323226" w:rsidRPr="0083711C" w:rsidTr="00FE52C3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70 ÷ 79 </w:t>
            </w:r>
            <w:r w:rsidR="000A4B00">
              <w:rPr>
                <w:i/>
                <w:iCs/>
                <w:sz w:val="22"/>
                <w:szCs w:val="22"/>
              </w:rPr>
              <w:t>(12-14</w:t>
            </w:r>
            <w:r w:rsidRPr="0083711C">
              <w:rPr>
                <w:i/>
                <w:iCs/>
                <w:sz w:val="22"/>
                <w:szCs w:val="22"/>
              </w:rPr>
              <w:t xml:space="preserve"> правильных ответов)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удовлетворительно</w:t>
            </w:r>
          </w:p>
        </w:tc>
      </w:tr>
      <w:tr w:rsidR="00323226" w:rsidRPr="0083711C" w:rsidTr="00FE52C3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менее 70</w:t>
            </w:r>
            <w:r w:rsidR="000A4B00">
              <w:rPr>
                <w:i/>
                <w:iCs/>
                <w:sz w:val="22"/>
                <w:szCs w:val="22"/>
              </w:rPr>
              <w:t>(менее 12</w:t>
            </w:r>
            <w:r w:rsidRPr="0083711C">
              <w:rPr>
                <w:i/>
                <w:iCs/>
                <w:sz w:val="22"/>
                <w:szCs w:val="22"/>
              </w:rPr>
              <w:t xml:space="preserve"> правильных ответов)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неудовлетворительно</w:t>
            </w:r>
          </w:p>
        </w:tc>
      </w:tr>
    </w:tbl>
    <w:p w:rsidR="00323226" w:rsidRPr="0083711C" w:rsidRDefault="00323226" w:rsidP="00323226">
      <w:pPr>
        <w:jc w:val="both"/>
        <w:rPr>
          <w:sz w:val="22"/>
          <w:szCs w:val="22"/>
        </w:rPr>
      </w:pPr>
    </w:p>
    <w:p w:rsidR="00323226" w:rsidRPr="0083711C" w:rsidRDefault="00323226" w:rsidP="00323226">
      <w:pPr>
        <w:rPr>
          <w:sz w:val="22"/>
          <w:szCs w:val="22"/>
        </w:rPr>
      </w:pPr>
    </w:p>
    <w:p w:rsidR="00323226" w:rsidRPr="0083711C" w:rsidRDefault="00323226" w:rsidP="00323226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551"/>
        <w:gridCol w:w="2552"/>
      </w:tblGrid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Настройки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Значение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0A4B00" w:rsidRPr="0083711C" w:rsidRDefault="000A4B00" w:rsidP="00FE52C3">
            <w:r>
              <w:rPr>
                <w:sz w:val="22"/>
                <w:szCs w:val="22"/>
              </w:rPr>
              <w:t>Количество баллов</w:t>
            </w:r>
            <w:r w:rsidR="00A9584D">
              <w:rPr>
                <w:sz w:val="22"/>
                <w:szCs w:val="22"/>
              </w:rPr>
              <w:t xml:space="preserve"> за один вопрос</w:t>
            </w:r>
          </w:p>
        </w:tc>
      </w:tr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pPr>
              <w:rPr>
                <w:b/>
              </w:rPr>
            </w:pPr>
            <w:r w:rsidRPr="0083711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pPr>
              <w:rPr>
                <w:b/>
              </w:rPr>
            </w:pPr>
            <w:r w:rsidRPr="0083711C">
              <w:rPr>
                <w:b/>
                <w:sz w:val="22"/>
                <w:szCs w:val="22"/>
              </w:rPr>
              <w:t>Тест с оценкой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pPr>
              <w:rPr>
                <w:b/>
              </w:rPr>
            </w:pPr>
          </w:p>
        </w:tc>
      </w:tr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Всего вопросов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>
              <w:rPr>
                <w:sz w:val="22"/>
                <w:szCs w:val="22"/>
              </w:rPr>
              <w:t>5</w:t>
            </w:r>
          </w:p>
        </w:tc>
      </w:tr>
      <w:tr w:rsidR="000A4B00" w:rsidRPr="0083711C" w:rsidTr="008340FD">
        <w:tc>
          <w:tcPr>
            <w:tcW w:w="4503" w:type="dxa"/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Ситуационная задача</w:t>
            </w:r>
          </w:p>
        </w:tc>
        <w:tc>
          <w:tcPr>
            <w:tcW w:w="2551" w:type="dxa"/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0A4B00" w:rsidRPr="0083711C" w:rsidRDefault="000A4B00" w:rsidP="00FE52C3">
            <w:r>
              <w:rPr>
                <w:sz w:val="22"/>
                <w:szCs w:val="22"/>
              </w:rPr>
              <w:t>7</w:t>
            </w:r>
          </w:p>
        </w:tc>
      </w:tr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>
              <w:rPr>
                <w:sz w:val="22"/>
                <w:szCs w:val="22"/>
              </w:rPr>
              <w:t>Всего баллов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4B00" w:rsidRPr="000A4B00" w:rsidRDefault="000A4B00" w:rsidP="000A4B00">
            <w:pPr>
              <w:jc w:val="center"/>
              <w:rPr>
                <w:b/>
              </w:rPr>
            </w:pPr>
            <w:r w:rsidRPr="000A4B00">
              <w:rPr>
                <w:b/>
                <w:sz w:val="22"/>
                <w:szCs w:val="22"/>
              </w:rPr>
              <w:t>107</w:t>
            </w:r>
          </w:p>
        </w:tc>
      </w:tr>
    </w:tbl>
    <w:p w:rsidR="00801872" w:rsidRPr="0083711C" w:rsidRDefault="00801872" w:rsidP="00047BEC">
      <w:pPr>
        <w:rPr>
          <w:sz w:val="22"/>
          <w:szCs w:val="22"/>
        </w:rPr>
      </w:pPr>
    </w:p>
    <w:sectPr w:rsidR="00801872" w:rsidRPr="0083711C" w:rsidSect="008939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64" w:rsidRPr="001309E8" w:rsidRDefault="00712564" w:rsidP="00047BEC">
      <w:r>
        <w:separator/>
      </w:r>
    </w:p>
  </w:endnote>
  <w:endnote w:type="continuationSeparator" w:id="0">
    <w:p w:rsidR="00712564" w:rsidRPr="001309E8" w:rsidRDefault="00712564" w:rsidP="0004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64" w:rsidRPr="001309E8" w:rsidRDefault="00712564" w:rsidP="00047BEC">
      <w:r>
        <w:separator/>
      </w:r>
    </w:p>
  </w:footnote>
  <w:footnote w:type="continuationSeparator" w:id="0">
    <w:p w:rsidR="00712564" w:rsidRPr="001309E8" w:rsidRDefault="00712564" w:rsidP="00047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B0D35"/>
    <w:multiLevelType w:val="hybridMultilevel"/>
    <w:tmpl w:val="BAA6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660C"/>
    <w:multiLevelType w:val="hybridMultilevel"/>
    <w:tmpl w:val="A4EA0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42CA6"/>
    <w:multiLevelType w:val="hybridMultilevel"/>
    <w:tmpl w:val="9D100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52B70"/>
    <w:multiLevelType w:val="hybridMultilevel"/>
    <w:tmpl w:val="451EF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84F2B"/>
    <w:multiLevelType w:val="hybridMultilevel"/>
    <w:tmpl w:val="BA32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6C4C"/>
    <w:multiLevelType w:val="hybridMultilevel"/>
    <w:tmpl w:val="1E3C3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A4020"/>
    <w:multiLevelType w:val="hybridMultilevel"/>
    <w:tmpl w:val="79483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C028B"/>
    <w:multiLevelType w:val="hybridMultilevel"/>
    <w:tmpl w:val="A0E4D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510E"/>
    <w:multiLevelType w:val="hybridMultilevel"/>
    <w:tmpl w:val="CDC6A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276F49"/>
    <w:multiLevelType w:val="hybridMultilevel"/>
    <w:tmpl w:val="35DA6F9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251D7E6E"/>
    <w:multiLevelType w:val="hybridMultilevel"/>
    <w:tmpl w:val="7876C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24A61"/>
    <w:multiLevelType w:val="hybridMultilevel"/>
    <w:tmpl w:val="C0727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23449"/>
    <w:multiLevelType w:val="hybridMultilevel"/>
    <w:tmpl w:val="3DC8A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65CEE"/>
    <w:multiLevelType w:val="hybridMultilevel"/>
    <w:tmpl w:val="BDBA2E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B87311"/>
    <w:multiLevelType w:val="hybridMultilevel"/>
    <w:tmpl w:val="3AAC6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C60F32"/>
    <w:multiLevelType w:val="hybridMultilevel"/>
    <w:tmpl w:val="749CE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BD0F1E"/>
    <w:multiLevelType w:val="hybridMultilevel"/>
    <w:tmpl w:val="6A0CE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903D1"/>
    <w:multiLevelType w:val="hybridMultilevel"/>
    <w:tmpl w:val="28908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650D4F"/>
    <w:multiLevelType w:val="hybridMultilevel"/>
    <w:tmpl w:val="7BDE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328D"/>
    <w:multiLevelType w:val="hybridMultilevel"/>
    <w:tmpl w:val="04B8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E4DBB"/>
    <w:multiLevelType w:val="hybridMultilevel"/>
    <w:tmpl w:val="830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770FE"/>
    <w:multiLevelType w:val="hybridMultilevel"/>
    <w:tmpl w:val="57D04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BB7C65"/>
    <w:multiLevelType w:val="hybridMultilevel"/>
    <w:tmpl w:val="225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D4E9E"/>
    <w:multiLevelType w:val="hybridMultilevel"/>
    <w:tmpl w:val="9CC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F1EBE"/>
    <w:multiLevelType w:val="hybridMultilevel"/>
    <w:tmpl w:val="1DC0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C3ACC"/>
    <w:multiLevelType w:val="hybridMultilevel"/>
    <w:tmpl w:val="B14EA8E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3737255"/>
    <w:multiLevelType w:val="hybridMultilevel"/>
    <w:tmpl w:val="FE9C3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0DB1"/>
    <w:multiLevelType w:val="hybridMultilevel"/>
    <w:tmpl w:val="9AF4E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2B1C88"/>
    <w:multiLevelType w:val="hybridMultilevel"/>
    <w:tmpl w:val="1324A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78149E"/>
    <w:multiLevelType w:val="hybridMultilevel"/>
    <w:tmpl w:val="5ECC1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A840AD"/>
    <w:multiLevelType w:val="hybridMultilevel"/>
    <w:tmpl w:val="02B42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9F18DD"/>
    <w:multiLevelType w:val="hybridMultilevel"/>
    <w:tmpl w:val="321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0C26"/>
    <w:multiLevelType w:val="hybridMultilevel"/>
    <w:tmpl w:val="8EF24A2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>
    <w:nsid w:val="7AC64B2D"/>
    <w:multiLevelType w:val="hybridMultilevel"/>
    <w:tmpl w:val="4AE83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EF73CD"/>
    <w:multiLevelType w:val="hybridMultilevel"/>
    <w:tmpl w:val="ABEAD4B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6">
    <w:nsid w:val="7FBA4FE5"/>
    <w:multiLevelType w:val="hybridMultilevel"/>
    <w:tmpl w:val="89BC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3"/>
  </w:num>
  <w:num w:numId="4">
    <w:abstractNumId w:val="1"/>
  </w:num>
  <w:num w:numId="5">
    <w:abstractNumId w:val="5"/>
  </w:num>
  <w:num w:numId="6">
    <w:abstractNumId w:val="25"/>
  </w:num>
  <w:num w:numId="7">
    <w:abstractNumId w:val="15"/>
  </w:num>
  <w:num w:numId="8">
    <w:abstractNumId w:val="21"/>
  </w:num>
  <w:num w:numId="9">
    <w:abstractNumId w:val="19"/>
  </w:num>
  <w:num w:numId="10">
    <w:abstractNumId w:val="18"/>
  </w:num>
  <w:num w:numId="11">
    <w:abstractNumId w:val="26"/>
  </w:num>
  <w:num w:numId="12">
    <w:abstractNumId w:val="10"/>
  </w:num>
  <w:num w:numId="13">
    <w:abstractNumId w:val="35"/>
  </w:num>
  <w:num w:numId="14">
    <w:abstractNumId w:val="33"/>
  </w:num>
  <w:num w:numId="15">
    <w:abstractNumId w:val="20"/>
  </w:num>
  <w:num w:numId="16">
    <w:abstractNumId w:val="16"/>
  </w:num>
  <w:num w:numId="17">
    <w:abstractNumId w:val="8"/>
  </w:num>
  <w:num w:numId="18">
    <w:abstractNumId w:val="29"/>
  </w:num>
  <w:num w:numId="19">
    <w:abstractNumId w:val="9"/>
  </w:num>
  <w:num w:numId="20">
    <w:abstractNumId w:val="12"/>
  </w:num>
  <w:num w:numId="21">
    <w:abstractNumId w:val="28"/>
  </w:num>
  <w:num w:numId="22">
    <w:abstractNumId w:val="22"/>
  </w:num>
  <w:num w:numId="23">
    <w:abstractNumId w:val="14"/>
  </w:num>
  <w:num w:numId="24">
    <w:abstractNumId w:val="6"/>
  </w:num>
  <w:num w:numId="25">
    <w:abstractNumId w:val="4"/>
  </w:num>
  <w:num w:numId="26">
    <w:abstractNumId w:val="31"/>
  </w:num>
  <w:num w:numId="27">
    <w:abstractNumId w:val="7"/>
  </w:num>
  <w:num w:numId="28">
    <w:abstractNumId w:val="30"/>
  </w:num>
  <w:num w:numId="29">
    <w:abstractNumId w:val="24"/>
  </w:num>
  <w:num w:numId="30">
    <w:abstractNumId w:val="2"/>
  </w:num>
  <w:num w:numId="31">
    <w:abstractNumId w:val="34"/>
  </w:num>
  <w:num w:numId="32">
    <w:abstractNumId w:val="3"/>
  </w:num>
  <w:num w:numId="33">
    <w:abstractNumId w:val="13"/>
  </w:num>
  <w:num w:numId="34">
    <w:abstractNumId w:val="17"/>
  </w:num>
  <w:num w:numId="35">
    <w:abstractNumId w:val="11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EC"/>
    <w:rsid w:val="00021D8F"/>
    <w:rsid w:val="0002676B"/>
    <w:rsid w:val="00035EED"/>
    <w:rsid w:val="0003782B"/>
    <w:rsid w:val="00041FF0"/>
    <w:rsid w:val="00047BEC"/>
    <w:rsid w:val="0006527A"/>
    <w:rsid w:val="00071AA5"/>
    <w:rsid w:val="00087A2E"/>
    <w:rsid w:val="00096963"/>
    <w:rsid w:val="000A4B00"/>
    <w:rsid w:val="000B5716"/>
    <w:rsid w:val="000B72F4"/>
    <w:rsid w:val="000D7EA7"/>
    <w:rsid w:val="000F1A5F"/>
    <w:rsid w:val="000F7D32"/>
    <w:rsid w:val="00113C32"/>
    <w:rsid w:val="00123610"/>
    <w:rsid w:val="00141DEE"/>
    <w:rsid w:val="00171BD0"/>
    <w:rsid w:val="0018304C"/>
    <w:rsid w:val="00186E97"/>
    <w:rsid w:val="00187B20"/>
    <w:rsid w:val="00192191"/>
    <w:rsid w:val="001A4A0C"/>
    <w:rsid w:val="001B1F35"/>
    <w:rsid w:val="001C2FCC"/>
    <w:rsid w:val="001D2CBF"/>
    <w:rsid w:val="001D5AFC"/>
    <w:rsid w:val="001D75EA"/>
    <w:rsid w:val="001E0122"/>
    <w:rsid w:val="001F58ED"/>
    <w:rsid w:val="00211B91"/>
    <w:rsid w:val="00211C8A"/>
    <w:rsid w:val="0021253D"/>
    <w:rsid w:val="00240B2E"/>
    <w:rsid w:val="002430BD"/>
    <w:rsid w:val="0025231A"/>
    <w:rsid w:val="00267BC8"/>
    <w:rsid w:val="002728E9"/>
    <w:rsid w:val="002757B0"/>
    <w:rsid w:val="002916DB"/>
    <w:rsid w:val="00293A03"/>
    <w:rsid w:val="00295A43"/>
    <w:rsid w:val="002B072C"/>
    <w:rsid w:val="002B1FE1"/>
    <w:rsid w:val="002B20F5"/>
    <w:rsid w:val="002C2888"/>
    <w:rsid w:val="002D37C6"/>
    <w:rsid w:val="002D510D"/>
    <w:rsid w:val="002E0024"/>
    <w:rsid w:val="002E02B8"/>
    <w:rsid w:val="002E1722"/>
    <w:rsid w:val="002F01A2"/>
    <w:rsid w:val="00323226"/>
    <w:rsid w:val="0033208A"/>
    <w:rsid w:val="00344415"/>
    <w:rsid w:val="00347B27"/>
    <w:rsid w:val="0037118B"/>
    <w:rsid w:val="003978F0"/>
    <w:rsid w:val="003B03F7"/>
    <w:rsid w:val="003B0D9C"/>
    <w:rsid w:val="003B1ADD"/>
    <w:rsid w:val="003B60AA"/>
    <w:rsid w:val="003D1F41"/>
    <w:rsid w:val="003D3669"/>
    <w:rsid w:val="003D3B0D"/>
    <w:rsid w:val="003D6693"/>
    <w:rsid w:val="003E4C21"/>
    <w:rsid w:val="00402407"/>
    <w:rsid w:val="004163E3"/>
    <w:rsid w:val="004251F9"/>
    <w:rsid w:val="00432B64"/>
    <w:rsid w:val="00434939"/>
    <w:rsid w:val="00444855"/>
    <w:rsid w:val="00460D77"/>
    <w:rsid w:val="00462388"/>
    <w:rsid w:val="00470320"/>
    <w:rsid w:val="004737B6"/>
    <w:rsid w:val="00482D9D"/>
    <w:rsid w:val="00487CC7"/>
    <w:rsid w:val="004B14CC"/>
    <w:rsid w:val="004F2ADB"/>
    <w:rsid w:val="00516B41"/>
    <w:rsid w:val="00552FAC"/>
    <w:rsid w:val="005532DB"/>
    <w:rsid w:val="0057272D"/>
    <w:rsid w:val="00577204"/>
    <w:rsid w:val="00582D4F"/>
    <w:rsid w:val="005A3033"/>
    <w:rsid w:val="005A6B98"/>
    <w:rsid w:val="005C3AF0"/>
    <w:rsid w:val="005C4281"/>
    <w:rsid w:val="005D1618"/>
    <w:rsid w:val="006000C9"/>
    <w:rsid w:val="00624E8F"/>
    <w:rsid w:val="006309F0"/>
    <w:rsid w:val="0063555A"/>
    <w:rsid w:val="00646D57"/>
    <w:rsid w:val="00696C2C"/>
    <w:rsid w:val="006B07E2"/>
    <w:rsid w:val="006C7038"/>
    <w:rsid w:val="006D09F8"/>
    <w:rsid w:val="006E2B25"/>
    <w:rsid w:val="006F4C90"/>
    <w:rsid w:val="006F4E7C"/>
    <w:rsid w:val="00712564"/>
    <w:rsid w:val="00720C77"/>
    <w:rsid w:val="00723C40"/>
    <w:rsid w:val="00737BC4"/>
    <w:rsid w:val="00743168"/>
    <w:rsid w:val="007500B5"/>
    <w:rsid w:val="0075377E"/>
    <w:rsid w:val="007816A4"/>
    <w:rsid w:val="0078314B"/>
    <w:rsid w:val="00792D18"/>
    <w:rsid w:val="007B05F7"/>
    <w:rsid w:val="007B5DBA"/>
    <w:rsid w:val="007D00E0"/>
    <w:rsid w:val="007D3838"/>
    <w:rsid w:val="007E3E2E"/>
    <w:rsid w:val="007F1751"/>
    <w:rsid w:val="007F3745"/>
    <w:rsid w:val="00801872"/>
    <w:rsid w:val="00807621"/>
    <w:rsid w:val="00813C5B"/>
    <w:rsid w:val="008205B6"/>
    <w:rsid w:val="008340FD"/>
    <w:rsid w:val="00835383"/>
    <w:rsid w:val="0083711C"/>
    <w:rsid w:val="0084207D"/>
    <w:rsid w:val="00845996"/>
    <w:rsid w:val="0084703E"/>
    <w:rsid w:val="00851711"/>
    <w:rsid w:val="00861B99"/>
    <w:rsid w:val="00893942"/>
    <w:rsid w:val="008B5598"/>
    <w:rsid w:val="008B60A8"/>
    <w:rsid w:val="008C408E"/>
    <w:rsid w:val="008C76CB"/>
    <w:rsid w:val="008F1878"/>
    <w:rsid w:val="009455DE"/>
    <w:rsid w:val="00983013"/>
    <w:rsid w:val="009907A3"/>
    <w:rsid w:val="0099127E"/>
    <w:rsid w:val="009943FB"/>
    <w:rsid w:val="009B60E1"/>
    <w:rsid w:val="009F336B"/>
    <w:rsid w:val="009F49EE"/>
    <w:rsid w:val="00A03E0C"/>
    <w:rsid w:val="00A4316F"/>
    <w:rsid w:val="00A453F4"/>
    <w:rsid w:val="00A53948"/>
    <w:rsid w:val="00A5669C"/>
    <w:rsid w:val="00A9584D"/>
    <w:rsid w:val="00AA01B1"/>
    <w:rsid w:val="00AB53EF"/>
    <w:rsid w:val="00AC5EB2"/>
    <w:rsid w:val="00B03558"/>
    <w:rsid w:val="00B06DD2"/>
    <w:rsid w:val="00B30886"/>
    <w:rsid w:val="00B311B3"/>
    <w:rsid w:val="00B7763E"/>
    <w:rsid w:val="00B84498"/>
    <w:rsid w:val="00BA409C"/>
    <w:rsid w:val="00BC111C"/>
    <w:rsid w:val="00BC35D2"/>
    <w:rsid w:val="00BC53C2"/>
    <w:rsid w:val="00BF775D"/>
    <w:rsid w:val="00C14074"/>
    <w:rsid w:val="00C32B9E"/>
    <w:rsid w:val="00C3427B"/>
    <w:rsid w:val="00C47963"/>
    <w:rsid w:val="00C54010"/>
    <w:rsid w:val="00C66197"/>
    <w:rsid w:val="00C86481"/>
    <w:rsid w:val="00C86D6C"/>
    <w:rsid w:val="00C92208"/>
    <w:rsid w:val="00C93CA4"/>
    <w:rsid w:val="00CC5C42"/>
    <w:rsid w:val="00CD422A"/>
    <w:rsid w:val="00CD56A2"/>
    <w:rsid w:val="00D25F2E"/>
    <w:rsid w:val="00D27B38"/>
    <w:rsid w:val="00D55835"/>
    <w:rsid w:val="00D72B02"/>
    <w:rsid w:val="00D835E9"/>
    <w:rsid w:val="00DA4666"/>
    <w:rsid w:val="00DA4CA7"/>
    <w:rsid w:val="00DB6C72"/>
    <w:rsid w:val="00DE018A"/>
    <w:rsid w:val="00E3073C"/>
    <w:rsid w:val="00E35B33"/>
    <w:rsid w:val="00E40CB0"/>
    <w:rsid w:val="00E67CD7"/>
    <w:rsid w:val="00E76F15"/>
    <w:rsid w:val="00E81DDD"/>
    <w:rsid w:val="00E900B4"/>
    <w:rsid w:val="00EA554C"/>
    <w:rsid w:val="00EC07B3"/>
    <w:rsid w:val="00EC5D52"/>
    <w:rsid w:val="00EC6786"/>
    <w:rsid w:val="00EC7087"/>
    <w:rsid w:val="00ED30E8"/>
    <w:rsid w:val="00ED3EB0"/>
    <w:rsid w:val="00EE637B"/>
    <w:rsid w:val="00F12B9F"/>
    <w:rsid w:val="00F31F82"/>
    <w:rsid w:val="00F465D0"/>
    <w:rsid w:val="00F4769A"/>
    <w:rsid w:val="00F47EE9"/>
    <w:rsid w:val="00F5681F"/>
    <w:rsid w:val="00F65B94"/>
    <w:rsid w:val="00F66287"/>
    <w:rsid w:val="00F71436"/>
    <w:rsid w:val="00F921B4"/>
    <w:rsid w:val="00F94C16"/>
    <w:rsid w:val="00FB2595"/>
    <w:rsid w:val="00FD1CA4"/>
    <w:rsid w:val="00FD49AB"/>
    <w:rsid w:val="00F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B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B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B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B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047B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7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7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semiHidden/>
    <w:unhideWhenUsed/>
    <w:rsid w:val="00047BE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20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0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20C77"/>
    <w:rPr>
      <w:i/>
      <w:iCs/>
    </w:rPr>
  </w:style>
  <w:style w:type="paragraph" w:styleId="ac">
    <w:name w:val="Document Map"/>
    <w:basedOn w:val="a"/>
    <w:link w:val="ad"/>
    <w:uiPriority w:val="99"/>
    <w:semiHidden/>
    <w:unhideWhenUsed/>
    <w:rsid w:val="00720C7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20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309F0"/>
    <w:rPr>
      <w:color w:val="106BBE"/>
    </w:rPr>
  </w:style>
  <w:style w:type="paragraph" w:customStyle="1" w:styleId="af">
    <w:name w:val="Внимание: недобросовестность!"/>
    <w:basedOn w:val="a"/>
    <w:next w:val="a"/>
    <w:uiPriority w:val="99"/>
    <w:rsid w:val="006309F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6309F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7B5DB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2">
    <w:name w:val="Table Grid"/>
    <w:basedOn w:val="a1"/>
    <w:uiPriority w:val="59"/>
    <w:rsid w:val="00635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"/>
    <w:rsid w:val="00B311B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List 2"/>
    <w:basedOn w:val="a"/>
    <w:uiPriority w:val="99"/>
    <w:semiHidden/>
    <w:unhideWhenUsed/>
    <w:rsid w:val="004737B6"/>
    <w:pPr>
      <w:ind w:left="566" w:hanging="283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9F49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4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56A2"/>
  </w:style>
  <w:style w:type="character" w:styleId="af6">
    <w:name w:val="Hyperlink"/>
    <w:basedOn w:val="a0"/>
    <w:uiPriority w:val="99"/>
    <w:semiHidden/>
    <w:unhideWhenUsed/>
    <w:rsid w:val="00CD56A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2B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image" Target="media/image3.wmf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8" Type="http://schemas.openxmlformats.org/officeDocument/2006/relationships/image" Target="media/image1.e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AA63-F850-428E-9645-601C643A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16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 </dc:creator>
  <cp:keywords/>
  <dc:description/>
  <cp:lastModifiedBy>Раисат</cp:lastModifiedBy>
  <cp:revision>162</cp:revision>
  <cp:lastPrinted>2024-01-13T08:52:00Z</cp:lastPrinted>
  <dcterms:created xsi:type="dcterms:W3CDTF">2013-03-20T07:54:00Z</dcterms:created>
  <dcterms:modified xsi:type="dcterms:W3CDTF">2024-01-14T09:58:00Z</dcterms:modified>
</cp:coreProperties>
</file>